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17BF" w:rsidRPr="001F6A49" w:rsidP="00EC5463">
      <w:pPr>
        <w:tabs>
          <w:tab w:val="left" w:pos="3488"/>
          <w:tab w:val="right" w:pos="9071"/>
        </w:tabs>
        <w:rPr>
          <w:b/>
        </w:rPr>
      </w:pPr>
      <w:r w:rsidRPr="001F6A49">
        <w:t xml:space="preserve">          </w:t>
      </w:r>
      <w:r w:rsidRPr="001F6A49" w:rsidR="005C7B8D">
        <w:t xml:space="preserve">                                             </w:t>
      </w:r>
      <w:r w:rsidRPr="001F6A49">
        <w:t xml:space="preserve">        </w:t>
      </w:r>
      <w:r w:rsidRPr="001F6A49" w:rsidR="00D83332">
        <w:t xml:space="preserve">  </w:t>
      </w:r>
      <w:r w:rsidR="001F6A49">
        <w:tab/>
      </w:r>
      <w:r w:rsidRPr="001F6A49" w:rsidR="00D83332">
        <w:t xml:space="preserve">  </w:t>
      </w:r>
      <w:r w:rsidRPr="001F6A49">
        <w:t xml:space="preserve"> УИД 16</w:t>
      </w:r>
      <w:r w:rsidRPr="001F6A49">
        <w:rPr>
          <w:lang w:val="en-US"/>
        </w:rPr>
        <w:t>MS</w:t>
      </w:r>
      <w:r w:rsidRPr="001F6A49">
        <w:t>016</w:t>
      </w:r>
      <w:r w:rsidRPr="001F6A49" w:rsidR="00101A82">
        <w:t>7</w:t>
      </w:r>
      <w:r w:rsidRPr="001F6A49">
        <w:t>-01-202</w:t>
      </w:r>
      <w:r w:rsidRPr="001F6A49" w:rsidR="00160B94">
        <w:t>2</w:t>
      </w:r>
      <w:r w:rsidRPr="001F6A49">
        <w:t>-00</w:t>
      </w:r>
      <w:r w:rsidRPr="001F6A49" w:rsidR="0007369D">
        <w:t>1910</w:t>
      </w:r>
      <w:r w:rsidRPr="001F6A49">
        <w:t>-</w:t>
      </w:r>
      <w:r w:rsidRPr="001F6A49" w:rsidR="0007369D">
        <w:t>76</w:t>
      </w:r>
      <w:r w:rsidRPr="001F6A49">
        <w:t xml:space="preserve"> </w:t>
      </w:r>
    </w:p>
    <w:p w:rsidR="009E76E0" w:rsidRPr="001F6A49" w:rsidP="00094643">
      <w:pPr>
        <w:jc w:val="right"/>
      </w:pPr>
      <w:r w:rsidRPr="001F6A49">
        <w:t>Дело № 2-</w:t>
      </w:r>
      <w:r w:rsidRPr="001F6A49" w:rsidR="00160B94">
        <w:t>1</w:t>
      </w:r>
      <w:r w:rsidRPr="001F6A49" w:rsidR="0007369D">
        <w:t>0</w:t>
      </w:r>
      <w:r w:rsidRPr="001F6A49" w:rsidR="007844F7">
        <w:t>6</w:t>
      </w:r>
      <w:r w:rsidRPr="001F6A49" w:rsidR="0007369D">
        <w:t>0</w:t>
      </w:r>
      <w:r w:rsidRPr="001F6A49" w:rsidR="00F479FD">
        <w:t>/</w:t>
      </w:r>
      <w:r w:rsidRPr="001F6A49" w:rsidR="0007369D">
        <w:t>2</w:t>
      </w:r>
      <w:r w:rsidRPr="001F6A49" w:rsidR="00F479FD">
        <w:t>/</w:t>
      </w:r>
      <w:r w:rsidRPr="001F6A49" w:rsidR="00D04E9C">
        <w:t>2</w:t>
      </w:r>
      <w:r w:rsidRPr="001F6A49" w:rsidR="00610B25">
        <w:t>2</w:t>
      </w:r>
    </w:p>
    <w:p w:rsidR="00C40D66" w:rsidRPr="001F6A49" w:rsidP="00094643">
      <w:pPr>
        <w:jc w:val="right"/>
      </w:pPr>
      <w:r w:rsidRPr="001F6A49">
        <w:t>2-20</w:t>
      </w:r>
      <w:r w:rsidRPr="001F6A49" w:rsidR="0007369D">
        <w:t>5</w:t>
      </w:r>
    </w:p>
    <w:p w:rsidR="00EC5463" w:rsidRPr="001F6A49" w:rsidP="00094643">
      <w:pPr>
        <w:jc w:val="right"/>
      </w:pPr>
    </w:p>
    <w:p w:rsidR="00094643" w:rsidRPr="001F6A49" w:rsidP="00E63A03">
      <w:pPr>
        <w:jc w:val="center"/>
      </w:pPr>
      <w:r w:rsidRPr="001F6A49">
        <w:t xml:space="preserve">РЕЗОЛЮТИВНАЯ  </w:t>
      </w:r>
      <w:r w:rsidRPr="001F6A49" w:rsidR="00856798">
        <w:t xml:space="preserve"> </w:t>
      </w:r>
      <w:r w:rsidRPr="001F6A49">
        <w:t>ЧАСТЬ</w:t>
      </w:r>
      <w:r w:rsidRPr="001F6A49" w:rsidR="0007369D">
        <w:t xml:space="preserve"> ЗАОЧНОГО</w:t>
      </w:r>
      <w:r w:rsidRPr="001F6A49" w:rsidR="007844F7">
        <w:t xml:space="preserve"> </w:t>
      </w:r>
      <w:r w:rsidRPr="001F6A49">
        <w:t>РЕШЕНИ</w:t>
      </w:r>
      <w:r w:rsidRPr="001F6A49">
        <w:t>Я</w:t>
      </w:r>
      <w:r w:rsidRPr="001F6A49">
        <w:t xml:space="preserve"> </w:t>
      </w:r>
      <w:r w:rsidRPr="001F6A49">
        <w:br/>
      </w:r>
      <w:r w:rsidRPr="001F6A49" w:rsidR="003F59A6">
        <w:t>и</w:t>
      </w:r>
      <w:r w:rsidRPr="001F6A49">
        <w:t xml:space="preserve">менем Российской Федерации </w:t>
      </w:r>
    </w:p>
    <w:p w:rsidR="00267F96" w:rsidRPr="001F6A49" w:rsidP="00E63A03">
      <w:pPr>
        <w:jc w:val="center"/>
      </w:pPr>
    </w:p>
    <w:p w:rsidR="009C09ED" w:rsidRPr="001F6A49" w:rsidP="00E63A03">
      <w:pPr>
        <w:jc w:val="center"/>
      </w:pPr>
    </w:p>
    <w:p w:rsidR="00B56CF7" w:rsidRPr="001F6A49" w:rsidP="00094643">
      <w:pPr>
        <w:jc w:val="both"/>
      </w:pPr>
      <w:r w:rsidRPr="001F6A49">
        <w:tab/>
      </w:r>
      <w:r w:rsidRPr="001F6A49" w:rsidR="0007369D">
        <w:t>08 августа</w:t>
      </w:r>
      <w:r w:rsidRPr="001F6A49">
        <w:t xml:space="preserve"> 20</w:t>
      </w:r>
      <w:r w:rsidRPr="001F6A49" w:rsidR="003F59A6">
        <w:t>2</w:t>
      </w:r>
      <w:r w:rsidRPr="001F6A49" w:rsidR="003C2029">
        <w:t>2</w:t>
      </w:r>
      <w:r w:rsidRPr="001F6A49">
        <w:t xml:space="preserve"> года </w:t>
      </w:r>
      <w:r w:rsidRPr="001F6A49" w:rsidR="009C1888">
        <w:tab/>
      </w:r>
      <w:r w:rsidRPr="001F6A49" w:rsidR="009C1888">
        <w:tab/>
      </w:r>
      <w:r w:rsidRPr="001F6A49" w:rsidR="009C1888">
        <w:tab/>
      </w:r>
      <w:r w:rsidRPr="001F6A49" w:rsidR="009C1888">
        <w:tab/>
      </w:r>
      <w:r w:rsidRPr="001F6A49" w:rsidR="009C1888">
        <w:tab/>
      </w:r>
      <w:r w:rsidRPr="001F6A49" w:rsidR="009C1888">
        <w:tab/>
      </w:r>
      <w:r w:rsidRPr="001F6A49" w:rsidR="00647346">
        <w:t xml:space="preserve">   </w:t>
      </w:r>
      <w:r w:rsidRPr="001F6A49" w:rsidR="009C1888">
        <w:t>г. Нурлат</w:t>
      </w:r>
    </w:p>
    <w:p w:rsidR="009C09ED" w:rsidRPr="001F6A49" w:rsidP="00094643">
      <w:pPr>
        <w:jc w:val="both"/>
      </w:pPr>
    </w:p>
    <w:p w:rsidR="009C1888" w:rsidRPr="001F6A49" w:rsidP="00094643">
      <w:pPr>
        <w:jc w:val="both"/>
      </w:pPr>
    </w:p>
    <w:p w:rsidR="00094643" w:rsidRPr="001F6A49" w:rsidP="009F46C4">
      <w:pPr>
        <w:spacing w:line="276" w:lineRule="auto"/>
        <w:ind w:firstLine="708"/>
        <w:jc w:val="both"/>
      </w:pPr>
      <w:r w:rsidRPr="001F6A49">
        <w:t>Исполняющий обязанности мирового судьи судебного участка №2 по Нурлатскому судебному району Республики Татарстан, м</w:t>
      </w:r>
      <w:r w:rsidRPr="001F6A49">
        <w:t>ирово</w:t>
      </w:r>
      <w:r w:rsidRPr="001F6A49" w:rsidR="00D44260">
        <w:t>й</w:t>
      </w:r>
      <w:r w:rsidRPr="001F6A49">
        <w:t xml:space="preserve"> судь</w:t>
      </w:r>
      <w:r w:rsidRPr="001F6A49" w:rsidR="00D44260">
        <w:t>я</w:t>
      </w:r>
      <w:r w:rsidRPr="001F6A49">
        <w:t xml:space="preserve"> судебного  участка №</w:t>
      </w:r>
      <w:r w:rsidRPr="001F6A49" w:rsidR="00D44260">
        <w:t>1</w:t>
      </w:r>
      <w:r w:rsidRPr="001F6A49">
        <w:t xml:space="preserve">  </w:t>
      </w:r>
      <w:r w:rsidRPr="001F6A49" w:rsidR="006255D5">
        <w:t xml:space="preserve">по </w:t>
      </w:r>
      <w:r w:rsidRPr="001F6A49">
        <w:t>Нурлатско</w:t>
      </w:r>
      <w:r w:rsidRPr="001F6A49" w:rsidR="006255D5">
        <w:t>му</w:t>
      </w:r>
      <w:r w:rsidRPr="001F6A49" w:rsidR="00EF0EAE">
        <w:t xml:space="preserve"> судебно</w:t>
      </w:r>
      <w:r w:rsidRPr="001F6A49" w:rsidR="006255D5">
        <w:t>му</w:t>
      </w:r>
      <w:r w:rsidRPr="001F6A49">
        <w:t xml:space="preserve"> район</w:t>
      </w:r>
      <w:r w:rsidRPr="001F6A49" w:rsidR="006255D5">
        <w:t>у</w:t>
      </w:r>
      <w:r w:rsidRPr="001F6A49">
        <w:t xml:space="preserve"> Республики Татарстан Минигалимов М.С.</w:t>
      </w:r>
      <w:r w:rsidRPr="001F6A49" w:rsidR="009F35A3">
        <w:t>,</w:t>
      </w:r>
      <w:r w:rsidRPr="001F6A49">
        <w:t xml:space="preserve"> </w:t>
      </w:r>
    </w:p>
    <w:p w:rsidR="003E37CE" w:rsidRPr="001F6A49" w:rsidP="009F46C4">
      <w:pPr>
        <w:spacing w:line="276" w:lineRule="auto"/>
        <w:jc w:val="both"/>
      </w:pPr>
      <w:r w:rsidRPr="001F6A49">
        <w:t xml:space="preserve">при секретаре </w:t>
      </w:r>
      <w:r w:rsidRPr="001F6A49" w:rsidR="003148EE">
        <w:t>судебного заседания</w:t>
      </w:r>
      <w:r w:rsidRPr="001F6A49" w:rsidR="006002DE">
        <w:t xml:space="preserve"> </w:t>
      </w:r>
      <w:r w:rsidRPr="001F6A49" w:rsidR="0007369D">
        <w:t>Тютиковой Т.А.</w:t>
      </w:r>
      <w:r w:rsidRPr="001F6A49" w:rsidR="008B4263">
        <w:t>,</w:t>
      </w:r>
    </w:p>
    <w:p w:rsidR="00CC5CAE" w:rsidRPr="001F6A49" w:rsidP="009F46C4">
      <w:pPr>
        <w:spacing w:line="276" w:lineRule="auto"/>
        <w:jc w:val="both"/>
      </w:pPr>
      <w:r w:rsidRPr="001F6A49">
        <w:t>рассмотрев в открытом судебном заседании гражданское дело по иск</w:t>
      </w:r>
      <w:r w:rsidRPr="001F6A49" w:rsidR="004A716E">
        <w:t>овому заявлению</w:t>
      </w:r>
      <w:r w:rsidRPr="001F6A49">
        <w:t xml:space="preserve"> </w:t>
      </w:r>
      <w:r w:rsidRPr="001F6A49" w:rsidR="0007369D">
        <w:t xml:space="preserve">публичного </w:t>
      </w:r>
      <w:r w:rsidRPr="001F6A49" w:rsidR="00731370">
        <w:t xml:space="preserve">акционерного </w:t>
      </w:r>
      <w:r w:rsidRPr="001F6A49" w:rsidR="00A632B1">
        <w:t>общества</w:t>
      </w:r>
      <w:r w:rsidRPr="001F6A49" w:rsidR="00DC257F">
        <w:t xml:space="preserve"> </w:t>
      </w:r>
      <w:r w:rsidRPr="001F6A49" w:rsidR="00A632B1">
        <w:t>«</w:t>
      </w:r>
      <w:r w:rsidRPr="001F6A49" w:rsidR="008F473E">
        <w:t>Совкомбанк</w:t>
      </w:r>
      <w:r w:rsidRPr="001F6A49" w:rsidR="00A632B1">
        <w:t>»</w:t>
      </w:r>
      <w:r w:rsidRPr="001F6A49" w:rsidR="00443619">
        <w:t xml:space="preserve"> </w:t>
      </w:r>
      <w:r w:rsidRPr="001F6A49" w:rsidR="009B6CA0">
        <w:t xml:space="preserve"> </w:t>
      </w:r>
      <w:r w:rsidRPr="001F6A49" w:rsidR="004141C1">
        <w:t>к</w:t>
      </w:r>
      <w:r w:rsidRPr="001F6A49" w:rsidR="00A714B7">
        <w:t xml:space="preserve"> </w:t>
      </w:r>
      <w:r w:rsidRPr="001F6A49" w:rsidR="0007369D">
        <w:t>Семеновой Л</w:t>
      </w:r>
      <w:r w:rsidR="007C114E">
        <w:t>.</w:t>
      </w:r>
      <w:r w:rsidRPr="001F6A49" w:rsidR="0007369D">
        <w:t xml:space="preserve"> Ф</w:t>
      </w:r>
      <w:r w:rsidR="007C114E">
        <w:t>.</w:t>
      </w:r>
      <w:r w:rsidRPr="001F6A49" w:rsidR="004141C1">
        <w:t xml:space="preserve"> </w:t>
      </w:r>
      <w:r w:rsidRPr="001F6A49" w:rsidR="003F59A6">
        <w:t>о</w:t>
      </w:r>
      <w:r w:rsidRPr="001F6A49">
        <w:t xml:space="preserve"> </w:t>
      </w:r>
      <w:r w:rsidRPr="001F6A49" w:rsidR="009C1888">
        <w:t>в</w:t>
      </w:r>
      <w:r w:rsidRPr="001F6A49" w:rsidR="00CB6AB2">
        <w:t>з</w:t>
      </w:r>
      <w:r w:rsidRPr="001F6A49" w:rsidR="009C1888">
        <w:t xml:space="preserve">ыскании </w:t>
      </w:r>
      <w:r w:rsidRPr="001F6A49" w:rsidR="00460372">
        <w:t>задолженности по</w:t>
      </w:r>
      <w:r w:rsidRPr="001F6A49" w:rsidR="0007369D">
        <w:t xml:space="preserve"> кредитному</w:t>
      </w:r>
      <w:r w:rsidRPr="001F6A49" w:rsidR="004A716E">
        <w:t xml:space="preserve">  </w:t>
      </w:r>
      <w:r w:rsidRPr="001F6A49" w:rsidR="00460372">
        <w:t>договору</w:t>
      </w:r>
      <w:r w:rsidRPr="001F6A49" w:rsidR="00101A82">
        <w:t xml:space="preserve"> </w:t>
      </w:r>
      <w:r w:rsidRPr="001F6A49" w:rsidR="00460372">
        <w:t xml:space="preserve"> </w:t>
      </w:r>
      <w:r w:rsidR="007C114E">
        <w:t>«данные изъяты»</w:t>
      </w:r>
      <w:r w:rsidRPr="001F6A49" w:rsidR="002E0E7C">
        <w:t>,</w:t>
      </w:r>
      <w:r w:rsidRPr="001F6A49" w:rsidR="003E71EE">
        <w:t xml:space="preserve"> при заявленных требованиях: </w:t>
      </w:r>
      <w:r w:rsidRPr="001F6A49" w:rsidR="00CB6AB2">
        <w:t>взыскани</w:t>
      </w:r>
      <w:r w:rsidRPr="001F6A49" w:rsidR="00DD17BF">
        <w:t>е</w:t>
      </w:r>
      <w:r w:rsidRPr="001F6A49" w:rsidR="00CB6AB2">
        <w:t xml:space="preserve"> </w:t>
      </w:r>
      <w:r w:rsidRPr="001F6A49" w:rsidR="00460372">
        <w:t>задолженности</w:t>
      </w:r>
      <w:r w:rsidRPr="001F6A49" w:rsidR="00C64D38">
        <w:t xml:space="preserve"> </w:t>
      </w:r>
      <w:r w:rsidRPr="001F6A49" w:rsidR="0007369D">
        <w:t xml:space="preserve">и процентов по правилам статьи 395 Гражданского кодекса Российской Федерации </w:t>
      </w:r>
      <w:r w:rsidRPr="001F6A49" w:rsidR="00C64D38">
        <w:t>по</w:t>
      </w:r>
      <w:r w:rsidRPr="001F6A49" w:rsidR="00731370">
        <w:t xml:space="preserve"> состоянию</w:t>
      </w:r>
      <w:r w:rsidRPr="001F6A49" w:rsidR="00D00BCA">
        <w:t xml:space="preserve"> на</w:t>
      </w:r>
      <w:r w:rsidRPr="001F6A49" w:rsidR="00C64D38">
        <w:t xml:space="preserve"> </w:t>
      </w:r>
      <w:r w:rsidRPr="001F6A49" w:rsidR="007844F7">
        <w:t>1</w:t>
      </w:r>
      <w:r w:rsidRPr="001F6A49" w:rsidR="0007369D">
        <w:t>8</w:t>
      </w:r>
      <w:r w:rsidRPr="001F6A49" w:rsidR="00101A82">
        <w:t xml:space="preserve"> </w:t>
      </w:r>
      <w:r w:rsidRPr="001F6A49" w:rsidR="0007369D">
        <w:t>января</w:t>
      </w:r>
      <w:r w:rsidRPr="001F6A49" w:rsidR="00C64D38">
        <w:t xml:space="preserve"> 202</w:t>
      </w:r>
      <w:r w:rsidRPr="001F6A49" w:rsidR="00731370">
        <w:t>2</w:t>
      </w:r>
      <w:r w:rsidRPr="001F6A49" w:rsidR="00C64D38">
        <w:t xml:space="preserve"> года</w:t>
      </w:r>
      <w:r w:rsidRPr="001F6A49" w:rsidR="00460372">
        <w:t xml:space="preserve"> </w:t>
      </w:r>
      <w:r w:rsidRPr="001F6A49" w:rsidR="003E71EE">
        <w:t xml:space="preserve">– </w:t>
      </w:r>
      <w:r w:rsidRPr="001F6A49" w:rsidR="0007369D">
        <w:t>9 280</w:t>
      </w:r>
      <w:r w:rsidRPr="001F6A49" w:rsidR="005F5762">
        <w:t>,</w:t>
      </w:r>
      <w:r w:rsidRPr="001F6A49" w:rsidR="0007369D">
        <w:t>42</w:t>
      </w:r>
      <w:r w:rsidRPr="001F6A49" w:rsidR="00620F15">
        <w:t xml:space="preserve"> </w:t>
      </w:r>
      <w:r w:rsidRPr="001F6A49" w:rsidR="003E71EE">
        <w:t xml:space="preserve"> рублей</w:t>
      </w:r>
      <w:r w:rsidRPr="001F6A49" w:rsidR="00AC7CAE">
        <w:t xml:space="preserve">, из них: сумма </w:t>
      </w:r>
      <w:r w:rsidRPr="001F6A49" w:rsidR="008F473E">
        <w:t>кредита</w:t>
      </w:r>
      <w:r w:rsidRPr="001F6A49" w:rsidR="00AC7CAE">
        <w:t xml:space="preserve"> – </w:t>
      </w:r>
      <w:r w:rsidRPr="001F6A49" w:rsidR="0007369D">
        <w:t>8 779,96</w:t>
      </w:r>
      <w:r w:rsidRPr="001F6A49" w:rsidR="00AC7CAE">
        <w:t xml:space="preserve"> рублей, </w:t>
      </w:r>
      <w:r w:rsidRPr="001F6A49" w:rsidR="00101A82">
        <w:t>проценты</w:t>
      </w:r>
      <w:r w:rsidRPr="001F6A49" w:rsidR="00AC7CAE">
        <w:t xml:space="preserve"> </w:t>
      </w:r>
      <w:r w:rsidRPr="001F6A49" w:rsidR="00006CE4">
        <w:t xml:space="preserve">– </w:t>
      </w:r>
      <w:r w:rsidRPr="001F6A49" w:rsidR="0007369D">
        <w:t>500</w:t>
      </w:r>
      <w:r w:rsidRPr="001F6A49" w:rsidR="005F5762">
        <w:t>,</w:t>
      </w:r>
      <w:r w:rsidRPr="001F6A49" w:rsidR="0007369D">
        <w:t>46</w:t>
      </w:r>
      <w:r w:rsidRPr="001F6A49" w:rsidR="00AC7CAE">
        <w:t xml:space="preserve"> рублей</w:t>
      </w:r>
      <w:r w:rsidRPr="001F6A49" w:rsidR="0007369D">
        <w:t xml:space="preserve"> и с</w:t>
      </w:r>
      <w:r w:rsidRPr="001F6A49" w:rsidR="00234951">
        <w:t>удебные расходы в</w:t>
      </w:r>
      <w:r w:rsidRPr="001F6A49" w:rsidR="003E71EE">
        <w:t xml:space="preserve"> возврат</w:t>
      </w:r>
      <w:r w:rsidRPr="001F6A49" w:rsidR="00234951">
        <w:t xml:space="preserve"> уплаченной </w:t>
      </w:r>
      <w:r w:rsidRPr="001F6A49" w:rsidR="003E71EE">
        <w:t xml:space="preserve"> госпошлины </w:t>
      </w:r>
      <w:r w:rsidRPr="001F6A49" w:rsidR="00CD3F7D">
        <w:t>–</w:t>
      </w:r>
      <w:r w:rsidRPr="001F6A49" w:rsidR="00D55D62">
        <w:t xml:space="preserve"> </w:t>
      </w:r>
      <w:r w:rsidRPr="001F6A49" w:rsidR="00731370">
        <w:t>4</w:t>
      </w:r>
      <w:r w:rsidRPr="001F6A49" w:rsidR="0007369D">
        <w:t>0</w:t>
      </w:r>
      <w:r w:rsidRPr="001F6A49" w:rsidR="00731370">
        <w:t>0</w:t>
      </w:r>
      <w:r w:rsidRPr="001F6A49" w:rsidR="00CD3F7D">
        <w:t>,</w:t>
      </w:r>
      <w:r w:rsidRPr="001F6A49" w:rsidR="007844F7">
        <w:t>00</w:t>
      </w:r>
      <w:r w:rsidRPr="001F6A49" w:rsidR="003E71EE">
        <w:t xml:space="preserve"> рублей</w:t>
      </w:r>
      <w:r w:rsidRPr="001F6A49" w:rsidR="00DC7422">
        <w:t xml:space="preserve">, </w:t>
      </w:r>
    </w:p>
    <w:p w:rsidR="00B56CF7" w:rsidRPr="001F6A49" w:rsidP="009F46C4">
      <w:pPr>
        <w:spacing w:line="276" w:lineRule="auto"/>
        <w:jc w:val="both"/>
      </w:pPr>
      <w:r w:rsidRPr="001F6A49">
        <w:t xml:space="preserve">  </w:t>
      </w:r>
    </w:p>
    <w:p w:rsidR="00B56CF7" w:rsidRPr="001F6A49" w:rsidP="009F46C4">
      <w:pPr>
        <w:spacing w:line="276" w:lineRule="auto"/>
        <w:ind w:firstLine="708"/>
        <w:jc w:val="both"/>
      </w:pPr>
      <w:r w:rsidRPr="001F6A49">
        <w:t>р</w:t>
      </w:r>
      <w:r w:rsidRPr="001F6A49" w:rsidR="00094643">
        <w:t>уководствуясь ст</w:t>
      </w:r>
      <w:r w:rsidRPr="001F6A49" w:rsidR="009F35A3">
        <w:t>атьями</w:t>
      </w:r>
      <w:r w:rsidRPr="001F6A49" w:rsidR="00094643">
        <w:t xml:space="preserve"> 196-19</w:t>
      </w:r>
      <w:r w:rsidRPr="001F6A49" w:rsidR="00FD04FA">
        <w:t>7,199</w:t>
      </w:r>
      <w:r w:rsidRPr="001F6A49" w:rsidR="008F473E">
        <w:t>, 233-237</w:t>
      </w:r>
      <w:r w:rsidRPr="001F6A49" w:rsidR="00731370">
        <w:t xml:space="preserve"> </w:t>
      </w:r>
      <w:r w:rsidRPr="001F6A49" w:rsidR="00094643">
        <w:t>Г</w:t>
      </w:r>
      <w:r w:rsidRPr="001F6A49" w:rsidR="00B108F3">
        <w:t>ражданского процессуального кодекса</w:t>
      </w:r>
      <w:r w:rsidRPr="001F6A49" w:rsidR="00094643">
        <w:t xml:space="preserve"> Р</w:t>
      </w:r>
      <w:r w:rsidRPr="001F6A49" w:rsidR="00B108F3">
        <w:t xml:space="preserve">оссийской </w:t>
      </w:r>
      <w:r w:rsidRPr="001F6A49" w:rsidR="00094643">
        <w:t>Ф</w:t>
      </w:r>
      <w:r w:rsidRPr="001F6A49" w:rsidR="00B108F3">
        <w:t>едерации</w:t>
      </w:r>
      <w:r w:rsidRPr="001F6A49" w:rsidR="00094643">
        <w:t xml:space="preserve">, мировой судья   </w:t>
      </w:r>
    </w:p>
    <w:p w:rsidR="009C09ED" w:rsidRPr="001F6A49" w:rsidP="009F46C4">
      <w:pPr>
        <w:spacing w:line="276" w:lineRule="auto"/>
        <w:ind w:firstLine="708"/>
        <w:jc w:val="both"/>
      </w:pPr>
    </w:p>
    <w:p w:rsidR="00B56CF7" w:rsidRPr="001F6A49" w:rsidP="009F46C4">
      <w:pPr>
        <w:spacing w:line="276" w:lineRule="auto"/>
        <w:ind w:left="3540"/>
      </w:pPr>
      <w:r w:rsidRPr="001F6A49">
        <w:t xml:space="preserve">  Р Е Ш И Л :  </w:t>
      </w:r>
    </w:p>
    <w:p w:rsidR="009C09ED" w:rsidRPr="001F6A49" w:rsidP="009F46C4">
      <w:pPr>
        <w:spacing w:line="276" w:lineRule="auto"/>
        <w:ind w:left="3540"/>
      </w:pPr>
    </w:p>
    <w:p w:rsidR="00225227" w:rsidRPr="001F6A49" w:rsidP="009F46C4">
      <w:pPr>
        <w:spacing w:line="276" w:lineRule="auto"/>
        <w:jc w:val="both"/>
      </w:pPr>
      <w:r w:rsidRPr="001F6A49">
        <w:t xml:space="preserve"> </w:t>
      </w:r>
      <w:r w:rsidRPr="001F6A49">
        <w:tab/>
        <w:t xml:space="preserve">Иск </w:t>
      </w:r>
      <w:r w:rsidRPr="001F6A49" w:rsidR="00101A82">
        <w:t xml:space="preserve">  </w:t>
      </w:r>
      <w:r w:rsidRPr="001F6A49" w:rsidR="0007369D">
        <w:t xml:space="preserve">публичного </w:t>
      </w:r>
      <w:r w:rsidRPr="001F6A49" w:rsidR="00731370">
        <w:t xml:space="preserve">акционерного </w:t>
      </w:r>
      <w:r w:rsidRPr="001F6A49" w:rsidR="00101A82">
        <w:t xml:space="preserve">общества </w:t>
      </w:r>
      <w:r w:rsidRPr="001F6A49" w:rsidR="00731370">
        <w:t>«</w:t>
      </w:r>
      <w:r w:rsidRPr="001F6A49" w:rsidR="0007369D">
        <w:t>Совкомбанк</w:t>
      </w:r>
      <w:r w:rsidRPr="001F6A49" w:rsidR="00101A82">
        <w:t>»</w:t>
      </w:r>
      <w:r w:rsidRPr="001F6A49" w:rsidR="007844F7">
        <w:t xml:space="preserve"> </w:t>
      </w:r>
      <w:r w:rsidRPr="001F6A49" w:rsidR="00101A82">
        <w:t xml:space="preserve">к </w:t>
      </w:r>
      <w:r w:rsidRPr="001F6A49" w:rsidR="0007369D">
        <w:t>Семеновой Л</w:t>
      </w:r>
      <w:r w:rsidR="007C114E">
        <w:t>.</w:t>
      </w:r>
      <w:r w:rsidRPr="001F6A49" w:rsidR="0007369D">
        <w:t>Ф</w:t>
      </w:r>
      <w:r w:rsidR="007C114E">
        <w:t>.</w:t>
      </w:r>
      <w:r w:rsidRPr="001F6A49" w:rsidR="00731370">
        <w:t xml:space="preserve"> </w:t>
      </w:r>
      <w:r w:rsidRPr="001F6A49" w:rsidR="00101A82">
        <w:t>о взыскании задолженности по</w:t>
      </w:r>
      <w:r w:rsidRPr="001F6A49" w:rsidR="008F473E">
        <w:t xml:space="preserve"> кредитному</w:t>
      </w:r>
      <w:r w:rsidRPr="001F6A49" w:rsidR="00101A82">
        <w:t xml:space="preserve">  договору </w:t>
      </w:r>
      <w:r w:rsidRPr="001F6A49" w:rsidR="004A716E">
        <w:t xml:space="preserve"> </w:t>
      </w:r>
      <w:r w:rsidRPr="001F6A49" w:rsidR="00460372">
        <w:t xml:space="preserve"> удовлетвори</w:t>
      </w:r>
      <w:r w:rsidRPr="001F6A49">
        <w:t>ть</w:t>
      </w:r>
      <w:r w:rsidRPr="001F6A49" w:rsidR="00E75674">
        <w:t xml:space="preserve"> </w:t>
      </w:r>
      <w:r w:rsidRPr="001F6A49" w:rsidR="007844F7">
        <w:t>полностью</w:t>
      </w:r>
      <w:r w:rsidRPr="001F6A49" w:rsidR="00DC7422">
        <w:t>.</w:t>
      </w:r>
      <w:r w:rsidRPr="001F6A49">
        <w:tab/>
      </w:r>
    </w:p>
    <w:p w:rsidR="008E6D82" w:rsidRPr="001F6A49" w:rsidP="008E6D82">
      <w:pPr>
        <w:spacing w:line="276" w:lineRule="auto"/>
        <w:jc w:val="both"/>
      </w:pPr>
      <w:r w:rsidRPr="001F6A49">
        <w:tab/>
      </w:r>
      <w:r w:rsidRPr="001F6A49" w:rsidR="00225227">
        <w:t>Взыскать</w:t>
      </w:r>
      <w:r w:rsidRPr="001F6A49" w:rsidR="00351B60">
        <w:t xml:space="preserve"> </w:t>
      </w:r>
      <w:r w:rsidRPr="001F6A49" w:rsidR="00225227">
        <w:t>с</w:t>
      </w:r>
      <w:r w:rsidRPr="001F6A49" w:rsidR="00871143">
        <w:t xml:space="preserve"> </w:t>
      </w:r>
      <w:r w:rsidRPr="001F6A49" w:rsidR="008F473E">
        <w:t>Семеновой Л</w:t>
      </w:r>
      <w:r w:rsidR="007C114E">
        <w:t>.</w:t>
      </w:r>
      <w:r w:rsidRPr="001F6A49" w:rsidR="008F473E">
        <w:t>Ф</w:t>
      </w:r>
      <w:r w:rsidR="007C114E">
        <w:t>.</w:t>
      </w:r>
      <w:r w:rsidRPr="001F6A49" w:rsidR="006A07F9">
        <w:t xml:space="preserve"> (паспорт серии </w:t>
      </w:r>
      <w:r w:rsidR="007C114E">
        <w:t>«данные изъяты»</w:t>
      </w:r>
      <w:r w:rsidRPr="001F6A49" w:rsidR="006A07F9">
        <w:t xml:space="preserve">) </w:t>
      </w:r>
      <w:r w:rsidRPr="001F6A49" w:rsidR="004A716E">
        <w:t xml:space="preserve"> </w:t>
      </w:r>
      <w:r w:rsidRPr="001F6A49" w:rsidR="00F61ED4">
        <w:t>в пользу</w:t>
      </w:r>
      <w:r w:rsidRPr="001F6A49" w:rsidR="00731370">
        <w:t xml:space="preserve"> </w:t>
      </w:r>
      <w:r w:rsidRPr="001F6A49" w:rsidR="008F473E">
        <w:t xml:space="preserve">публичного </w:t>
      </w:r>
      <w:r w:rsidRPr="001F6A49" w:rsidR="00731370">
        <w:t>акционерного</w:t>
      </w:r>
      <w:r w:rsidRPr="001F6A49" w:rsidR="004A716E">
        <w:t xml:space="preserve"> </w:t>
      </w:r>
      <w:r w:rsidRPr="001F6A49" w:rsidR="00A632B1">
        <w:t>общества</w:t>
      </w:r>
      <w:r w:rsidRPr="001F6A49" w:rsidR="00E60B70">
        <w:t xml:space="preserve"> </w:t>
      </w:r>
      <w:r w:rsidRPr="001F6A49" w:rsidR="00101A82">
        <w:t xml:space="preserve"> </w:t>
      </w:r>
      <w:r w:rsidRPr="001F6A49" w:rsidR="00A632B1">
        <w:t>«</w:t>
      </w:r>
      <w:r w:rsidRPr="001F6A49" w:rsidR="008F473E">
        <w:t>Совкомбанк</w:t>
      </w:r>
      <w:r w:rsidRPr="001F6A49" w:rsidR="00A632B1">
        <w:t>»</w:t>
      </w:r>
      <w:r w:rsidRPr="001F6A49" w:rsidR="00652351">
        <w:t xml:space="preserve"> </w:t>
      </w:r>
      <w:r w:rsidRPr="001F6A49" w:rsidR="006A07F9">
        <w:t>(</w:t>
      </w:r>
      <w:r w:rsidR="007C114E">
        <w:t>«данные изъяты»</w:t>
      </w:r>
      <w:r w:rsidRPr="001F6A49" w:rsidR="006A07F9">
        <w:t xml:space="preserve">) </w:t>
      </w:r>
      <w:r w:rsidRPr="001F6A49" w:rsidR="003F59A6">
        <w:t>з</w:t>
      </w:r>
      <w:r w:rsidRPr="001F6A49" w:rsidR="009F46C4">
        <w:t>адолженност</w:t>
      </w:r>
      <w:r w:rsidRPr="001F6A49" w:rsidR="00A632B1">
        <w:t>ь</w:t>
      </w:r>
      <w:r w:rsidRPr="001F6A49" w:rsidR="00D55D62">
        <w:t xml:space="preserve"> </w:t>
      </w:r>
      <w:r w:rsidRPr="001F6A49" w:rsidR="00460372">
        <w:t>по</w:t>
      </w:r>
      <w:r w:rsidRPr="001F6A49" w:rsidR="004A716E">
        <w:t xml:space="preserve"> </w:t>
      </w:r>
      <w:r w:rsidRPr="001F6A49" w:rsidR="008F473E">
        <w:t xml:space="preserve">кредитному </w:t>
      </w:r>
      <w:r w:rsidRPr="001F6A49" w:rsidR="00460372">
        <w:t>договору</w:t>
      </w:r>
      <w:r w:rsidRPr="001F6A49" w:rsidR="00731370">
        <w:t xml:space="preserve"> </w:t>
      </w:r>
      <w:r w:rsidRPr="001F6A49" w:rsidR="00C64D38">
        <w:t xml:space="preserve">в размере </w:t>
      </w:r>
      <w:r w:rsidRPr="001F6A49" w:rsidR="008F473E">
        <w:t>9</w:t>
      </w:r>
      <w:r w:rsidRPr="001F6A49" w:rsidR="001F6A49">
        <w:t>2</w:t>
      </w:r>
      <w:r w:rsidRPr="001F6A49" w:rsidR="008F473E">
        <w:t>80</w:t>
      </w:r>
      <w:r w:rsidRPr="001F6A49" w:rsidR="00CD3F7D">
        <w:t xml:space="preserve"> </w:t>
      </w:r>
      <w:r w:rsidRPr="001F6A49" w:rsidR="00E4376C">
        <w:t>рубл</w:t>
      </w:r>
      <w:r w:rsidRPr="001F6A49" w:rsidR="004A716E">
        <w:t>ей</w:t>
      </w:r>
      <w:r w:rsidRPr="001F6A49" w:rsidR="005F5762">
        <w:t xml:space="preserve"> </w:t>
      </w:r>
      <w:r w:rsidRPr="001F6A49" w:rsidR="008F473E">
        <w:t>42</w:t>
      </w:r>
      <w:r w:rsidRPr="001F6A49" w:rsidR="005F5762">
        <w:t xml:space="preserve"> копеек</w:t>
      </w:r>
      <w:r w:rsidRPr="001F6A49" w:rsidR="00AF07DD">
        <w:t xml:space="preserve"> </w:t>
      </w:r>
      <w:r w:rsidRPr="001F6A49" w:rsidR="00E4376C">
        <w:t xml:space="preserve"> и судебные расходы в возврат уплаченной  госпошлины </w:t>
      </w:r>
      <w:r w:rsidRPr="001F6A49" w:rsidR="00731370">
        <w:t>4</w:t>
      </w:r>
      <w:r w:rsidRPr="001F6A49" w:rsidR="008F473E">
        <w:t>0</w:t>
      </w:r>
      <w:r w:rsidRPr="001F6A49" w:rsidR="00731370">
        <w:t>0</w:t>
      </w:r>
      <w:r w:rsidRPr="001F6A49" w:rsidR="00E4376C">
        <w:t xml:space="preserve"> рублей</w:t>
      </w:r>
      <w:r w:rsidRPr="001F6A49" w:rsidR="00CD3F7D">
        <w:t xml:space="preserve"> </w:t>
      </w:r>
      <w:r w:rsidRPr="001F6A49" w:rsidR="007D0774">
        <w:t>00</w:t>
      </w:r>
      <w:r w:rsidRPr="001F6A49" w:rsidR="00CD3F7D">
        <w:t xml:space="preserve"> копеек</w:t>
      </w:r>
      <w:r w:rsidRPr="001F6A49" w:rsidR="00AF07DD">
        <w:t>.</w:t>
      </w:r>
      <w:r w:rsidRPr="001F6A49" w:rsidR="00E4376C">
        <w:t xml:space="preserve"> </w:t>
      </w:r>
    </w:p>
    <w:p w:rsidR="00F37403" w:rsidRPr="001F6A49" w:rsidP="006A07F9">
      <w:pPr>
        <w:jc w:val="both"/>
      </w:pPr>
      <w:r w:rsidRPr="001F6A49">
        <w:tab/>
      </w:r>
      <w:r w:rsidRPr="001F6A49" w:rsidR="00E606EC">
        <w:t>В соответствии статьи 19</w:t>
      </w:r>
      <w:r w:rsidRPr="001F6A49" w:rsidR="003B21C3">
        <w:t>9</w:t>
      </w:r>
      <w:r w:rsidRPr="001F6A49" w:rsidR="00E606EC">
        <w:t xml:space="preserve"> части </w:t>
      </w:r>
      <w:r w:rsidRPr="001F6A49" w:rsidR="003B21C3">
        <w:t>4</w:t>
      </w:r>
      <w:r w:rsidRPr="001F6A49" w:rsidR="00E606EC"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Pr="001F6A49" w:rsidR="009F35A3">
        <w:t>е</w:t>
      </w:r>
      <w:r w:rsidRPr="001F6A49" w:rsidR="00E606EC">
        <w:t xml:space="preserve"> трех дней со дня объявления резолютивной части решения суда, а в случае если не участвовали в судебном заседани</w:t>
      </w:r>
      <w:r w:rsidRPr="001F6A49" w:rsidR="0004136C">
        <w:t>и</w:t>
      </w:r>
      <w:r w:rsidRPr="001F6A49" w:rsidR="00E606EC">
        <w:t>, то в течени</w:t>
      </w:r>
      <w:r w:rsidRPr="001F6A49" w:rsidR="00F175A3">
        <w:t>е</w:t>
      </w:r>
      <w:r w:rsidRPr="001F6A49" w:rsidR="00E606EC">
        <w:t xml:space="preserve"> пятнадцати дней со дня объявления резолютивной части решения суда.</w:t>
      </w:r>
    </w:p>
    <w:p w:rsidR="008F473E" w:rsidRPr="001F6A49" w:rsidP="008F473E">
      <w:pPr>
        <w:spacing w:line="276" w:lineRule="auto"/>
        <w:ind w:firstLine="708"/>
        <w:jc w:val="both"/>
      </w:pPr>
      <w:r w:rsidRPr="001F6A49"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8F473E" w:rsidRPr="001F6A49" w:rsidP="008F473E">
      <w:pPr>
        <w:spacing w:line="276" w:lineRule="auto"/>
        <w:ind w:firstLine="708"/>
        <w:jc w:val="both"/>
      </w:pPr>
      <w:r w:rsidRPr="001F6A49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F473E" w:rsidRPr="001F6A49" w:rsidP="008F473E">
      <w:pPr>
        <w:spacing w:line="276" w:lineRule="auto"/>
        <w:ind w:firstLine="720"/>
        <w:jc w:val="both"/>
      </w:pPr>
      <w:r w:rsidRPr="001F6A49"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F473E" w:rsidRPr="001F6A49" w:rsidP="008F473E">
      <w:pPr>
        <w:spacing w:line="360" w:lineRule="auto"/>
        <w:jc w:val="both"/>
      </w:pPr>
    </w:p>
    <w:p w:rsidR="00B91196" w:rsidRPr="001F6A49" w:rsidP="00B91196">
      <w:pPr>
        <w:shd w:val="clear" w:color="auto" w:fill="FFFFFF"/>
        <w:ind w:right="56"/>
        <w:rPr>
          <w:color w:val="000000"/>
        </w:rPr>
      </w:pPr>
      <w:r w:rsidRPr="001F6A49">
        <w:rPr>
          <w:color w:val="000000"/>
        </w:rPr>
        <w:t>И.о. м</w:t>
      </w:r>
      <w:r w:rsidRPr="001F6A49">
        <w:rPr>
          <w:color w:val="000000"/>
        </w:rPr>
        <w:t>ирово</w:t>
      </w:r>
      <w:r w:rsidRPr="001F6A49">
        <w:rPr>
          <w:color w:val="000000"/>
        </w:rPr>
        <w:t>го</w:t>
      </w:r>
      <w:r w:rsidRPr="001F6A49">
        <w:rPr>
          <w:color w:val="000000"/>
        </w:rPr>
        <w:t xml:space="preserve"> судь</w:t>
      </w:r>
      <w:r w:rsidRPr="001F6A49" w:rsidR="00D55D62">
        <w:rPr>
          <w:color w:val="000000"/>
        </w:rPr>
        <w:t>я</w:t>
      </w:r>
      <w:r w:rsidRPr="001F6A49">
        <w:rPr>
          <w:color w:val="000000"/>
        </w:rPr>
        <w:t xml:space="preserve"> судебного участка №</w:t>
      </w:r>
      <w:r w:rsidRPr="001F6A49">
        <w:rPr>
          <w:color w:val="000000"/>
        </w:rPr>
        <w:t>2</w:t>
      </w:r>
    </w:p>
    <w:p w:rsidR="00F175A3" w:rsidRPr="001F6A49" w:rsidP="00B91196">
      <w:pPr>
        <w:shd w:val="clear" w:color="auto" w:fill="FFFFFF"/>
        <w:ind w:right="56"/>
        <w:rPr>
          <w:color w:val="000000"/>
        </w:rPr>
      </w:pPr>
      <w:r w:rsidRPr="001F6A49">
        <w:rPr>
          <w:color w:val="000000"/>
        </w:rPr>
        <w:t xml:space="preserve">по </w:t>
      </w:r>
      <w:r w:rsidRPr="001F6A49" w:rsidR="00B91196">
        <w:rPr>
          <w:color w:val="000000"/>
        </w:rPr>
        <w:t>Нурлатско</w:t>
      </w:r>
      <w:r w:rsidRPr="001F6A49">
        <w:rPr>
          <w:color w:val="000000"/>
        </w:rPr>
        <w:t xml:space="preserve">му судебному </w:t>
      </w:r>
      <w:r w:rsidRPr="001F6A49" w:rsidR="00B91196">
        <w:rPr>
          <w:color w:val="000000"/>
        </w:rPr>
        <w:t xml:space="preserve"> район</w:t>
      </w:r>
      <w:r w:rsidRPr="001F6A49">
        <w:rPr>
          <w:color w:val="000000"/>
        </w:rPr>
        <w:t>у</w:t>
      </w:r>
      <w:r w:rsidRPr="001F6A49" w:rsidR="00B91196">
        <w:rPr>
          <w:color w:val="000000"/>
        </w:rPr>
        <w:t xml:space="preserve"> РТ</w:t>
      </w:r>
      <w:r w:rsidRPr="001F6A49" w:rsidR="00B91196">
        <w:rPr>
          <w:color w:val="000000"/>
        </w:rPr>
        <w:tab/>
      </w:r>
      <w:r w:rsidRPr="001F6A49" w:rsidR="00B91196">
        <w:rPr>
          <w:color w:val="000000"/>
        </w:rPr>
        <w:tab/>
      </w:r>
      <w:r w:rsidRPr="001F6A49" w:rsidR="00B91196">
        <w:rPr>
          <w:color w:val="000000"/>
        </w:rPr>
        <w:tab/>
        <w:t>М.С. Минигалимов</w:t>
      </w:r>
    </w:p>
    <w:p w:rsidR="00E104A4" w:rsidRPr="001F6A49" w:rsidP="00B91196">
      <w:pPr>
        <w:shd w:val="clear" w:color="auto" w:fill="FFFFFF"/>
        <w:ind w:right="56"/>
        <w:rPr>
          <w:color w:val="000000"/>
        </w:rPr>
      </w:pPr>
    </w:p>
    <w:sectPr w:rsidSect="00AB5A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369D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1F6A49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07F9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31370"/>
    <w:rsid w:val="00782533"/>
    <w:rsid w:val="007844F7"/>
    <w:rsid w:val="007A133A"/>
    <w:rsid w:val="007C114E"/>
    <w:rsid w:val="007C26B5"/>
    <w:rsid w:val="007D0774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05FE"/>
    <w:rsid w:val="008C1548"/>
    <w:rsid w:val="008D0A3C"/>
    <w:rsid w:val="008E6D82"/>
    <w:rsid w:val="008F3E43"/>
    <w:rsid w:val="008F3FB3"/>
    <w:rsid w:val="008F473E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28C8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56431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5ACC"/>
    <w:rsid w:val="00AB6747"/>
    <w:rsid w:val="00AC28FA"/>
    <w:rsid w:val="00AC5631"/>
    <w:rsid w:val="00AC7CAE"/>
    <w:rsid w:val="00AD0582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42B58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4B49"/>
    <w:rsid w:val="00D00BCA"/>
    <w:rsid w:val="00D04932"/>
    <w:rsid w:val="00D04E9C"/>
    <w:rsid w:val="00D44260"/>
    <w:rsid w:val="00D51C5D"/>
    <w:rsid w:val="00D55D62"/>
    <w:rsid w:val="00D83332"/>
    <w:rsid w:val="00D84426"/>
    <w:rsid w:val="00D868B6"/>
    <w:rsid w:val="00D92FBD"/>
    <w:rsid w:val="00DA146D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104A4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A6303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8531C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