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0</w:t>
      </w:r>
      <w:r w:rsidR="00B10C46">
        <w:rPr>
          <w:sz w:val="28"/>
        </w:rPr>
        <w:t>748</w:t>
      </w:r>
      <w:r w:rsidR="00B610BB">
        <w:rPr>
          <w:sz w:val="28"/>
        </w:rPr>
        <w:t>-</w:t>
      </w:r>
      <w:r w:rsidR="00B10C46">
        <w:rPr>
          <w:sz w:val="28"/>
        </w:rPr>
        <w:t>7</w:t>
      </w:r>
      <w:r w:rsidR="00046999">
        <w:rPr>
          <w:sz w:val="28"/>
        </w:rPr>
        <w:t>0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046999">
        <w:rPr>
          <w:sz w:val="28"/>
        </w:rPr>
        <w:t>48</w:t>
      </w:r>
      <w:r w:rsidR="00B10C46">
        <w:rPr>
          <w:sz w:val="28"/>
        </w:rPr>
        <w:t>5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18</w:t>
      </w:r>
      <w:r w:rsidR="00046999">
        <w:rPr>
          <w:sz w:val="28"/>
        </w:rPr>
        <w:t xml:space="preserve"> апреля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EB6D5F">
        <w:rPr>
          <w:sz w:val="28"/>
          <w:szCs w:val="28"/>
        </w:rPr>
        <w:t>«</w:t>
      </w:r>
      <w:r w:rsidR="00B10C46">
        <w:rPr>
          <w:sz w:val="28"/>
          <w:szCs w:val="28"/>
        </w:rPr>
        <w:t xml:space="preserve">Микрокредитная компания Кангария» к </w:t>
      </w:r>
      <w:r w:rsidR="00EB6D5F">
        <w:rPr>
          <w:sz w:val="28"/>
          <w:szCs w:val="28"/>
        </w:rPr>
        <w:t>Ярунгиной Е</w:t>
      </w:r>
      <w:r w:rsidR="0053271B">
        <w:rPr>
          <w:sz w:val="28"/>
          <w:szCs w:val="28"/>
        </w:rPr>
        <w:t>.</w:t>
      </w:r>
      <w:r w:rsidR="005E74D7">
        <w:rPr>
          <w:sz w:val="28"/>
          <w:szCs w:val="28"/>
        </w:rPr>
        <w:t>В</w:t>
      </w:r>
      <w:r w:rsidR="0053271B">
        <w:rPr>
          <w:sz w:val="28"/>
          <w:szCs w:val="28"/>
        </w:rPr>
        <w:t>.</w:t>
      </w:r>
      <w:r w:rsidR="000D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B10C46">
        <w:rPr>
          <w:sz w:val="28"/>
          <w:szCs w:val="28"/>
        </w:rPr>
        <w:t>общества с ограниченной ответственностью «Микрокредитная компания Кангария» к Ярунгиной Е</w:t>
      </w:r>
      <w:r w:rsidR="0053271B">
        <w:rPr>
          <w:sz w:val="28"/>
          <w:szCs w:val="28"/>
        </w:rPr>
        <w:t>.</w:t>
      </w:r>
      <w:r w:rsidR="00B10C46">
        <w:rPr>
          <w:sz w:val="28"/>
          <w:szCs w:val="28"/>
        </w:rPr>
        <w:t xml:space="preserve"> В</w:t>
      </w:r>
      <w:r w:rsidR="0053271B">
        <w:rPr>
          <w:sz w:val="28"/>
          <w:szCs w:val="28"/>
        </w:rPr>
        <w:t>.</w:t>
      </w:r>
      <w:r w:rsidR="00B10C46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. </w:t>
      </w:r>
    </w:p>
    <w:p w:rsidR="00B10C46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999">
        <w:rPr>
          <w:sz w:val="28"/>
          <w:szCs w:val="28"/>
        </w:rPr>
        <w:t>Взыскать с Ярунгиной Е</w:t>
      </w:r>
      <w:r w:rsidR="0053271B">
        <w:rPr>
          <w:sz w:val="28"/>
          <w:szCs w:val="28"/>
        </w:rPr>
        <w:t>.</w:t>
      </w:r>
      <w:r w:rsidR="00046999">
        <w:rPr>
          <w:sz w:val="28"/>
          <w:szCs w:val="28"/>
        </w:rPr>
        <w:t xml:space="preserve"> В</w:t>
      </w:r>
      <w:r w:rsidR="0053271B">
        <w:rPr>
          <w:sz w:val="28"/>
          <w:szCs w:val="28"/>
        </w:rPr>
        <w:t>.</w:t>
      </w:r>
      <w:r w:rsidR="00046999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общества с ограниченной ответственностью «Микрокредитная компания Кангария»</w:t>
      </w:r>
      <w:r w:rsidR="00046999">
        <w:rPr>
          <w:sz w:val="28"/>
          <w:szCs w:val="28"/>
        </w:rPr>
        <w:t xml:space="preserve"> задолженность по договору </w:t>
      </w:r>
      <w:r>
        <w:rPr>
          <w:sz w:val="28"/>
          <w:szCs w:val="28"/>
        </w:rPr>
        <w:t xml:space="preserve">микрозайма № </w:t>
      </w:r>
      <w:r w:rsidR="0053271B">
        <w:rPr>
          <w:sz w:val="28"/>
        </w:rPr>
        <w:t xml:space="preserve">«данные изъяты» </w:t>
      </w:r>
      <w:r>
        <w:rPr>
          <w:sz w:val="28"/>
          <w:szCs w:val="28"/>
        </w:rPr>
        <w:t>от 7 февраля 2020 года, за период с 8 февраля 2020 года по 6 июля 2020 года, в размере 15 125 руб., из которых 6 050 руб. сумма займа, 9 075 руб. проценты за пользование суммой займа, почтовые расходы в размере 68 руб., расход</w:t>
      </w:r>
      <w:r w:rsidR="00FB32EF">
        <w:rPr>
          <w:sz w:val="28"/>
          <w:szCs w:val="28"/>
        </w:rPr>
        <w:t>ы</w:t>
      </w:r>
      <w:r>
        <w:rPr>
          <w:sz w:val="28"/>
          <w:szCs w:val="28"/>
        </w:rPr>
        <w:t xml:space="preserve"> по </w:t>
      </w:r>
      <w:r w:rsidR="00FB32EF">
        <w:rPr>
          <w:sz w:val="28"/>
          <w:szCs w:val="28"/>
        </w:rPr>
        <w:t>уплате государственной пошлины в размере 605 руб.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71B">
          <w:rPr>
            <w:noProof/>
          </w:rPr>
          <w:t>2</w:t>
        </w:r>
        <w:r w:rsidR="0053271B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359C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271B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45B4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46B3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681A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46F3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