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14BE3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>
        <w:rPr>
          <w:sz w:val="28"/>
        </w:rPr>
        <w:t>-00</w:t>
      </w:r>
      <w:r w:rsidR="00EC03EC">
        <w:rPr>
          <w:sz w:val="28"/>
        </w:rPr>
        <w:t>3066</w:t>
      </w:r>
      <w:r>
        <w:rPr>
          <w:sz w:val="28"/>
        </w:rPr>
        <w:t>-</w:t>
      </w:r>
      <w:r w:rsidR="00EC03EC">
        <w:rPr>
          <w:sz w:val="28"/>
        </w:rPr>
        <w:t>84</w:t>
      </w:r>
    </w:p>
    <w:p w:rsidR="00C2681B" w:rsidP="00014BE3">
      <w:pPr>
        <w:ind w:left="6372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C03EC">
        <w:rPr>
          <w:sz w:val="28"/>
        </w:rPr>
        <w:t>7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EC03EC">
        <w:rPr>
          <w:sz w:val="28"/>
        </w:rPr>
        <w:t>2</w:t>
      </w:r>
    </w:p>
    <w:p w:rsidR="009E666E" w:rsidP="00014BE3">
      <w:pPr>
        <w:ind w:left="720"/>
        <w:jc w:val="center"/>
        <w:rPr>
          <w:b/>
          <w:sz w:val="28"/>
        </w:rPr>
      </w:pPr>
    </w:p>
    <w:p w:rsidR="005A161A" w:rsidRPr="00CC563C" w:rsidP="00014BE3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014BE3">
      <w:pPr>
        <w:ind w:left="2124" w:firstLine="708"/>
        <w:rPr>
          <w:b/>
          <w:sz w:val="28"/>
        </w:rPr>
      </w:pPr>
      <w:r>
        <w:rPr>
          <w:sz w:val="28"/>
        </w:rPr>
        <w:t xml:space="preserve">   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14BE3">
      <w:pPr>
        <w:ind w:left="2124" w:firstLine="708"/>
        <w:jc w:val="center"/>
        <w:rPr>
          <w:b/>
          <w:sz w:val="28"/>
        </w:rPr>
      </w:pPr>
    </w:p>
    <w:p w:rsidR="00C2681B" w:rsidP="00014BE3">
      <w:pPr>
        <w:ind w:firstLine="708"/>
        <w:jc w:val="both"/>
        <w:rPr>
          <w:sz w:val="28"/>
        </w:rPr>
      </w:pPr>
      <w:r>
        <w:rPr>
          <w:sz w:val="28"/>
        </w:rPr>
        <w:t>10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14BE3">
      <w:pPr>
        <w:ind w:firstLine="708"/>
        <w:jc w:val="both"/>
        <w:rPr>
          <w:sz w:val="28"/>
        </w:rPr>
      </w:pPr>
    </w:p>
    <w:p w:rsidR="005A161A" w:rsidRPr="00E12FC3" w:rsidP="00014BE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А.И.,</w:t>
      </w:r>
    </w:p>
    <w:p w:rsidR="00427C6D" w:rsidP="00014BE3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Г.Ф.</w:t>
      </w:r>
      <w:r w:rsidR="00EC03EC">
        <w:rPr>
          <w:sz w:val="28"/>
          <w:szCs w:val="28"/>
        </w:rPr>
        <w:t>,</w:t>
      </w:r>
    </w:p>
    <w:p w:rsidR="00EC03EC" w:rsidP="00014BE3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Гумеровой А.С.</w:t>
      </w:r>
    </w:p>
    <w:p w:rsidR="00EC03EC" w:rsidP="00014BE3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 «Альфа-Банк» к Гумеровой А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денежных средств,</w:t>
      </w:r>
    </w:p>
    <w:p w:rsidR="00C2681B" w:rsidP="00014BE3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14BE3">
      <w:pPr>
        <w:jc w:val="both"/>
        <w:rPr>
          <w:sz w:val="28"/>
          <w:szCs w:val="28"/>
        </w:rPr>
      </w:pPr>
    </w:p>
    <w:p w:rsidR="005A161A" w:rsidRPr="00780DD4" w:rsidP="00014BE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14BE3">
      <w:pPr>
        <w:ind w:left="3540"/>
        <w:rPr>
          <w:b/>
          <w:sz w:val="28"/>
          <w:szCs w:val="28"/>
        </w:rPr>
      </w:pPr>
    </w:p>
    <w:p w:rsidR="00EC03EC" w:rsidP="00014B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BE3">
        <w:rPr>
          <w:sz w:val="28"/>
          <w:szCs w:val="28"/>
        </w:rPr>
        <w:t>и</w:t>
      </w:r>
      <w:r w:rsidRPr="00B30D65" w:rsidR="00014BE3">
        <w:rPr>
          <w:sz w:val="28"/>
          <w:szCs w:val="28"/>
        </w:rPr>
        <w:t>ск</w:t>
      </w:r>
      <w:r w:rsidR="00014BE3">
        <w:rPr>
          <w:sz w:val="28"/>
          <w:szCs w:val="28"/>
        </w:rPr>
        <w:t xml:space="preserve">овые требования </w:t>
      </w:r>
      <w:r>
        <w:rPr>
          <w:sz w:val="28"/>
          <w:szCs w:val="28"/>
        </w:rPr>
        <w:t>акционерного общества «Альфа-Банк» к Гумеровой А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денежных средств удовлетворить.</w:t>
      </w:r>
    </w:p>
    <w:p w:rsidR="00EC03EC" w:rsidRPr="00EC03EC" w:rsidP="00014B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Г</w:t>
      </w:r>
      <w:r>
        <w:rPr>
          <w:sz w:val="28"/>
          <w:szCs w:val="28"/>
        </w:rPr>
        <w:t>умеровой А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905F0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акционерного общества «Альфа-Банк» задолженность по соглашению о кредитовании </w:t>
      </w:r>
      <w:r w:rsidR="008905F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за период с 19 апреля 2021 года по 19 июля 2021 года в размере 21 066 руб. 82 коп., из которых 19 622 руб. 42 коп. просроченный основной долг, 1 073 руб. 30 коп. начисленные проценты, 371 руб. 10 коп. штрафы и неустойки, а также 832 руб. в возмещение расходов по уплате государственной пошлины. </w:t>
      </w:r>
    </w:p>
    <w:p w:rsidR="00B97A40" w:rsidP="00014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014BE3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C94115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</w:t>
      </w:r>
      <w:r w:rsidR="00EC03EC">
        <w:rPr>
          <w:sz w:val="28"/>
          <w:szCs w:val="28"/>
        </w:rPr>
        <w:t>го</w:t>
      </w:r>
      <w:r w:rsidRPr="00350870">
        <w:rPr>
          <w:sz w:val="28"/>
          <w:szCs w:val="28"/>
        </w:rPr>
        <w:t xml:space="preserve"> принятия через мирового судью.</w:t>
      </w:r>
      <w:r>
        <w:rPr>
          <w:sz w:val="28"/>
        </w:rPr>
        <w:tab/>
      </w:r>
    </w:p>
    <w:p w:rsidR="004C05E1" w:rsidP="00014BE3">
      <w:pPr>
        <w:jc w:val="both"/>
        <w:rPr>
          <w:sz w:val="28"/>
        </w:rPr>
      </w:pPr>
    </w:p>
    <w:p w:rsidR="008905F0" w:rsidP="008905F0">
      <w:pPr>
        <w:tabs>
          <w:tab w:val="left" w:pos="413"/>
          <w:tab w:val="center" w:pos="4535"/>
        </w:tabs>
        <w:rPr>
          <w:sz w:val="28"/>
        </w:rPr>
      </w:pPr>
      <w:r>
        <w:rPr>
          <w:sz w:val="28"/>
        </w:rPr>
        <w:tab/>
      </w:r>
      <w:r w:rsidR="00EC03EC">
        <w:rPr>
          <w:sz w:val="28"/>
        </w:rPr>
        <w:t xml:space="preserve">    </w:t>
      </w:r>
    </w:p>
    <w:p w:rsidR="00416B19" w:rsidRPr="00416B19" w:rsidP="00014BE3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>.</w:t>
      </w:r>
      <w:r w:rsidR="00014BE3"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sectPr w:rsidSect="00EC03EC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14BE3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E6E78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0621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4FB7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0FAC"/>
    <w:rsid w:val="00881B8C"/>
    <w:rsid w:val="008859E3"/>
    <w:rsid w:val="008863FC"/>
    <w:rsid w:val="008905F0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5D64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4770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F5F"/>
    <w:rsid w:val="00B70D92"/>
    <w:rsid w:val="00B739D4"/>
    <w:rsid w:val="00B76F73"/>
    <w:rsid w:val="00B902A3"/>
    <w:rsid w:val="00B9218C"/>
    <w:rsid w:val="00B93441"/>
    <w:rsid w:val="00B952D7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4115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36980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3EC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3C3B"/>
    <w:rsid w:val="00F17781"/>
    <w:rsid w:val="00F241C6"/>
    <w:rsid w:val="00F34EE9"/>
    <w:rsid w:val="00F36871"/>
    <w:rsid w:val="00F37811"/>
    <w:rsid w:val="00F43E82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1D28-F8CE-4EAF-9FAA-BF866B3F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