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98E" w:rsidP="00944E61">
      <w:pPr>
        <w:spacing w:line="276" w:lineRule="auto"/>
        <w:jc w:val="right"/>
        <w:rPr>
          <w:sz w:val="28"/>
          <w:szCs w:val="28"/>
        </w:rPr>
      </w:pPr>
    </w:p>
    <w:p w:rsidR="008E5488" w:rsidRPr="008E5488" w:rsidP="00944E61">
      <w:pPr>
        <w:spacing w:line="276" w:lineRule="auto"/>
        <w:jc w:val="right"/>
        <w:rPr>
          <w:b/>
          <w:sz w:val="28"/>
          <w:szCs w:val="28"/>
        </w:rPr>
      </w:pPr>
    </w:p>
    <w:p w:rsidR="00C40D66" w:rsidRPr="008E5488" w:rsidP="00944E61">
      <w:pPr>
        <w:spacing w:line="276" w:lineRule="auto"/>
        <w:jc w:val="right"/>
        <w:rPr>
          <w:sz w:val="28"/>
          <w:szCs w:val="28"/>
        </w:rPr>
      </w:pPr>
      <w:r w:rsidRPr="008E5488">
        <w:rPr>
          <w:sz w:val="28"/>
          <w:szCs w:val="28"/>
        </w:rPr>
        <w:t>Дело № 2-</w:t>
      </w:r>
      <w:r w:rsidR="003251B9">
        <w:rPr>
          <w:sz w:val="28"/>
          <w:szCs w:val="28"/>
        </w:rPr>
        <w:t>1155</w:t>
      </w:r>
      <w:r w:rsidR="00600A1B">
        <w:rPr>
          <w:sz w:val="28"/>
          <w:szCs w:val="28"/>
        </w:rPr>
        <w:t>/</w:t>
      </w:r>
      <w:r w:rsidR="003251B9">
        <w:rPr>
          <w:sz w:val="28"/>
          <w:szCs w:val="28"/>
        </w:rPr>
        <w:t>1</w:t>
      </w:r>
      <w:r w:rsidR="001B099A">
        <w:rPr>
          <w:sz w:val="28"/>
          <w:szCs w:val="28"/>
        </w:rPr>
        <w:t>/</w:t>
      </w:r>
      <w:r w:rsidR="004A0BDB">
        <w:rPr>
          <w:sz w:val="28"/>
          <w:szCs w:val="28"/>
        </w:rPr>
        <w:t>2</w:t>
      </w:r>
      <w:r w:rsidR="003251B9">
        <w:rPr>
          <w:sz w:val="28"/>
          <w:szCs w:val="28"/>
        </w:rPr>
        <w:t>2</w:t>
      </w:r>
      <w:r w:rsidRPr="008E5488">
        <w:rPr>
          <w:sz w:val="28"/>
          <w:szCs w:val="28"/>
        </w:rPr>
        <w:t xml:space="preserve"> </w:t>
      </w:r>
    </w:p>
    <w:p w:rsidR="00C40D66" w:rsidP="00E056F8">
      <w:pPr>
        <w:tabs>
          <w:tab w:val="left" w:pos="5152"/>
          <w:tab w:val="right" w:pos="9071"/>
        </w:tabs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E056F8">
        <w:rPr>
          <w:sz w:val="28"/>
        </w:rPr>
        <w:t>У</w:t>
      </w:r>
      <w:r>
        <w:rPr>
          <w:sz w:val="28"/>
        </w:rPr>
        <w:t>И</w:t>
      </w:r>
      <w:r w:rsidR="00E056F8">
        <w:rPr>
          <w:sz w:val="28"/>
        </w:rPr>
        <w:t>Д 16</w:t>
      </w:r>
      <w:r w:rsidR="00E056F8">
        <w:rPr>
          <w:sz w:val="28"/>
          <w:lang w:val="en-US"/>
        </w:rPr>
        <w:t>MS</w:t>
      </w:r>
      <w:r w:rsidRPr="00077BBE" w:rsidR="00E056F8">
        <w:rPr>
          <w:sz w:val="28"/>
        </w:rPr>
        <w:t>01</w:t>
      </w:r>
      <w:r w:rsidR="00FE7B51">
        <w:rPr>
          <w:sz w:val="28"/>
        </w:rPr>
        <w:t>6</w:t>
      </w:r>
      <w:r w:rsidR="003251B9">
        <w:rPr>
          <w:sz w:val="28"/>
        </w:rPr>
        <w:t>7</w:t>
      </w:r>
      <w:r w:rsidRPr="00077BBE" w:rsidR="00E056F8">
        <w:rPr>
          <w:sz w:val="28"/>
        </w:rPr>
        <w:t>-01-20</w:t>
      </w:r>
      <w:r w:rsidR="004A0BDB">
        <w:rPr>
          <w:sz w:val="28"/>
        </w:rPr>
        <w:t>2</w:t>
      </w:r>
      <w:r w:rsidR="003251B9">
        <w:rPr>
          <w:sz w:val="28"/>
        </w:rPr>
        <w:t>2</w:t>
      </w:r>
      <w:r w:rsidR="00E056F8">
        <w:rPr>
          <w:sz w:val="28"/>
        </w:rPr>
        <w:t>-</w:t>
      </w:r>
      <w:r>
        <w:rPr>
          <w:sz w:val="28"/>
        </w:rPr>
        <w:t>00</w:t>
      </w:r>
      <w:r w:rsidR="00FE7B51">
        <w:rPr>
          <w:sz w:val="28"/>
        </w:rPr>
        <w:t>02</w:t>
      </w:r>
      <w:r w:rsidR="003251B9">
        <w:rPr>
          <w:sz w:val="28"/>
        </w:rPr>
        <w:t>046</w:t>
      </w:r>
      <w:r>
        <w:rPr>
          <w:sz w:val="28"/>
        </w:rPr>
        <w:t>-</w:t>
      </w:r>
      <w:r w:rsidR="003251B9">
        <w:rPr>
          <w:sz w:val="28"/>
        </w:rPr>
        <w:t>12</w:t>
      </w:r>
    </w:p>
    <w:p w:rsidR="00D00F68" w:rsidP="00E056F8">
      <w:pPr>
        <w:tabs>
          <w:tab w:val="left" w:pos="5152"/>
          <w:tab w:val="right" w:pos="9071"/>
        </w:tabs>
        <w:spacing w:line="276" w:lineRule="auto"/>
        <w:rPr>
          <w:sz w:val="28"/>
        </w:rPr>
      </w:pPr>
      <w:r>
        <w:rPr>
          <w:sz w:val="28"/>
        </w:rPr>
        <w:tab/>
        <w:t xml:space="preserve">                                              2-</w:t>
      </w:r>
      <w:r w:rsidR="003251B9">
        <w:rPr>
          <w:sz w:val="28"/>
        </w:rPr>
        <w:t>211</w:t>
      </w:r>
      <w:r>
        <w:rPr>
          <w:sz w:val="28"/>
        </w:rPr>
        <w:tab/>
      </w:r>
    </w:p>
    <w:p w:rsidR="00E056F8" w:rsidRPr="008E5488" w:rsidP="00E056F8">
      <w:pPr>
        <w:tabs>
          <w:tab w:val="left" w:pos="5152"/>
          <w:tab w:val="right" w:pos="9071"/>
        </w:tabs>
        <w:spacing w:line="276" w:lineRule="auto"/>
        <w:rPr>
          <w:sz w:val="28"/>
          <w:szCs w:val="28"/>
        </w:rPr>
      </w:pPr>
    </w:p>
    <w:p w:rsidR="002B11AF" w:rsidRPr="008E5488" w:rsidP="00944E61">
      <w:pPr>
        <w:spacing w:line="276" w:lineRule="auto"/>
        <w:jc w:val="center"/>
        <w:rPr>
          <w:sz w:val="28"/>
          <w:szCs w:val="28"/>
        </w:rPr>
      </w:pPr>
      <w:r w:rsidRPr="008E5488">
        <w:rPr>
          <w:sz w:val="28"/>
          <w:szCs w:val="28"/>
        </w:rPr>
        <w:t>РЕЗОЛЮТИВНАЯ  ЧАСТЬ</w:t>
      </w:r>
      <w:r w:rsidR="004A0BDB">
        <w:rPr>
          <w:sz w:val="28"/>
          <w:szCs w:val="28"/>
        </w:rPr>
        <w:t xml:space="preserve"> </w:t>
      </w:r>
      <w:r w:rsidRPr="008E5488" w:rsidR="00094643">
        <w:rPr>
          <w:sz w:val="28"/>
          <w:szCs w:val="28"/>
        </w:rPr>
        <w:t>РЕШЕНИ</w:t>
      </w:r>
      <w:r w:rsidRPr="008E5488">
        <w:rPr>
          <w:sz w:val="28"/>
          <w:szCs w:val="28"/>
        </w:rPr>
        <w:t>Я</w:t>
      </w:r>
      <w:r w:rsidRPr="008E5488" w:rsidR="00094643">
        <w:rPr>
          <w:sz w:val="28"/>
          <w:szCs w:val="28"/>
        </w:rPr>
        <w:t xml:space="preserve"> </w:t>
      </w:r>
      <w:r w:rsidRPr="008E5488" w:rsidR="00094643">
        <w:rPr>
          <w:sz w:val="28"/>
          <w:szCs w:val="28"/>
        </w:rPr>
        <w:br/>
      </w:r>
      <w:r w:rsidRPr="008E5488" w:rsidR="007B0AA8">
        <w:rPr>
          <w:sz w:val="28"/>
          <w:szCs w:val="28"/>
        </w:rPr>
        <w:t>и</w:t>
      </w:r>
      <w:r w:rsidRPr="008E5488" w:rsidR="00094643">
        <w:rPr>
          <w:sz w:val="28"/>
          <w:szCs w:val="28"/>
        </w:rPr>
        <w:t xml:space="preserve">менем Российской Федерации </w:t>
      </w:r>
    </w:p>
    <w:p w:rsidR="00094643" w:rsidRPr="00DB2279" w:rsidP="00944E61">
      <w:pPr>
        <w:spacing w:line="276" w:lineRule="auto"/>
        <w:jc w:val="both"/>
        <w:rPr>
          <w:sz w:val="28"/>
          <w:szCs w:val="28"/>
        </w:rPr>
      </w:pPr>
    </w:p>
    <w:p w:rsidR="00B56CF7" w:rsidP="00944E61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FE6E00">
        <w:rPr>
          <w:sz w:val="28"/>
          <w:szCs w:val="28"/>
        </w:rPr>
        <w:t>2</w:t>
      </w:r>
      <w:r w:rsidR="00FE7B51">
        <w:rPr>
          <w:sz w:val="28"/>
          <w:szCs w:val="28"/>
        </w:rPr>
        <w:t>6</w:t>
      </w:r>
      <w:r w:rsidR="00D00F68">
        <w:rPr>
          <w:sz w:val="28"/>
          <w:szCs w:val="28"/>
        </w:rPr>
        <w:t xml:space="preserve"> </w:t>
      </w:r>
      <w:r w:rsidR="003251B9">
        <w:rPr>
          <w:sz w:val="28"/>
          <w:szCs w:val="28"/>
        </w:rPr>
        <w:t>июл</w:t>
      </w:r>
      <w:r w:rsidR="00FE7B51">
        <w:rPr>
          <w:sz w:val="28"/>
          <w:szCs w:val="28"/>
        </w:rPr>
        <w:t>я</w:t>
      </w:r>
      <w:r w:rsidR="004A0BDB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20</w:t>
      </w:r>
      <w:r w:rsidR="004A0BDB">
        <w:rPr>
          <w:sz w:val="28"/>
          <w:szCs w:val="28"/>
        </w:rPr>
        <w:t>2</w:t>
      </w:r>
      <w:r w:rsidR="003251B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DD3B68">
        <w:rPr>
          <w:sz w:val="28"/>
          <w:szCs w:val="28"/>
        </w:rPr>
        <w:t xml:space="preserve">       </w:t>
      </w:r>
      <w:r w:rsidR="009C1888">
        <w:rPr>
          <w:sz w:val="28"/>
          <w:szCs w:val="28"/>
        </w:rPr>
        <w:t>г. Нурлат</w:t>
      </w:r>
    </w:p>
    <w:p w:rsidR="002B11AF" w:rsidP="00944E61">
      <w:pPr>
        <w:spacing w:line="276" w:lineRule="auto"/>
        <w:jc w:val="both"/>
        <w:rPr>
          <w:sz w:val="28"/>
          <w:szCs w:val="28"/>
        </w:rPr>
      </w:pPr>
    </w:p>
    <w:p w:rsidR="00094643" w:rsidRPr="00DB2279" w:rsidP="00944E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="007B0AA8">
        <w:rPr>
          <w:sz w:val="28"/>
          <w:szCs w:val="28"/>
        </w:rPr>
        <w:t xml:space="preserve"> по</w:t>
      </w: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Нурлатско</w:t>
      </w:r>
      <w:r w:rsidR="007B0AA8">
        <w:rPr>
          <w:sz w:val="28"/>
          <w:szCs w:val="28"/>
        </w:rPr>
        <w:t>му</w:t>
      </w:r>
      <w:r w:rsidR="00C40F5E">
        <w:rPr>
          <w:sz w:val="28"/>
          <w:szCs w:val="28"/>
        </w:rPr>
        <w:t xml:space="preserve"> судебно</w:t>
      </w:r>
      <w:r w:rsidR="007B0AA8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7B0AA8">
        <w:rPr>
          <w:sz w:val="28"/>
          <w:szCs w:val="28"/>
        </w:rPr>
        <w:t>у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7B0AA8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44E61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210DCB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FE7B51">
        <w:rPr>
          <w:sz w:val="28"/>
          <w:szCs w:val="28"/>
        </w:rPr>
        <w:t>Гараевой</w:t>
      </w:r>
      <w:r w:rsidR="00FE7B51">
        <w:rPr>
          <w:sz w:val="28"/>
          <w:szCs w:val="28"/>
        </w:rPr>
        <w:t xml:space="preserve"> Г.Ф.</w:t>
      </w:r>
      <w:r w:rsidR="007B0AA8">
        <w:rPr>
          <w:sz w:val="28"/>
          <w:szCs w:val="28"/>
        </w:rPr>
        <w:t>,</w:t>
      </w:r>
    </w:p>
    <w:p w:rsidR="00A03C29" w:rsidP="00944E61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B3210">
        <w:rPr>
          <w:sz w:val="28"/>
          <w:szCs w:val="28"/>
        </w:rPr>
        <w:t xml:space="preserve">  </w:t>
      </w:r>
      <w:r w:rsidR="00036C2D">
        <w:rPr>
          <w:sz w:val="28"/>
          <w:szCs w:val="28"/>
        </w:rPr>
        <w:t xml:space="preserve"> </w:t>
      </w:r>
      <w:r w:rsidR="003251B9">
        <w:rPr>
          <w:sz w:val="28"/>
          <w:szCs w:val="28"/>
        </w:rPr>
        <w:t>общества с ограниченной ответственностью «ОК»</w:t>
      </w:r>
      <w:r w:rsidR="006023D3">
        <w:rPr>
          <w:sz w:val="28"/>
          <w:szCs w:val="28"/>
        </w:rPr>
        <w:t xml:space="preserve"> к </w:t>
      </w:r>
      <w:r w:rsidR="003251B9">
        <w:rPr>
          <w:sz w:val="28"/>
          <w:szCs w:val="28"/>
        </w:rPr>
        <w:t>Туличенковой</w:t>
      </w:r>
      <w:r w:rsidR="003251B9">
        <w:rPr>
          <w:sz w:val="28"/>
          <w:szCs w:val="28"/>
        </w:rPr>
        <w:t xml:space="preserve"> Л</w:t>
      </w:r>
      <w:r w:rsidR="00D87278">
        <w:rPr>
          <w:sz w:val="28"/>
          <w:szCs w:val="28"/>
        </w:rPr>
        <w:t>.</w:t>
      </w:r>
      <w:r w:rsidR="003251B9">
        <w:rPr>
          <w:sz w:val="28"/>
          <w:szCs w:val="28"/>
        </w:rPr>
        <w:t>А</w:t>
      </w:r>
      <w:r w:rsidR="00D87278">
        <w:rPr>
          <w:sz w:val="28"/>
          <w:szCs w:val="28"/>
        </w:rPr>
        <w:t>.</w:t>
      </w:r>
      <w:r w:rsidR="000B3210">
        <w:rPr>
          <w:sz w:val="28"/>
          <w:szCs w:val="28"/>
        </w:rPr>
        <w:t xml:space="preserve"> </w:t>
      </w:r>
      <w:r w:rsidR="00EC14B7">
        <w:rPr>
          <w:sz w:val="28"/>
          <w:szCs w:val="28"/>
        </w:rPr>
        <w:t xml:space="preserve"> 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3251B9">
        <w:rPr>
          <w:sz w:val="28"/>
          <w:szCs w:val="28"/>
        </w:rPr>
        <w:t>взыскании задолженности по договору поручения</w:t>
      </w:r>
      <w:r w:rsidR="00F20F13">
        <w:rPr>
          <w:sz w:val="28"/>
          <w:szCs w:val="28"/>
        </w:rPr>
        <w:t xml:space="preserve"> на продажу объекта недвижимости №</w:t>
      </w:r>
      <w:r w:rsidR="00D87278">
        <w:rPr>
          <w:sz w:val="28"/>
          <w:szCs w:val="28"/>
        </w:rPr>
        <w:t xml:space="preserve">«данные изъяты» </w:t>
      </w:r>
      <w:r w:rsidR="00F20F13">
        <w:rPr>
          <w:sz w:val="28"/>
          <w:szCs w:val="28"/>
        </w:rPr>
        <w:t xml:space="preserve"> </w:t>
      </w:r>
      <w:r w:rsidR="00F20F13">
        <w:rPr>
          <w:sz w:val="28"/>
          <w:szCs w:val="28"/>
        </w:rPr>
        <w:t>от</w:t>
      </w:r>
      <w:r w:rsidR="00F20F13">
        <w:rPr>
          <w:sz w:val="28"/>
          <w:szCs w:val="28"/>
        </w:rPr>
        <w:t xml:space="preserve"> </w:t>
      </w:r>
      <w:r w:rsidR="00D87278">
        <w:rPr>
          <w:sz w:val="28"/>
          <w:szCs w:val="28"/>
        </w:rPr>
        <w:t>«</w:t>
      </w:r>
      <w:r w:rsidR="00D87278">
        <w:rPr>
          <w:sz w:val="28"/>
          <w:szCs w:val="28"/>
        </w:rPr>
        <w:t>данные</w:t>
      </w:r>
      <w:r w:rsidR="00D87278">
        <w:rPr>
          <w:sz w:val="28"/>
          <w:szCs w:val="28"/>
        </w:rPr>
        <w:t xml:space="preserve"> изъяты» </w:t>
      </w:r>
      <w:r w:rsidR="00F20F13">
        <w:rPr>
          <w:sz w:val="28"/>
          <w:szCs w:val="28"/>
        </w:rPr>
        <w:t>года</w:t>
      </w:r>
      <w:r w:rsidR="00724294">
        <w:rPr>
          <w:sz w:val="28"/>
        </w:rPr>
        <w:t>;</w:t>
      </w:r>
      <w:r w:rsidR="00DC2D34">
        <w:rPr>
          <w:sz w:val="28"/>
        </w:rPr>
        <w:t xml:space="preserve"> при заявленных  </w:t>
      </w:r>
      <w:r w:rsidR="00DD5B5E">
        <w:rPr>
          <w:sz w:val="28"/>
        </w:rPr>
        <w:t xml:space="preserve">требованиях: </w:t>
      </w:r>
      <w:r w:rsidR="00305BAB">
        <w:rPr>
          <w:sz w:val="28"/>
        </w:rPr>
        <w:t xml:space="preserve"> </w:t>
      </w:r>
      <w:r w:rsidR="006B7A89">
        <w:rPr>
          <w:sz w:val="28"/>
        </w:rPr>
        <w:t>взыскание</w:t>
      </w:r>
      <w:r w:rsidR="00DD5B5E">
        <w:rPr>
          <w:sz w:val="28"/>
        </w:rPr>
        <w:t xml:space="preserve"> </w:t>
      </w:r>
      <w:r w:rsidR="003251B9">
        <w:rPr>
          <w:sz w:val="28"/>
        </w:rPr>
        <w:t xml:space="preserve">задолженности по договору поручительства </w:t>
      </w:r>
      <w:r w:rsidR="00855977">
        <w:rPr>
          <w:sz w:val="28"/>
        </w:rPr>
        <w:t>–</w:t>
      </w:r>
      <w:r>
        <w:rPr>
          <w:sz w:val="28"/>
        </w:rPr>
        <w:t xml:space="preserve"> </w:t>
      </w:r>
      <w:r w:rsidR="003251B9">
        <w:rPr>
          <w:sz w:val="28"/>
        </w:rPr>
        <w:t>31</w:t>
      </w:r>
      <w:r w:rsidR="00FE7B51">
        <w:rPr>
          <w:sz w:val="28"/>
        </w:rPr>
        <w:t xml:space="preserve"> 000</w:t>
      </w:r>
      <w:r>
        <w:rPr>
          <w:sz w:val="28"/>
        </w:rPr>
        <w:t xml:space="preserve"> рублей</w:t>
      </w:r>
      <w:r w:rsidR="006023D3">
        <w:rPr>
          <w:sz w:val="28"/>
        </w:rPr>
        <w:t>,</w:t>
      </w:r>
      <w:r w:rsidR="00FE7B51">
        <w:rPr>
          <w:sz w:val="28"/>
        </w:rPr>
        <w:t xml:space="preserve"> </w:t>
      </w:r>
      <w:r w:rsidR="003251B9">
        <w:rPr>
          <w:sz w:val="28"/>
        </w:rPr>
        <w:t>расходов на оплату в возврат уплаченной госпошлины при подаче иска в суд – 1 130 рублей</w:t>
      </w:r>
      <w:r>
        <w:rPr>
          <w:sz w:val="28"/>
        </w:rPr>
        <w:t>,</w:t>
      </w:r>
    </w:p>
    <w:p w:rsidR="00B56CF7" w:rsidP="00944E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7B0AA8">
        <w:rPr>
          <w:sz w:val="28"/>
          <w:szCs w:val="28"/>
        </w:rPr>
        <w:t xml:space="preserve">атьями </w:t>
      </w:r>
      <w:r w:rsidR="00DC2D34">
        <w:rPr>
          <w:sz w:val="28"/>
          <w:szCs w:val="28"/>
        </w:rPr>
        <w:t>194-199</w:t>
      </w:r>
      <w:r w:rsidR="00FE6E0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C21234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C21234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C21234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</w:t>
      </w:r>
    </w:p>
    <w:p w:rsidR="00FE6E00" w:rsidRPr="00D84426" w:rsidP="00944E61">
      <w:pPr>
        <w:spacing w:line="276" w:lineRule="auto"/>
        <w:ind w:firstLine="708"/>
        <w:jc w:val="both"/>
        <w:rPr>
          <w:sz w:val="28"/>
          <w:szCs w:val="28"/>
        </w:rPr>
      </w:pPr>
    </w:p>
    <w:p w:rsidR="00210DCB" w:rsidP="00944E61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FE6E00" w:rsidRPr="00AD12AD" w:rsidP="00944E61">
      <w:pPr>
        <w:spacing w:line="276" w:lineRule="auto"/>
        <w:ind w:left="3540"/>
        <w:rPr>
          <w:sz w:val="28"/>
          <w:szCs w:val="28"/>
        </w:rPr>
      </w:pPr>
    </w:p>
    <w:p w:rsidR="00225227" w:rsidRPr="00AD12AD" w:rsidP="00944E61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3251B9">
        <w:rPr>
          <w:sz w:val="28"/>
          <w:szCs w:val="28"/>
        </w:rPr>
        <w:t xml:space="preserve">общества с ограниченной ответственностью «ОК» к </w:t>
      </w:r>
      <w:r w:rsidR="003251B9">
        <w:rPr>
          <w:sz w:val="28"/>
          <w:szCs w:val="28"/>
        </w:rPr>
        <w:t>Туличенковой</w:t>
      </w:r>
      <w:r w:rsidR="003251B9">
        <w:rPr>
          <w:sz w:val="28"/>
          <w:szCs w:val="28"/>
        </w:rPr>
        <w:t xml:space="preserve"> Л</w:t>
      </w:r>
      <w:r w:rsidR="00D87278">
        <w:rPr>
          <w:sz w:val="28"/>
          <w:szCs w:val="28"/>
        </w:rPr>
        <w:t>.</w:t>
      </w:r>
      <w:r w:rsidR="003251B9">
        <w:rPr>
          <w:sz w:val="28"/>
          <w:szCs w:val="28"/>
        </w:rPr>
        <w:t>А</w:t>
      </w:r>
      <w:r w:rsidR="00D87278">
        <w:rPr>
          <w:sz w:val="28"/>
          <w:szCs w:val="28"/>
        </w:rPr>
        <w:t>.</w:t>
      </w:r>
      <w:r w:rsidR="003251B9">
        <w:rPr>
          <w:sz w:val="28"/>
          <w:szCs w:val="28"/>
        </w:rPr>
        <w:t xml:space="preserve">   </w:t>
      </w:r>
      <w:r w:rsidRPr="00DB2279" w:rsidR="003251B9">
        <w:rPr>
          <w:sz w:val="28"/>
          <w:szCs w:val="28"/>
        </w:rPr>
        <w:t xml:space="preserve">о </w:t>
      </w:r>
      <w:r w:rsidR="003251B9">
        <w:rPr>
          <w:sz w:val="28"/>
          <w:szCs w:val="28"/>
        </w:rPr>
        <w:t>взыскании задолженности по договору поручения</w:t>
      </w:r>
      <w:r w:rsidR="00036C2D">
        <w:rPr>
          <w:sz w:val="28"/>
          <w:szCs w:val="28"/>
        </w:rPr>
        <w:t xml:space="preserve">  </w:t>
      </w:r>
      <w:r w:rsidRPr="00AD12AD">
        <w:rPr>
          <w:sz w:val="28"/>
          <w:szCs w:val="28"/>
        </w:rPr>
        <w:t>удовлетворить</w:t>
      </w:r>
      <w:r w:rsidR="006A5A79">
        <w:rPr>
          <w:sz w:val="28"/>
          <w:szCs w:val="28"/>
        </w:rPr>
        <w:t xml:space="preserve"> </w:t>
      </w:r>
      <w:r w:rsidR="003251B9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6B7A89" w:rsidP="006B7A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 xml:space="preserve">Взыскать с </w:t>
      </w:r>
      <w:r w:rsidR="003251B9">
        <w:rPr>
          <w:sz w:val="28"/>
          <w:szCs w:val="28"/>
        </w:rPr>
        <w:t>Туличенковой</w:t>
      </w:r>
      <w:r w:rsidR="003251B9">
        <w:rPr>
          <w:sz w:val="28"/>
          <w:szCs w:val="28"/>
        </w:rPr>
        <w:t xml:space="preserve"> Л</w:t>
      </w:r>
      <w:r w:rsidR="00D87278">
        <w:rPr>
          <w:sz w:val="28"/>
          <w:szCs w:val="28"/>
        </w:rPr>
        <w:t>.</w:t>
      </w:r>
      <w:r w:rsidR="003251B9">
        <w:rPr>
          <w:sz w:val="28"/>
          <w:szCs w:val="28"/>
        </w:rPr>
        <w:t>А</w:t>
      </w:r>
      <w:r w:rsidR="00D87278">
        <w:rPr>
          <w:sz w:val="28"/>
          <w:szCs w:val="28"/>
        </w:rPr>
        <w:t xml:space="preserve">. </w:t>
      </w:r>
      <w:r w:rsidR="00530762">
        <w:rPr>
          <w:sz w:val="28"/>
          <w:szCs w:val="28"/>
        </w:rPr>
        <w:t xml:space="preserve">в пользу </w:t>
      </w:r>
      <w:r w:rsidR="003251B9">
        <w:rPr>
          <w:sz w:val="28"/>
          <w:szCs w:val="28"/>
        </w:rPr>
        <w:t>общества с ограниченной ответственностью «ОК»</w:t>
      </w:r>
      <w:r>
        <w:rPr>
          <w:sz w:val="28"/>
        </w:rPr>
        <w:t xml:space="preserve"> </w:t>
      </w:r>
      <w:r w:rsidR="003251B9">
        <w:rPr>
          <w:sz w:val="28"/>
        </w:rPr>
        <w:t>задолженности по договору поручения</w:t>
      </w:r>
      <w:r>
        <w:rPr>
          <w:sz w:val="28"/>
        </w:rPr>
        <w:t xml:space="preserve"> – </w:t>
      </w:r>
      <w:r w:rsidR="003251B9">
        <w:rPr>
          <w:sz w:val="28"/>
        </w:rPr>
        <w:t>31 0</w:t>
      </w:r>
      <w:r w:rsidR="00D00F68">
        <w:rPr>
          <w:sz w:val="28"/>
        </w:rPr>
        <w:t>00</w:t>
      </w:r>
      <w:r>
        <w:rPr>
          <w:sz w:val="28"/>
        </w:rPr>
        <w:t xml:space="preserve"> рублей</w:t>
      </w:r>
      <w:r w:rsidR="003251B9">
        <w:rPr>
          <w:sz w:val="28"/>
        </w:rPr>
        <w:t>, расходы по оплате госпошлины</w:t>
      </w:r>
      <w:r>
        <w:rPr>
          <w:sz w:val="28"/>
        </w:rPr>
        <w:t xml:space="preserve"> – </w:t>
      </w:r>
      <w:r w:rsidR="003251B9">
        <w:rPr>
          <w:sz w:val="28"/>
        </w:rPr>
        <w:t>1 130</w:t>
      </w:r>
      <w:r w:rsidR="00065B16">
        <w:rPr>
          <w:sz w:val="28"/>
        </w:rPr>
        <w:t xml:space="preserve"> рублей.</w:t>
      </w:r>
    </w:p>
    <w:p w:rsidR="00A90977" w:rsidP="005C78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статьи 19</w:t>
      </w:r>
      <w:r w:rsidR="0079529F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79529F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</w:t>
      </w:r>
      <w:r>
        <w:rPr>
          <w:sz w:val="28"/>
          <w:szCs w:val="28"/>
        </w:rPr>
        <w:t>участвовали в судебном заседании, то в течение пятнадцати дней со дня объявления резолютивной части решения суда.</w:t>
      </w:r>
    </w:p>
    <w:p w:rsidR="005C7849" w:rsidP="005C7849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DA1F60" w:rsidP="00B2216F">
      <w:pPr>
        <w:ind w:firstLine="720"/>
        <w:jc w:val="both"/>
        <w:rPr>
          <w:sz w:val="28"/>
          <w:szCs w:val="28"/>
        </w:rPr>
      </w:pPr>
    </w:p>
    <w:p w:rsidR="005C7849" w:rsidP="00B2216F">
      <w:pPr>
        <w:ind w:firstLine="720"/>
        <w:jc w:val="both"/>
        <w:rPr>
          <w:sz w:val="28"/>
          <w:szCs w:val="28"/>
        </w:rPr>
      </w:pPr>
    </w:p>
    <w:p w:rsidR="005C7849" w:rsidP="00B2216F">
      <w:pPr>
        <w:ind w:firstLine="720"/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0015BA">
        <w:rPr>
          <w:color w:val="000000"/>
          <w:sz w:val="28"/>
          <w:szCs w:val="28"/>
        </w:rPr>
        <w:t xml:space="preserve">          </w:t>
      </w:r>
      <w:r w:rsidR="00B91196">
        <w:rPr>
          <w:color w:val="000000"/>
          <w:sz w:val="28"/>
          <w:szCs w:val="28"/>
        </w:rPr>
        <w:t>М.С. Минигалимов</w:t>
      </w:r>
    </w:p>
    <w:p w:rsidR="004B59DB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0D1533" w:rsidRPr="000D1533" w:rsidP="000D1533">
      <w:pPr>
        <w:spacing w:line="276" w:lineRule="auto"/>
        <w:jc w:val="both"/>
        <w:rPr>
          <w:sz w:val="22"/>
          <w:szCs w:val="22"/>
        </w:rPr>
      </w:pPr>
    </w:p>
    <w:p w:rsidR="00CF4B49" w:rsidRPr="000D1533" w:rsidP="000D1533">
      <w:pPr>
        <w:ind w:firstLine="708"/>
      </w:pPr>
    </w:p>
    <w:sectPr w:rsidSect="00615D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15BA"/>
    <w:rsid w:val="00006D99"/>
    <w:rsid w:val="00036C2D"/>
    <w:rsid w:val="00054203"/>
    <w:rsid w:val="0005481D"/>
    <w:rsid w:val="00056E5B"/>
    <w:rsid w:val="00065B16"/>
    <w:rsid w:val="00077BBE"/>
    <w:rsid w:val="00085991"/>
    <w:rsid w:val="00094643"/>
    <w:rsid w:val="000B3210"/>
    <w:rsid w:val="000B4345"/>
    <w:rsid w:val="000D1533"/>
    <w:rsid w:val="000F7998"/>
    <w:rsid w:val="001104B7"/>
    <w:rsid w:val="001518D5"/>
    <w:rsid w:val="00170179"/>
    <w:rsid w:val="00174330"/>
    <w:rsid w:val="00176586"/>
    <w:rsid w:val="00176D92"/>
    <w:rsid w:val="00190E0C"/>
    <w:rsid w:val="001B099A"/>
    <w:rsid w:val="001D242E"/>
    <w:rsid w:val="001E0080"/>
    <w:rsid w:val="00204859"/>
    <w:rsid w:val="00210DCB"/>
    <w:rsid w:val="0021183F"/>
    <w:rsid w:val="00225227"/>
    <w:rsid w:val="00226E0B"/>
    <w:rsid w:val="00230C4E"/>
    <w:rsid w:val="002618B1"/>
    <w:rsid w:val="002B11AF"/>
    <w:rsid w:val="002B314F"/>
    <w:rsid w:val="002E0E7C"/>
    <w:rsid w:val="00305BAB"/>
    <w:rsid w:val="00317243"/>
    <w:rsid w:val="003251B9"/>
    <w:rsid w:val="0032575E"/>
    <w:rsid w:val="003332B2"/>
    <w:rsid w:val="00350870"/>
    <w:rsid w:val="00350B5C"/>
    <w:rsid w:val="00381758"/>
    <w:rsid w:val="0039445C"/>
    <w:rsid w:val="00396104"/>
    <w:rsid w:val="003B018C"/>
    <w:rsid w:val="003B4860"/>
    <w:rsid w:val="003E37CE"/>
    <w:rsid w:val="003E5D9E"/>
    <w:rsid w:val="003F0543"/>
    <w:rsid w:val="003F68A0"/>
    <w:rsid w:val="00403358"/>
    <w:rsid w:val="004306F9"/>
    <w:rsid w:val="00431DF8"/>
    <w:rsid w:val="00452FBF"/>
    <w:rsid w:val="00474C64"/>
    <w:rsid w:val="004A0BDB"/>
    <w:rsid w:val="004A1ACF"/>
    <w:rsid w:val="004B1CD1"/>
    <w:rsid w:val="004B5404"/>
    <w:rsid w:val="004B59DB"/>
    <w:rsid w:val="004E611C"/>
    <w:rsid w:val="00512BD5"/>
    <w:rsid w:val="005222ED"/>
    <w:rsid w:val="00526FF2"/>
    <w:rsid w:val="00530762"/>
    <w:rsid w:val="00564B98"/>
    <w:rsid w:val="005841B5"/>
    <w:rsid w:val="005B5123"/>
    <w:rsid w:val="005C7849"/>
    <w:rsid w:val="005D097D"/>
    <w:rsid w:val="005F7464"/>
    <w:rsid w:val="0060016D"/>
    <w:rsid w:val="006002DE"/>
    <w:rsid w:val="00600A1B"/>
    <w:rsid w:val="006023D3"/>
    <w:rsid w:val="00604259"/>
    <w:rsid w:val="00615D12"/>
    <w:rsid w:val="00620323"/>
    <w:rsid w:val="0065039E"/>
    <w:rsid w:val="006931C5"/>
    <w:rsid w:val="006A42C1"/>
    <w:rsid w:val="006A5A79"/>
    <w:rsid w:val="006B7A89"/>
    <w:rsid w:val="006D1660"/>
    <w:rsid w:val="006E7560"/>
    <w:rsid w:val="006F0225"/>
    <w:rsid w:val="007019D0"/>
    <w:rsid w:val="00722769"/>
    <w:rsid w:val="00724294"/>
    <w:rsid w:val="007429B2"/>
    <w:rsid w:val="00766954"/>
    <w:rsid w:val="00792669"/>
    <w:rsid w:val="0079529F"/>
    <w:rsid w:val="007A35D3"/>
    <w:rsid w:val="007A598E"/>
    <w:rsid w:val="007B0AA8"/>
    <w:rsid w:val="00816992"/>
    <w:rsid w:val="00832767"/>
    <w:rsid w:val="00834B3F"/>
    <w:rsid w:val="00855977"/>
    <w:rsid w:val="00861A19"/>
    <w:rsid w:val="00896593"/>
    <w:rsid w:val="008E4451"/>
    <w:rsid w:val="008E5488"/>
    <w:rsid w:val="008F3FB3"/>
    <w:rsid w:val="008F6589"/>
    <w:rsid w:val="008F7FA2"/>
    <w:rsid w:val="00913F12"/>
    <w:rsid w:val="00930FB3"/>
    <w:rsid w:val="00941123"/>
    <w:rsid w:val="00944E61"/>
    <w:rsid w:val="009A6537"/>
    <w:rsid w:val="009C1888"/>
    <w:rsid w:val="00A03C29"/>
    <w:rsid w:val="00A03CE5"/>
    <w:rsid w:val="00A04895"/>
    <w:rsid w:val="00A10FBA"/>
    <w:rsid w:val="00A11DA5"/>
    <w:rsid w:val="00A52F84"/>
    <w:rsid w:val="00A714B7"/>
    <w:rsid w:val="00A766BC"/>
    <w:rsid w:val="00A810ED"/>
    <w:rsid w:val="00A8236F"/>
    <w:rsid w:val="00A82D7D"/>
    <w:rsid w:val="00A85062"/>
    <w:rsid w:val="00A86A7E"/>
    <w:rsid w:val="00A90977"/>
    <w:rsid w:val="00AD12AD"/>
    <w:rsid w:val="00AF036A"/>
    <w:rsid w:val="00AF42F2"/>
    <w:rsid w:val="00B0628F"/>
    <w:rsid w:val="00B1428A"/>
    <w:rsid w:val="00B2216F"/>
    <w:rsid w:val="00B24F1E"/>
    <w:rsid w:val="00B32762"/>
    <w:rsid w:val="00B42414"/>
    <w:rsid w:val="00B56CF7"/>
    <w:rsid w:val="00B56DF7"/>
    <w:rsid w:val="00B80F3E"/>
    <w:rsid w:val="00B91196"/>
    <w:rsid w:val="00B9767A"/>
    <w:rsid w:val="00BA2FB6"/>
    <w:rsid w:val="00BC6DC0"/>
    <w:rsid w:val="00C03873"/>
    <w:rsid w:val="00C21234"/>
    <w:rsid w:val="00C40D66"/>
    <w:rsid w:val="00C40F5E"/>
    <w:rsid w:val="00C61993"/>
    <w:rsid w:val="00C6770D"/>
    <w:rsid w:val="00C83983"/>
    <w:rsid w:val="00C93D53"/>
    <w:rsid w:val="00CB31D7"/>
    <w:rsid w:val="00CC3787"/>
    <w:rsid w:val="00CE757F"/>
    <w:rsid w:val="00CF2CB1"/>
    <w:rsid w:val="00CF4B49"/>
    <w:rsid w:val="00D00F68"/>
    <w:rsid w:val="00D038FF"/>
    <w:rsid w:val="00D04932"/>
    <w:rsid w:val="00D16CA5"/>
    <w:rsid w:val="00D27398"/>
    <w:rsid w:val="00D44260"/>
    <w:rsid w:val="00D84426"/>
    <w:rsid w:val="00D87278"/>
    <w:rsid w:val="00D91CBB"/>
    <w:rsid w:val="00DA1F60"/>
    <w:rsid w:val="00DA73AB"/>
    <w:rsid w:val="00DB2279"/>
    <w:rsid w:val="00DC2D34"/>
    <w:rsid w:val="00DC4F5D"/>
    <w:rsid w:val="00DD3B68"/>
    <w:rsid w:val="00DD5B5E"/>
    <w:rsid w:val="00E056F8"/>
    <w:rsid w:val="00E4117D"/>
    <w:rsid w:val="00E50930"/>
    <w:rsid w:val="00E5670D"/>
    <w:rsid w:val="00E606EC"/>
    <w:rsid w:val="00E6555F"/>
    <w:rsid w:val="00EC14B7"/>
    <w:rsid w:val="00EE561F"/>
    <w:rsid w:val="00F06A0D"/>
    <w:rsid w:val="00F175A3"/>
    <w:rsid w:val="00F20F13"/>
    <w:rsid w:val="00F37106"/>
    <w:rsid w:val="00F61ED4"/>
    <w:rsid w:val="00F9335C"/>
    <w:rsid w:val="00FB1430"/>
    <w:rsid w:val="00FB26E9"/>
    <w:rsid w:val="00FD04FA"/>
    <w:rsid w:val="00FE6E00"/>
    <w:rsid w:val="00FE7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