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42C" w:rsidP="0043242C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center"/>
        <w:rPr>
          <w:rFonts w:ascii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0"/>
          <w:sz w:val="28"/>
          <w:szCs w:val="28"/>
          <w:lang w:eastAsia="ru-RU"/>
        </w:rPr>
        <w:t>ЗАОЧНОЕ РЕШЕНИЕ</w:t>
      </w:r>
    </w:p>
    <w:p w:rsidR="0043242C" w:rsidP="0043242C">
      <w:pPr>
        <w:pStyle w:val="NoSpacing"/>
        <w:jc w:val="center"/>
        <w:rPr>
          <w:rFonts w:ascii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0"/>
          <w:sz w:val="28"/>
          <w:szCs w:val="28"/>
          <w:lang w:eastAsia="ru-RU"/>
        </w:rPr>
        <w:t>Именем Российской Федерации</w:t>
      </w:r>
    </w:p>
    <w:p w:rsidR="0043242C" w:rsidP="0043242C">
      <w:pPr>
        <w:pStyle w:val="NoSpacing"/>
        <w:jc w:val="center"/>
        <w:rPr>
          <w:rFonts w:ascii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0"/>
          <w:sz w:val="28"/>
          <w:szCs w:val="28"/>
          <w:lang w:eastAsia="ru-RU"/>
        </w:rPr>
        <w:t>(резолютивная часть)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 июля 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Дело № 2-592/1/2022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УИД: 16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 w:cs="Times New Roman"/>
          <w:sz w:val="28"/>
          <w:szCs w:val="28"/>
          <w:lang w:eastAsia="ru-RU"/>
        </w:rPr>
        <w:t>0159-01-2022-001134-68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Мамадышскому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Гатауллин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Р.Р., 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Набиуллиной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Э.А., 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микрокредитная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hAnsi="Times New Roman" w:cs="Times New Roman"/>
          <w:sz w:val="28"/>
          <w:szCs w:val="28"/>
          <w:lang w:eastAsia="ru-RU"/>
        </w:rPr>
        <w:t>-Экспресс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статьями 194-199 ГПК РФ, 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center"/>
        <w:rPr>
          <w:rFonts w:ascii="Times New Roman" w:hAnsi="Times New Roman" w:cs="Times New Roman"/>
          <w:spacing w:val="6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60"/>
          <w:sz w:val="28"/>
          <w:szCs w:val="28"/>
          <w:lang w:eastAsia="ru-RU"/>
        </w:rPr>
        <w:t>РЕШИЛ: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иск  ООО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микрокредитная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hAnsi="Times New Roman" w:cs="Times New Roman"/>
          <w:sz w:val="28"/>
          <w:szCs w:val="28"/>
          <w:lang w:eastAsia="ru-RU"/>
        </w:rPr>
        <w:t>-Экспресс - удовлетворить.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Взыскать с ФИО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пользу ООО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микрокредитная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Займ</w:t>
      </w:r>
      <w:r>
        <w:rPr>
          <w:rFonts w:ascii="Times New Roman" w:hAnsi="Times New Roman" w:cs="Times New Roman"/>
          <w:sz w:val="28"/>
          <w:szCs w:val="28"/>
          <w:lang w:eastAsia="ru-RU"/>
        </w:rPr>
        <w:t>-Экспресс задолженность по договору займа № 504431-901-21 от 14 августа 2021 года за период с 14 августа 2021 года по 11 января 2022 в размере 17 680 (семнадцать тысяч шестьсот восемьдесят) рублей 00 копеек, из которых сумма основного долга – 6 800 (шесть тысяч восемьсот) рублей 00 копеек, сумма процентов за использование займом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 августа 2021 года по 14 сентября 2021 – 2 108 (две тысячи сто восемь) рублей 00 копеек, сумма процентов за пользование займом с 15 сентября 2021 года по 11 января 2022 года – 8 092 (восемь тысяч девяносто два) рубля 00 копеек, государственная пошлина – 680 (шестьсот восемьдесят) рублей 00 копеек.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43242C" w:rsidP="004324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/подпись/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Гатауллин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Р.Р.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Верно.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Гатауллин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Р.Р.</w:t>
      </w: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вступило в законную силу _____________________ года.</w:t>
      </w:r>
    </w:p>
    <w:p w:rsidR="0043242C" w:rsidP="0043242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42C" w:rsidP="004324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Гатауллин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Р.Р.</w:t>
      </w:r>
    </w:p>
    <w:p w:rsidR="00203A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EE"/>
    <w:rsid w:val="00203ABF"/>
    <w:rsid w:val="0043242C"/>
    <w:rsid w:val="00B11F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24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242C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4324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2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