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287D" w:rsidRPr="000B7651" w:rsidP="00D9287D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B7651">
        <w:rPr>
          <w:rFonts w:ascii="Times New Roman" w:hAnsi="Times New Roman"/>
          <w:sz w:val="28"/>
          <w:szCs w:val="28"/>
          <w:lang w:eastAsia="ru-RU"/>
        </w:rPr>
        <w:t>Дело №</w:t>
      </w:r>
      <w:r w:rsidRPr="000B7651" w:rsidR="00A40D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7651" w:rsidR="000B7651">
        <w:rPr>
          <w:rFonts w:ascii="Times New Roman" w:hAnsi="Times New Roman"/>
          <w:sz w:val="28"/>
          <w:szCs w:val="28"/>
          <w:lang w:eastAsia="ru-RU"/>
        </w:rPr>
        <w:t>2-</w:t>
      </w:r>
      <w:r w:rsidR="008A5B90">
        <w:rPr>
          <w:rFonts w:ascii="Times New Roman" w:hAnsi="Times New Roman"/>
          <w:sz w:val="28"/>
          <w:szCs w:val="28"/>
          <w:lang w:eastAsia="ru-RU"/>
        </w:rPr>
        <w:t>802</w:t>
      </w:r>
      <w:r w:rsidR="005F0D33">
        <w:rPr>
          <w:rFonts w:ascii="Times New Roman" w:hAnsi="Times New Roman"/>
          <w:sz w:val="28"/>
          <w:szCs w:val="28"/>
          <w:lang w:eastAsia="ru-RU"/>
        </w:rPr>
        <w:t>/20</w:t>
      </w:r>
      <w:r w:rsidR="008A5B90">
        <w:rPr>
          <w:rFonts w:ascii="Times New Roman" w:hAnsi="Times New Roman"/>
          <w:sz w:val="28"/>
          <w:szCs w:val="28"/>
          <w:lang w:eastAsia="ru-RU"/>
        </w:rPr>
        <w:t>22</w:t>
      </w:r>
    </w:p>
    <w:p w:rsidR="00D9287D" w:rsidRPr="008A5B90" w:rsidP="00D928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5B90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D9287D" w:rsidRPr="000B7651" w:rsidP="00D9287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B7651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9287D" w:rsidRPr="000B7651" w:rsidP="00D9287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B7651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A40DEF" w:rsidRPr="000B7651" w:rsidP="00A40D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287D" w:rsidRPr="000B7651" w:rsidP="00A40D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июня</w:t>
      </w:r>
      <w:r w:rsidRPr="000B7651" w:rsidR="00A40D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0B765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0B7651" w:rsidR="001E43B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B7651" w:rsidR="003625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7651" w:rsidR="001E43B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B7651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A40DEF" w:rsidRPr="000B7651" w:rsidP="00A40D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765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0B7651" w:rsidR="001E43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7651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D9287D" w:rsidRPr="000B7651" w:rsidP="008A5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651">
        <w:rPr>
          <w:rFonts w:ascii="Times New Roman" w:hAnsi="Times New Roman"/>
          <w:sz w:val="28"/>
          <w:szCs w:val="28"/>
          <w:lang w:eastAsia="ru-RU"/>
        </w:rPr>
        <w:t xml:space="preserve">Мировой </w:t>
      </w:r>
      <w:r w:rsidRPr="000B7651">
        <w:rPr>
          <w:rFonts w:ascii="Times New Roman" w:hAnsi="Times New Roman"/>
          <w:sz w:val="28"/>
          <w:szCs w:val="28"/>
          <w:lang w:eastAsia="ru-RU"/>
        </w:rPr>
        <w:t>судь</w:t>
      </w:r>
      <w:r w:rsidRPr="000B7651">
        <w:rPr>
          <w:rFonts w:ascii="Times New Roman" w:hAnsi="Times New Roman"/>
          <w:sz w:val="28"/>
          <w:szCs w:val="28"/>
          <w:lang w:eastAsia="ru-RU"/>
        </w:rPr>
        <w:t>я</w:t>
      </w:r>
      <w:r w:rsidRPr="000B7651"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1 по Высокогорскому судебному району Республики Татарстан </w:t>
      </w:r>
      <w:r w:rsidRPr="000B7651">
        <w:rPr>
          <w:rFonts w:ascii="Times New Roman" w:hAnsi="Times New Roman"/>
          <w:sz w:val="28"/>
          <w:szCs w:val="28"/>
          <w:lang w:eastAsia="ru-RU"/>
        </w:rPr>
        <w:t xml:space="preserve">Салахов Р.Ф., </w:t>
      </w:r>
      <w:r w:rsidRPr="000B7651" w:rsidR="001E43B2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0B7651">
        <w:rPr>
          <w:rFonts w:ascii="Times New Roman" w:hAnsi="Times New Roman"/>
          <w:sz w:val="28"/>
          <w:szCs w:val="28"/>
          <w:lang w:eastAsia="ru-RU"/>
        </w:rPr>
        <w:t xml:space="preserve">секретаре </w:t>
      </w:r>
      <w:r w:rsidRPr="000B7651" w:rsidR="003C73D7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Pr="000B7651" w:rsidR="00362553">
        <w:rPr>
          <w:rFonts w:ascii="Times New Roman" w:hAnsi="Times New Roman"/>
          <w:sz w:val="28"/>
          <w:szCs w:val="28"/>
          <w:lang w:eastAsia="ru-RU"/>
        </w:rPr>
        <w:t>Головиной И.М.,</w:t>
      </w:r>
      <w:r w:rsidRPr="000B7651" w:rsidR="009320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7651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0B7651">
        <w:rPr>
          <w:rFonts w:ascii="Times New Roman" w:hAnsi="Times New Roman"/>
          <w:sz w:val="28"/>
          <w:szCs w:val="28"/>
          <w:lang w:eastAsia="ru-RU"/>
        </w:rPr>
        <w:t xml:space="preserve">овому заявлению </w:t>
      </w:r>
      <w:r w:rsidR="008A5B90">
        <w:rPr>
          <w:rFonts w:ascii="Times New Roman" w:hAnsi="Times New Roman"/>
          <w:sz w:val="28"/>
          <w:szCs w:val="28"/>
          <w:lang w:eastAsia="ru-RU"/>
        </w:rPr>
        <w:t>Сибгатуллиной</w:t>
      </w:r>
      <w:r w:rsidR="008A5B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3304">
        <w:rPr>
          <w:rFonts w:ascii="Times New Roman" w:hAnsi="Times New Roman"/>
          <w:sz w:val="28"/>
          <w:szCs w:val="28"/>
          <w:lang w:eastAsia="ru-RU"/>
        </w:rPr>
        <w:t>……….</w:t>
      </w:r>
      <w:r w:rsidR="008A5B90">
        <w:rPr>
          <w:rFonts w:ascii="Times New Roman" w:hAnsi="Times New Roman"/>
          <w:sz w:val="28"/>
          <w:szCs w:val="28"/>
          <w:lang w:eastAsia="ru-RU"/>
        </w:rPr>
        <w:t xml:space="preserve"> к обществу с ограниченной ответственностью «Страховая компания «</w:t>
      </w:r>
      <w:r w:rsidR="008A5B90">
        <w:rPr>
          <w:rFonts w:ascii="Times New Roman" w:hAnsi="Times New Roman"/>
          <w:sz w:val="28"/>
          <w:szCs w:val="28"/>
          <w:lang w:eastAsia="ru-RU"/>
        </w:rPr>
        <w:t>Мегарусс</w:t>
      </w:r>
      <w:r w:rsidR="008A5B90">
        <w:rPr>
          <w:rFonts w:ascii="Times New Roman" w:hAnsi="Times New Roman"/>
          <w:sz w:val="28"/>
          <w:szCs w:val="28"/>
          <w:lang w:eastAsia="ru-RU"/>
        </w:rPr>
        <w:t xml:space="preserve">-Д» о защите прав потребителей, </w:t>
      </w:r>
      <w:r w:rsidRPr="000B7651" w:rsidR="00E61493">
        <w:rPr>
          <w:rFonts w:ascii="Times New Roman" w:hAnsi="Times New Roman"/>
          <w:sz w:val="28"/>
          <w:szCs w:val="28"/>
          <w:lang w:eastAsia="ru-RU"/>
        </w:rPr>
        <w:t>рук</w:t>
      </w:r>
      <w:r w:rsidRPr="000B7651">
        <w:rPr>
          <w:rFonts w:ascii="Times New Roman" w:hAnsi="Times New Roman"/>
          <w:sz w:val="28"/>
          <w:szCs w:val="28"/>
          <w:lang w:eastAsia="ru-RU"/>
        </w:rPr>
        <w:t>оводствуясь статьями 194-199</w:t>
      </w:r>
      <w:r w:rsidRPr="000B7651" w:rsidR="00EE56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7651">
        <w:rPr>
          <w:rFonts w:ascii="Times New Roman" w:hAnsi="Times New Roman"/>
          <w:sz w:val="28"/>
          <w:szCs w:val="28"/>
          <w:lang w:eastAsia="ru-RU"/>
        </w:rPr>
        <w:t>Г</w:t>
      </w:r>
      <w:r w:rsidRPr="000B7651" w:rsidR="000B7651">
        <w:rPr>
          <w:rFonts w:ascii="Times New Roman" w:hAnsi="Times New Roman"/>
          <w:sz w:val="28"/>
          <w:szCs w:val="28"/>
          <w:lang w:eastAsia="ru-RU"/>
        </w:rPr>
        <w:t xml:space="preserve">ражданского процессуального кодекса </w:t>
      </w:r>
      <w:r w:rsidRPr="000B7651">
        <w:rPr>
          <w:rFonts w:ascii="Times New Roman" w:hAnsi="Times New Roman"/>
          <w:sz w:val="28"/>
          <w:szCs w:val="28"/>
          <w:lang w:eastAsia="ru-RU"/>
        </w:rPr>
        <w:t xml:space="preserve">РФ, </w:t>
      </w:r>
    </w:p>
    <w:p w:rsidR="00D9287D" w:rsidRPr="000B7651" w:rsidP="00D928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87D" w:rsidRPr="000B7651" w:rsidP="00D928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7651">
        <w:rPr>
          <w:rFonts w:ascii="Times New Roman" w:hAnsi="Times New Roman"/>
          <w:sz w:val="28"/>
          <w:szCs w:val="28"/>
          <w:lang w:eastAsia="ru-RU"/>
        </w:rPr>
        <w:t>р</w:t>
      </w:r>
      <w:r w:rsidRPr="000B7651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0B7651">
        <w:rPr>
          <w:rFonts w:ascii="Times New Roman" w:hAnsi="Times New Roman"/>
          <w:sz w:val="28"/>
          <w:szCs w:val="28"/>
          <w:lang w:eastAsia="ru-RU"/>
        </w:rPr>
        <w:t>:</w:t>
      </w:r>
    </w:p>
    <w:p w:rsidR="00A40DEF" w:rsidRPr="000B7651" w:rsidP="00D928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2C03" w:rsidRPr="000B7651" w:rsidP="008E4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651">
        <w:rPr>
          <w:rFonts w:ascii="Times New Roman" w:hAnsi="Times New Roman"/>
          <w:sz w:val="28"/>
          <w:szCs w:val="28"/>
          <w:lang w:eastAsia="ru-RU"/>
        </w:rPr>
        <w:t>В удовлетворении исков</w:t>
      </w:r>
      <w:r w:rsidR="008E448A">
        <w:rPr>
          <w:rFonts w:ascii="Times New Roman" w:hAnsi="Times New Roman"/>
          <w:sz w:val="28"/>
          <w:szCs w:val="28"/>
          <w:lang w:eastAsia="ru-RU"/>
        </w:rPr>
        <w:t>ого заявления</w:t>
      </w:r>
      <w:r w:rsidR="008A5B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5B90">
        <w:rPr>
          <w:rFonts w:ascii="Times New Roman" w:hAnsi="Times New Roman"/>
          <w:sz w:val="28"/>
          <w:szCs w:val="28"/>
          <w:lang w:eastAsia="ru-RU"/>
        </w:rPr>
        <w:t>Сибгатуллиной</w:t>
      </w:r>
      <w:r w:rsidR="008A5B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3304">
        <w:rPr>
          <w:rFonts w:ascii="Times New Roman" w:hAnsi="Times New Roman"/>
          <w:sz w:val="28"/>
          <w:szCs w:val="28"/>
          <w:lang w:eastAsia="ru-RU"/>
        </w:rPr>
        <w:t>………</w:t>
      </w:r>
      <w:r w:rsidR="008A5B90">
        <w:rPr>
          <w:rFonts w:ascii="Times New Roman" w:hAnsi="Times New Roman"/>
          <w:sz w:val="28"/>
          <w:szCs w:val="28"/>
          <w:lang w:eastAsia="ru-RU"/>
        </w:rPr>
        <w:t xml:space="preserve"> к обществу с ограниченной ответственностью «Страховая компания «</w:t>
      </w:r>
      <w:r w:rsidR="008A5B90">
        <w:rPr>
          <w:rFonts w:ascii="Times New Roman" w:hAnsi="Times New Roman"/>
          <w:sz w:val="28"/>
          <w:szCs w:val="28"/>
          <w:lang w:eastAsia="ru-RU"/>
        </w:rPr>
        <w:t>Мегарусс</w:t>
      </w:r>
      <w:r w:rsidR="008A5B90">
        <w:rPr>
          <w:rFonts w:ascii="Times New Roman" w:hAnsi="Times New Roman"/>
          <w:sz w:val="28"/>
          <w:szCs w:val="28"/>
          <w:lang w:eastAsia="ru-RU"/>
        </w:rPr>
        <w:t>-Д» о защите прав потребителей о</w:t>
      </w:r>
      <w:r w:rsidRPr="000B7651">
        <w:rPr>
          <w:rFonts w:ascii="Times New Roman" w:hAnsi="Times New Roman"/>
          <w:sz w:val="28"/>
          <w:szCs w:val="28"/>
          <w:lang w:eastAsia="ru-RU"/>
        </w:rPr>
        <w:t>тказать.</w:t>
      </w:r>
    </w:p>
    <w:p w:rsidR="00D9287D" w:rsidRPr="000B7651" w:rsidP="008E4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651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D9287D" w:rsidRPr="000B7651" w:rsidP="008E4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651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9287D" w:rsidRPr="000B7651" w:rsidP="008E4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651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9287D" w:rsidRPr="000B7651" w:rsidP="008E4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651">
        <w:rPr>
          <w:rFonts w:ascii="Times New Roman" w:hAnsi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D9287D" w:rsidP="00D9287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8A5B90" w:rsidRPr="000B7651" w:rsidP="00D9287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D9287D" w:rsidRPr="00792C03" w:rsidP="00AB50F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7651">
        <w:rPr>
          <w:rFonts w:ascii="Times New Roman" w:eastAsia="Calibri" w:hAnsi="Times New Roman"/>
          <w:sz w:val="28"/>
          <w:szCs w:val="28"/>
          <w:lang w:eastAsia="ru-RU"/>
        </w:rPr>
        <w:t xml:space="preserve">Мировой судья </w:t>
      </w:r>
      <w:r w:rsidR="008A5B9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</w:t>
      </w:r>
      <w:r w:rsidR="008A5B9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Р.Ф. Салахов</w:t>
      </w:r>
    </w:p>
    <w:p w:rsidR="00EC1119" w:rsidRPr="00792C03">
      <w:pPr>
        <w:rPr>
          <w:sz w:val="28"/>
          <w:szCs w:val="28"/>
        </w:rPr>
      </w:pPr>
      <w:r w:rsidRPr="00792C03">
        <w:rPr>
          <w:rFonts w:ascii="Times New Roman" w:eastAsia="Calibri" w:hAnsi="Times New Roman"/>
          <w:sz w:val="28"/>
          <w:szCs w:val="28"/>
          <w:lang w:eastAsia="ru-RU"/>
        </w:rPr>
        <w:t xml:space="preserve">Копия верна: Мировой судья                                          </w:t>
      </w:r>
      <w:r w:rsidRPr="00792C03" w:rsidR="00AB50F0">
        <w:rPr>
          <w:rFonts w:ascii="Times New Roman" w:eastAsia="Calibri" w:hAnsi="Times New Roman"/>
          <w:sz w:val="28"/>
          <w:szCs w:val="28"/>
          <w:lang w:eastAsia="ru-RU"/>
        </w:rPr>
        <w:t xml:space="preserve">           </w:t>
      </w:r>
      <w:r w:rsidR="00792C03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  <w:r w:rsidRPr="00792C03" w:rsidR="00AB50F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sectPr w:rsidSect="007D43B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7D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B7651"/>
    <w:rsid w:val="000C1D6B"/>
    <w:rsid w:val="000C682B"/>
    <w:rsid w:val="000C7A98"/>
    <w:rsid w:val="000C7F6B"/>
    <w:rsid w:val="000D229C"/>
    <w:rsid w:val="000D55C9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E43B2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322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53304"/>
    <w:rsid w:val="00362553"/>
    <w:rsid w:val="00365BC9"/>
    <w:rsid w:val="00366B03"/>
    <w:rsid w:val="003671C5"/>
    <w:rsid w:val="00370A08"/>
    <w:rsid w:val="00381B56"/>
    <w:rsid w:val="00382645"/>
    <w:rsid w:val="003B3D4A"/>
    <w:rsid w:val="003C0C71"/>
    <w:rsid w:val="003C73D7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0AE8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0D3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4CC6"/>
    <w:rsid w:val="00667E57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92C03"/>
    <w:rsid w:val="007A04E2"/>
    <w:rsid w:val="007A250A"/>
    <w:rsid w:val="007A3F22"/>
    <w:rsid w:val="007B2D95"/>
    <w:rsid w:val="007B467E"/>
    <w:rsid w:val="007D3111"/>
    <w:rsid w:val="007D43B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5B90"/>
    <w:rsid w:val="008A62DA"/>
    <w:rsid w:val="008C285C"/>
    <w:rsid w:val="008C28EB"/>
    <w:rsid w:val="008C4076"/>
    <w:rsid w:val="008E194C"/>
    <w:rsid w:val="008E2064"/>
    <w:rsid w:val="008E448A"/>
    <w:rsid w:val="00907589"/>
    <w:rsid w:val="00921351"/>
    <w:rsid w:val="00922532"/>
    <w:rsid w:val="00923580"/>
    <w:rsid w:val="00931BEE"/>
    <w:rsid w:val="00932033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35DC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0DEF"/>
    <w:rsid w:val="00A45328"/>
    <w:rsid w:val="00A673AE"/>
    <w:rsid w:val="00A71F0D"/>
    <w:rsid w:val="00A74701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50F0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32B99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1EA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327E"/>
    <w:rsid w:val="00D06AF3"/>
    <w:rsid w:val="00D364DD"/>
    <w:rsid w:val="00D532B3"/>
    <w:rsid w:val="00D5540D"/>
    <w:rsid w:val="00D57345"/>
    <w:rsid w:val="00D575F3"/>
    <w:rsid w:val="00D62F91"/>
    <w:rsid w:val="00D7219D"/>
    <w:rsid w:val="00D766C2"/>
    <w:rsid w:val="00D82BB8"/>
    <w:rsid w:val="00D82C6A"/>
    <w:rsid w:val="00D854A7"/>
    <w:rsid w:val="00D9287D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46B68"/>
    <w:rsid w:val="00E514F7"/>
    <w:rsid w:val="00E61493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5652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7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B7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76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