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572" w:rsidRPr="00227DA7" w:rsidP="00C95572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Дело </w:t>
      </w:r>
      <w:r w:rsidRPr="00227DA7">
        <w:rPr>
          <w:rFonts w:ascii="Times New Roman" w:hAnsi="Times New Roman"/>
          <w:sz w:val="28"/>
          <w:szCs w:val="28"/>
          <w:lang w:eastAsia="ru-RU"/>
        </w:rPr>
        <w:t>№ 2-</w:t>
      </w:r>
      <w:r w:rsidRPr="00227DA7" w:rsidR="00D04B37">
        <w:rPr>
          <w:rFonts w:ascii="Times New Roman" w:hAnsi="Times New Roman"/>
          <w:sz w:val="28"/>
          <w:szCs w:val="28"/>
          <w:lang w:eastAsia="ru-RU"/>
        </w:rPr>
        <w:t>182</w:t>
      </w:r>
      <w:r w:rsidRPr="00227DA7" w:rsidR="0014258F">
        <w:rPr>
          <w:rFonts w:ascii="Times New Roman" w:hAnsi="Times New Roman"/>
          <w:sz w:val="28"/>
          <w:szCs w:val="28"/>
          <w:lang w:eastAsia="ru-RU"/>
        </w:rPr>
        <w:t>/2022</w:t>
      </w:r>
    </w:p>
    <w:p w:rsidR="000E64C0" w:rsidRPr="00227DA7" w:rsidP="00C95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5572" w:rsidRPr="00227DA7" w:rsidP="00C95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7DA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95572" w:rsidRPr="00227DA7" w:rsidP="00C9557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E64C0" w:rsidRPr="00227DA7" w:rsidP="00C95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95572" w:rsidRPr="00227DA7" w:rsidP="00FF78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22 февраля</w:t>
      </w:r>
      <w:r w:rsidRPr="00227DA7" w:rsidR="00A548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20</w:t>
      </w:r>
      <w:r w:rsidRPr="00227DA7">
        <w:rPr>
          <w:rFonts w:ascii="Times New Roman" w:hAnsi="Times New Roman"/>
          <w:sz w:val="28"/>
          <w:szCs w:val="28"/>
          <w:lang w:eastAsia="ru-RU"/>
        </w:rPr>
        <w:t>22</w:t>
      </w:r>
      <w:r w:rsidRPr="00227DA7" w:rsidR="00FF7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года</w:t>
      </w:r>
      <w:r w:rsidRPr="00227DA7" w:rsidR="00E6261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27DA7" w:rsidR="00BB1F4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27DA7" w:rsidR="00E626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227DA7" w:rsidR="007751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пос.ж</w:t>
      </w:r>
      <w:r w:rsidRPr="00227DA7">
        <w:rPr>
          <w:rFonts w:ascii="Times New Roman" w:hAnsi="Times New Roman"/>
          <w:sz w:val="28"/>
          <w:szCs w:val="28"/>
          <w:lang w:eastAsia="ru-RU"/>
        </w:rPr>
        <w:t>.д.ст. Высокая Гора</w:t>
      </w:r>
    </w:p>
    <w:p w:rsidR="00FF788B" w:rsidRPr="00227DA7" w:rsidP="00FF78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D04B37" w:rsidRPr="00227DA7" w:rsidP="00E80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</w:t>
      </w:r>
      <w:r w:rsidRPr="00227DA7" w:rsidR="000F07F8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227DA7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Pr="00227DA7" w:rsidR="00E626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Волосниковой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4CF">
        <w:rPr>
          <w:rFonts w:ascii="Times New Roman" w:hAnsi="Times New Roman"/>
          <w:sz w:val="28"/>
          <w:szCs w:val="28"/>
          <w:lang w:eastAsia="ru-RU"/>
        </w:rPr>
        <w:t>………..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к Игнатьевой </w:t>
      </w:r>
      <w:r w:rsidR="000024CF">
        <w:rPr>
          <w:rFonts w:ascii="Times New Roman" w:hAnsi="Times New Roman"/>
          <w:sz w:val="28"/>
          <w:szCs w:val="28"/>
          <w:lang w:eastAsia="ru-RU"/>
        </w:rPr>
        <w:t>………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(расписке),</w:t>
      </w:r>
    </w:p>
    <w:p w:rsidR="00D04B37" w:rsidRPr="00227DA7" w:rsidP="00BE5C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788B" w:rsidRPr="00227DA7" w:rsidP="00BE5C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у с т а н о в и л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FF788B" w:rsidRPr="00227DA7" w:rsidP="00217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D04B37" w:rsidRPr="00227DA7" w:rsidP="00D0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Волосникова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4CF">
        <w:rPr>
          <w:rFonts w:ascii="Times New Roman" w:hAnsi="Times New Roman"/>
          <w:sz w:val="28"/>
          <w:szCs w:val="28"/>
          <w:lang w:eastAsia="ru-RU"/>
        </w:rPr>
        <w:t>……..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. (далее – истец) обратилась в суд с исковым заявлением к Игнатьевой </w:t>
      </w:r>
      <w:r w:rsidR="000024CF">
        <w:rPr>
          <w:rFonts w:ascii="Times New Roman" w:hAnsi="Times New Roman"/>
          <w:sz w:val="28"/>
          <w:szCs w:val="28"/>
          <w:lang w:eastAsia="ru-RU"/>
        </w:rPr>
        <w:t>……..</w:t>
      </w:r>
      <w:r w:rsidRPr="00227DA7">
        <w:rPr>
          <w:rFonts w:ascii="Times New Roman" w:hAnsi="Times New Roman"/>
          <w:sz w:val="28"/>
          <w:szCs w:val="28"/>
          <w:lang w:eastAsia="ru-RU"/>
        </w:rPr>
        <w:t>. (далее – ответчик) о взыскании задолженности по договору займа (расписке).</w:t>
      </w:r>
    </w:p>
    <w:p w:rsidR="0020568C" w:rsidRPr="00227DA7" w:rsidP="00D0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В обоснование исковых требований указывается, что 16.04.2019 по договору расписке истец передал ответчику в долг денежные средства в размере 35700,00 руб. с обязательством о возврате долга до 01.11.2019. В указанный срок ответчиком долг не возвращен, неоднократные попытки </w:t>
      </w:r>
      <w:r w:rsidRPr="00227DA7">
        <w:rPr>
          <w:rFonts w:ascii="Times New Roman" w:hAnsi="Times New Roman"/>
          <w:sz w:val="28"/>
          <w:szCs w:val="28"/>
          <w:lang w:eastAsia="ru-RU"/>
        </w:rPr>
        <w:t>вернуть долг положительных результатов не принесли, ответчик оказывается вернуть долг. Судебный приказ мирового судьи Высокогорского судебного района Республики Татарстан от 16.10.2020 о взыскании долга по заявлению должника определением мирового судьи от 05.02.2021отменен. Истец просит взыскать с ответчика сумму задолженности по договору расписке в размере 35700,00 руб., а также расходы на оплату государственной пошлины в размере 1271,00 руб.</w:t>
      </w:r>
    </w:p>
    <w:p w:rsidR="00D04B37" w:rsidRPr="00227DA7" w:rsidP="00D0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Истец в ходе судебного заседания исковые требования поддержала, просила их удовлетворить в полном объеме по основаниям, изложенным в исковом заявлении</w:t>
      </w:r>
      <w:r w:rsidRPr="00227DA7" w:rsidR="00AD7451">
        <w:rPr>
          <w:rFonts w:ascii="Times New Roman" w:hAnsi="Times New Roman"/>
          <w:sz w:val="28"/>
          <w:szCs w:val="28"/>
          <w:lang w:eastAsia="ru-RU"/>
        </w:rPr>
        <w:t>.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D48F2" w:rsidRPr="00227DA7" w:rsidP="00E80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Ответчик</w:t>
      </w:r>
      <w:r w:rsidRPr="00227DA7">
        <w:rPr>
          <w:rFonts w:ascii="Times New Roman" w:hAnsi="Times New Roman"/>
          <w:sz w:val="28"/>
          <w:szCs w:val="28"/>
          <w:lang w:eastAsia="ru-RU"/>
        </w:rPr>
        <w:t>, не оспаривая факт составления и передачи истцу письменной расписки с обязательством в срок до 01.11.2019 вернуть денежные средства в размере 35700,00 руб., в удовлетворении исковых требований просила отказать, показала суду, что денежные средства возвращать истцу не собирается, поскольку истец из салона красоты вывезла совместно приобретенное оборудование на указанную сумму.</w:t>
      </w:r>
    </w:p>
    <w:p w:rsidR="007F20D3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 xml:space="preserve">Выслушав </w:t>
      </w:r>
      <w:r w:rsidRPr="00227DA7" w:rsidR="003234B9">
        <w:rPr>
          <w:sz w:val="28"/>
          <w:szCs w:val="28"/>
        </w:rPr>
        <w:t xml:space="preserve">стороны, </w:t>
      </w:r>
      <w:r w:rsidRPr="00227DA7">
        <w:rPr>
          <w:sz w:val="28"/>
          <w:szCs w:val="28"/>
        </w:rPr>
        <w:t>исследовав письменные материалы дела, оценив совокупность собранных по делу доказательств и установив нормы права, подлежащие применению в данном деле, суд приходит к следующему.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 xml:space="preserve">Согласно статьям 12, 56 Гражданского процессуального кодекса РФ правосудие по гражданским делам осуществляется на основе состязательности и равноправия сторон, каждая сторона должна доказать те </w:t>
      </w:r>
      <w:r w:rsidRPr="00227DA7">
        <w:rPr>
          <w:sz w:val="28"/>
          <w:szCs w:val="28"/>
          <w:shd w:val="clear" w:color="auto" w:fill="FFFFFF"/>
        </w:rPr>
        <w:t>обстоятельства, на которые она ссылается как на основания своих требований и возражений, </w:t>
      </w:r>
      <w:r w:rsidRPr="00227DA7">
        <w:rPr>
          <w:sz w:val="28"/>
          <w:szCs w:val="28"/>
          <w:bdr w:val="none" w:sz="0" w:space="0" w:color="auto" w:frame="1"/>
        </w:rPr>
        <w:t>если</w:t>
      </w:r>
      <w:r w:rsidRPr="00227DA7">
        <w:rPr>
          <w:sz w:val="28"/>
          <w:szCs w:val="28"/>
          <w:shd w:val="clear" w:color="auto" w:fill="FFFFFF"/>
        </w:rPr>
        <w:t> иное не предусмотрено федеральным законом.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В соответствии со статьей 67 Гражданского процессуального кодекса РФ 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В силу требований части 1 статьи 8 Гражданского кодекса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Согласно статьям 307 – 310 Гражданского кодекса РФ 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допускается.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В соответствии со статьей 421 Гражданского кодекса РФ стороны свободны в заключение договора.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Нормами статьи 425 Гражданского кодекса РФ установлено, что после заключения, условия договора становятся обязательными для его сторон.</w:t>
      </w:r>
    </w:p>
    <w:p w:rsidR="00A6103C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Согласно статье 807 Гражданского кодекса РФ по договору займа одна сторона (займодавец)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займодавцу такую же сумму денег (сумму займа).</w:t>
      </w:r>
    </w:p>
    <w:p w:rsidR="00346B25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В силу пункта 2 статьи 808 Гражданского кодекса РФ в подтверждение договора займа и его условий, может быть представлена расписка заемщика или иной документ</w:t>
      </w:r>
      <w:r w:rsidRPr="00227DA7">
        <w:rPr>
          <w:sz w:val="28"/>
          <w:szCs w:val="28"/>
          <w:shd w:val="clear" w:color="auto" w:fill="FFFFFF"/>
        </w:rPr>
        <w:t>,</w:t>
      </w:r>
      <w:r w:rsidRPr="00227DA7">
        <w:rPr>
          <w:sz w:val="28"/>
          <w:szCs w:val="28"/>
          <w:shd w:val="clear" w:color="auto" w:fill="FFFFFF"/>
        </w:rPr>
        <w:t xml:space="preserve"> удостоверяющие передачу ему займодавцем определенной денежной суммы.</w:t>
      </w:r>
    </w:p>
    <w:p w:rsidR="00346B25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Общие правила о письменной форме договора займа, при соблюдении которых сделка считается совершенной в надлежащей форме, содержатся в ст</w:t>
      </w:r>
      <w:r w:rsidRPr="00227DA7">
        <w:rPr>
          <w:sz w:val="28"/>
          <w:szCs w:val="28"/>
          <w:shd w:val="clear" w:color="auto" w:fill="FFFFFF"/>
        </w:rPr>
        <w:t>атье 160 и статье 434 Гражданского кодекса РФ</w:t>
      </w:r>
      <w:r w:rsidRPr="00227DA7">
        <w:rPr>
          <w:sz w:val="28"/>
          <w:szCs w:val="28"/>
          <w:shd w:val="clear" w:color="auto" w:fill="FFFFFF"/>
        </w:rPr>
        <w:t>. </w:t>
      </w:r>
    </w:p>
    <w:p w:rsidR="00346B25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Согласно ч</w:t>
      </w:r>
      <w:r w:rsidRPr="00227DA7">
        <w:rPr>
          <w:sz w:val="28"/>
          <w:szCs w:val="28"/>
          <w:shd w:val="clear" w:color="auto" w:fill="FFFFFF"/>
        </w:rPr>
        <w:t xml:space="preserve">асти </w:t>
      </w:r>
      <w:r w:rsidRPr="00227DA7">
        <w:rPr>
          <w:sz w:val="28"/>
          <w:szCs w:val="28"/>
          <w:shd w:val="clear" w:color="auto" w:fill="FFFFFF"/>
        </w:rPr>
        <w:t>1 ст</w:t>
      </w:r>
      <w:r w:rsidRPr="00227DA7">
        <w:rPr>
          <w:sz w:val="28"/>
          <w:szCs w:val="28"/>
          <w:shd w:val="clear" w:color="auto" w:fill="FFFFFF"/>
        </w:rPr>
        <w:t>атьи 160 Гражданского кодекса РФ</w:t>
      </w:r>
      <w:r w:rsidRPr="00227DA7">
        <w:rPr>
          <w:sz w:val="28"/>
          <w:szCs w:val="28"/>
          <w:shd w:val="clear" w:color="auto" w:fill="FFFFFF"/>
        </w:rPr>
        <w:t> 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346B25" w:rsidRPr="00227DA7" w:rsidP="007F2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7DA7">
        <w:rPr>
          <w:sz w:val="28"/>
          <w:szCs w:val="28"/>
          <w:shd w:val="clear" w:color="auto" w:fill="FFFFFF"/>
        </w:rPr>
        <w:t>В соответствии с ч</w:t>
      </w:r>
      <w:r w:rsidRPr="00227DA7">
        <w:rPr>
          <w:sz w:val="28"/>
          <w:szCs w:val="28"/>
          <w:shd w:val="clear" w:color="auto" w:fill="FFFFFF"/>
        </w:rPr>
        <w:t>астью 1 статьи 810 Гражданского кодекса РФ</w:t>
      </w:r>
      <w:r w:rsidRPr="00227DA7">
        <w:rPr>
          <w:sz w:val="28"/>
          <w:szCs w:val="28"/>
          <w:shd w:val="clear" w:color="auto" w:fill="FFFFFF"/>
        </w:rPr>
        <w:t xml:space="preserve"> заёмщик обязан возвратить займодавцу полученную сумму займа в срок и в порядке, которые предусмотрены договором займа. В случаях, когда срок </w:t>
      </w:r>
      <w:r w:rsidRPr="00227DA7">
        <w:rPr>
          <w:sz w:val="28"/>
          <w:szCs w:val="28"/>
          <w:shd w:val="clear" w:color="auto" w:fill="FFFFFF"/>
        </w:rPr>
        <w:t>возврата договором не установлен или определен моментом востребования, сумма займа должна быть возвращена заемщиком в течение тридцати дней со дня предъявления займодавцем требования об этом, если иное не предусмотрено договором.</w:t>
      </w:r>
    </w:p>
    <w:p w:rsidR="00346B25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  <w:shd w:val="clear" w:color="auto" w:fill="FFFFFF"/>
        </w:rPr>
        <w:t>В силу частей 1, 2 статьи 408 Гражданского кодекса РФ н</w:t>
      </w:r>
      <w:r w:rsidRPr="00227DA7">
        <w:rPr>
          <w:sz w:val="28"/>
          <w:szCs w:val="28"/>
        </w:rPr>
        <w:t>адлежащее исполнение прекращает обязательство. Кредитор, принимая исполнение, обязан по требованию должника выдать ему расписку в получении исполнения полностью или в соответствующей части. Если должник выдал кредитору в удостоверение обязательства долговой документ, то кредитор, принимая исполнение, должен вернуть этот документ, а при невозможности возвращения указать на это в выдаваемой им расписке. Расписка может быть заменена надписью на возвращаемом долговом документе. Нахождение долгового документа у должника удостоверяет, пока не доказано иное, прекращение обязательства.</w:t>
      </w:r>
    </w:p>
    <w:p w:rsidR="00235C86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 xml:space="preserve">Судом установлено, что между истцом и ответчиком 16.04.2019 в присутствии свидетеля Абдуллиной </w:t>
      </w:r>
      <w:r w:rsidR="000024CF">
        <w:rPr>
          <w:sz w:val="28"/>
          <w:szCs w:val="28"/>
        </w:rPr>
        <w:t>…….</w:t>
      </w:r>
      <w:r w:rsidRPr="00227DA7">
        <w:rPr>
          <w:sz w:val="28"/>
          <w:szCs w:val="28"/>
        </w:rPr>
        <w:t>. заключен договор займа на сумму 35700,00 руб.</w:t>
      </w:r>
      <w:r w:rsidRPr="00227DA7" w:rsidR="00661F5F">
        <w:rPr>
          <w:sz w:val="28"/>
          <w:szCs w:val="28"/>
        </w:rPr>
        <w:t xml:space="preserve"> сроком возврата не позднее 01.11.2019. Данные обстоятельства подтверждаются представленной суду распиской, свидетельскими показаниями свидетеля Абдуллиной </w:t>
      </w:r>
      <w:r w:rsidR="000024CF">
        <w:rPr>
          <w:sz w:val="28"/>
          <w:szCs w:val="28"/>
        </w:rPr>
        <w:t>……..</w:t>
      </w:r>
      <w:r w:rsidRPr="00227DA7" w:rsidR="00661F5F">
        <w:rPr>
          <w:sz w:val="28"/>
          <w:szCs w:val="28"/>
        </w:rPr>
        <w:t xml:space="preserve">., не оспариваются сторонами. </w:t>
      </w:r>
    </w:p>
    <w:p w:rsidR="00661F5F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 xml:space="preserve">Суд считает обоснованными доводы истца о том, что денежные средства в установленный срок ответчиком не возвращены, ответчик в ходе судебного заседания при этом также не отрицала факт составления и передачи истцу письменной расписки, а также </w:t>
      </w:r>
      <w:r w:rsidRPr="00227DA7">
        <w:rPr>
          <w:sz w:val="28"/>
          <w:szCs w:val="28"/>
        </w:rPr>
        <w:t>не возвращения</w:t>
      </w:r>
      <w:r w:rsidRPr="00227DA7">
        <w:rPr>
          <w:sz w:val="28"/>
          <w:szCs w:val="28"/>
        </w:rPr>
        <w:t xml:space="preserve"> суммы долга.</w:t>
      </w:r>
    </w:p>
    <w:p w:rsidR="00B1798F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>В силу положений части 2 статьи 408 Гражданского кодекса РФ нахождение оригинала долговой расписки у истца также подтверждает неисполнение денежного обязательства со стороны заемщика.</w:t>
      </w:r>
    </w:p>
    <w:p w:rsidR="00B1798F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227DA7">
        <w:rPr>
          <w:spacing w:val="3"/>
          <w:sz w:val="28"/>
          <w:szCs w:val="28"/>
        </w:rPr>
        <w:t xml:space="preserve">Показания свидетелей Абдуллиной </w:t>
      </w:r>
      <w:r w:rsidR="000024CF">
        <w:rPr>
          <w:spacing w:val="3"/>
          <w:sz w:val="28"/>
          <w:szCs w:val="28"/>
        </w:rPr>
        <w:t>……..</w:t>
      </w:r>
      <w:r w:rsidRPr="00227DA7">
        <w:rPr>
          <w:spacing w:val="3"/>
          <w:sz w:val="28"/>
          <w:szCs w:val="28"/>
        </w:rPr>
        <w:t xml:space="preserve">. и Волковой </w:t>
      </w:r>
      <w:r w:rsidR="000024CF">
        <w:rPr>
          <w:spacing w:val="3"/>
          <w:sz w:val="28"/>
          <w:szCs w:val="28"/>
        </w:rPr>
        <w:t>…….</w:t>
      </w:r>
      <w:r w:rsidRPr="00227DA7">
        <w:rPr>
          <w:spacing w:val="3"/>
          <w:sz w:val="28"/>
          <w:szCs w:val="28"/>
        </w:rPr>
        <w:t>. о том, что истец вывез из салона красоты совместно приобретенное с ответчиком оборудование после составления долговой расписки</w:t>
      </w:r>
      <w:r w:rsidRPr="00227DA7" w:rsidR="00AD0EF6">
        <w:rPr>
          <w:spacing w:val="3"/>
          <w:sz w:val="28"/>
          <w:szCs w:val="28"/>
        </w:rPr>
        <w:t xml:space="preserve">, не могут быть приняты судом во внимание, поскольку они не ничем не подтверждены, более того, указанные обстоятельства не </w:t>
      </w:r>
      <w:r w:rsidRPr="00227DA7" w:rsidR="0095401E">
        <w:rPr>
          <w:spacing w:val="3"/>
          <w:sz w:val="28"/>
          <w:szCs w:val="28"/>
        </w:rPr>
        <w:t xml:space="preserve">ставят под сомнение </w:t>
      </w:r>
      <w:r w:rsidRPr="00227DA7" w:rsidR="00AD0EF6">
        <w:rPr>
          <w:spacing w:val="3"/>
          <w:sz w:val="28"/>
          <w:szCs w:val="28"/>
        </w:rPr>
        <w:t xml:space="preserve">факт заключения </w:t>
      </w:r>
      <w:r w:rsidRPr="00227DA7" w:rsidR="0095401E">
        <w:rPr>
          <w:spacing w:val="3"/>
          <w:sz w:val="28"/>
          <w:szCs w:val="28"/>
        </w:rPr>
        <w:t xml:space="preserve">между сторонами </w:t>
      </w:r>
      <w:r w:rsidRPr="00227DA7" w:rsidR="00AD0EF6">
        <w:rPr>
          <w:spacing w:val="3"/>
          <w:sz w:val="28"/>
          <w:szCs w:val="28"/>
        </w:rPr>
        <w:t xml:space="preserve">договора займа и неисполнения своих обязательств со стороны ответчика. </w:t>
      </w:r>
    </w:p>
    <w:p w:rsidR="00661F5F" w:rsidRPr="00227DA7" w:rsidP="00346B2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 xml:space="preserve">В связи с установленным фактом неисполнения </w:t>
      </w:r>
      <w:r w:rsidRPr="00227DA7" w:rsidR="00953C2C">
        <w:rPr>
          <w:sz w:val="28"/>
          <w:szCs w:val="28"/>
        </w:rPr>
        <w:t>ответчиком обязательства по договору займа исковые требования истца о взыскании с ответчика</w:t>
      </w:r>
      <w:r w:rsidRPr="00227DA7" w:rsidR="00953C2C">
        <w:rPr>
          <w:sz w:val="28"/>
          <w:szCs w:val="28"/>
        </w:rPr>
        <w:t xml:space="preserve"> суммы долга в размере 35700,00 руб. подлежат удовлетворению в полном объеме.</w:t>
      </w:r>
    </w:p>
    <w:p w:rsidR="0005749E" w:rsidRPr="00227DA7" w:rsidP="00057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Согласно части 1 статьи 88 Гражданского процессуального кодекса РФ судебные расходы состоят из государственной пошлины и издержек, связанных с рассмотрением дела.</w:t>
      </w:r>
    </w:p>
    <w:p w:rsidR="0005749E" w:rsidRPr="00227DA7" w:rsidP="00057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В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силу части 1 статьи 98 Гражданского процессуального кодекса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227DA7">
        <w:rPr>
          <w:rFonts w:ascii="Times New Roman" w:hAnsi="Times New Roman"/>
          <w:sz w:val="28"/>
          <w:szCs w:val="28"/>
          <w:lang w:eastAsia="ru-RU"/>
        </w:rPr>
        <w:t>,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если иск удовлетворен частично, указанные в </w:t>
      </w:r>
      <w:r w:rsidRPr="00227DA7">
        <w:rPr>
          <w:rFonts w:ascii="Times New Roman" w:hAnsi="Times New Roman"/>
          <w:sz w:val="28"/>
          <w:szCs w:val="28"/>
          <w:lang w:eastAsia="ru-RU"/>
        </w:rPr>
        <w:t>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751BB" w:rsidRPr="00227DA7" w:rsidP="00775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Исходя из представленных истцом документов, а именно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кассовых чеков,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>истцом понесены судебные расходы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на оплату государственной пошлины в размере 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>1271</w:t>
      </w:r>
      <w:r w:rsidRPr="00227DA7">
        <w:rPr>
          <w:rFonts w:ascii="Times New Roman" w:hAnsi="Times New Roman"/>
          <w:sz w:val="28"/>
          <w:szCs w:val="28"/>
          <w:lang w:eastAsia="ru-RU"/>
        </w:rPr>
        <w:t>,00 руб.</w:t>
      </w:r>
    </w:p>
    <w:p w:rsidR="007751BB" w:rsidRPr="00227DA7" w:rsidP="00057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Поскольку исковые требования 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>Волосниковой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4CF">
        <w:rPr>
          <w:rFonts w:ascii="Times New Roman" w:hAnsi="Times New Roman"/>
          <w:sz w:val="28"/>
          <w:szCs w:val="28"/>
          <w:lang w:eastAsia="ru-RU"/>
        </w:rPr>
        <w:t>…….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7DA7">
        <w:rPr>
          <w:rFonts w:ascii="Times New Roman" w:hAnsi="Times New Roman"/>
          <w:sz w:val="28"/>
          <w:szCs w:val="28"/>
          <w:lang w:eastAsia="ru-RU"/>
        </w:rPr>
        <w:t>удовлетворены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в полном объеме, вышеуказанные судебные расходы подлежат взысканию с ответчик</w:t>
      </w:r>
      <w:r w:rsidRPr="00227DA7" w:rsidR="001B0647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227DA7">
        <w:rPr>
          <w:rFonts w:ascii="Times New Roman" w:hAnsi="Times New Roman"/>
          <w:sz w:val="28"/>
          <w:szCs w:val="28"/>
          <w:lang w:eastAsia="ru-RU"/>
        </w:rPr>
        <w:t>в полном объеме.</w:t>
      </w:r>
    </w:p>
    <w:p w:rsidR="00DD18F3" w:rsidRPr="00227DA7" w:rsidP="00DD18F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DA7">
        <w:rPr>
          <w:sz w:val="28"/>
          <w:szCs w:val="28"/>
        </w:rPr>
        <w:t xml:space="preserve">На основании изложенного, руководствуясь статьями </w:t>
      </w:r>
      <w:r w:rsidRPr="00227DA7" w:rsidR="005F7630">
        <w:rPr>
          <w:sz w:val="28"/>
          <w:szCs w:val="28"/>
        </w:rPr>
        <w:t xml:space="preserve">98, </w:t>
      </w:r>
      <w:r w:rsidRPr="00227DA7">
        <w:rPr>
          <w:sz w:val="28"/>
          <w:szCs w:val="28"/>
        </w:rPr>
        <w:t>194-199 Гражданского процессуального кодекса Р</w:t>
      </w:r>
      <w:r w:rsidRPr="00227DA7" w:rsidR="005F7630">
        <w:rPr>
          <w:sz w:val="28"/>
          <w:szCs w:val="28"/>
        </w:rPr>
        <w:t>Ф</w:t>
      </w:r>
      <w:r w:rsidRPr="00227DA7">
        <w:rPr>
          <w:sz w:val="28"/>
          <w:szCs w:val="28"/>
        </w:rPr>
        <w:t>, мировой судья,</w:t>
      </w:r>
    </w:p>
    <w:p w:rsidR="00DD18F3" w:rsidRPr="00227DA7" w:rsidP="00DD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18F3" w:rsidRPr="00227DA7" w:rsidP="00DD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р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е ш и л :</w:t>
      </w:r>
    </w:p>
    <w:p w:rsidR="00DD18F3" w:rsidRPr="00227DA7" w:rsidP="00DD1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4B37" w:rsidRPr="00227DA7" w:rsidP="00D0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Исковое заявление удовлетворить. </w:t>
      </w:r>
    </w:p>
    <w:p w:rsidR="00D04B37" w:rsidRPr="00227DA7" w:rsidP="00D0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Взыскать с Игнатьевой </w:t>
      </w:r>
      <w:r w:rsidR="000024CF">
        <w:rPr>
          <w:rFonts w:ascii="Times New Roman" w:hAnsi="Times New Roman"/>
          <w:sz w:val="28"/>
          <w:szCs w:val="28"/>
          <w:lang w:eastAsia="ru-RU"/>
        </w:rPr>
        <w:t>……..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227DA7">
        <w:rPr>
          <w:rFonts w:ascii="Times New Roman" w:hAnsi="Times New Roman"/>
          <w:sz w:val="28"/>
          <w:szCs w:val="28"/>
          <w:lang w:eastAsia="ru-RU"/>
        </w:rPr>
        <w:t>Волосниковой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4CF">
        <w:rPr>
          <w:rFonts w:ascii="Times New Roman" w:hAnsi="Times New Roman"/>
          <w:sz w:val="28"/>
          <w:szCs w:val="28"/>
          <w:lang w:eastAsia="ru-RU"/>
        </w:rPr>
        <w:t>……….</w:t>
      </w:r>
      <w:r w:rsidRPr="00227DA7">
        <w:rPr>
          <w:rFonts w:ascii="Times New Roman" w:hAnsi="Times New Roman"/>
          <w:sz w:val="28"/>
          <w:szCs w:val="28"/>
          <w:lang w:eastAsia="ru-RU"/>
        </w:rPr>
        <w:t xml:space="preserve"> задолженность по договору займа (расписке) в размере 35700 (тридцать пять тысяч семьсот) рублей 00 копеек, расходы по оплате государственной пошлины в размере 1271 (одна тысяча двести семьдесят один) рубля 00 копеек.</w:t>
      </w:r>
    </w:p>
    <w:p w:rsidR="00DD18F3" w:rsidRPr="00227DA7" w:rsidP="00DD1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DD18F3" w:rsidRPr="00227DA7" w:rsidP="00DD1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8F3" w:rsidRPr="00227DA7" w:rsidP="00DD1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DA7">
        <w:rPr>
          <w:rFonts w:ascii="Times New Roman" w:hAnsi="Times New Roman"/>
          <w:sz w:val="28"/>
          <w:szCs w:val="28"/>
          <w:lang w:eastAsia="ru-RU"/>
        </w:rPr>
        <w:t xml:space="preserve">Мотивированное решение составлено </w:t>
      </w:r>
      <w:r w:rsidRPr="00227DA7" w:rsidR="0014258F">
        <w:rPr>
          <w:rFonts w:ascii="Times New Roman" w:hAnsi="Times New Roman"/>
          <w:sz w:val="28"/>
          <w:szCs w:val="28"/>
          <w:lang w:eastAsia="ru-RU"/>
        </w:rPr>
        <w:t>24.02.2022.</w:t>
      </w:r>
    </w:p>
    <w:p w:rsidR="00DD18F3" w:rsidRPr="00227DA7" w:rsidP="00DD18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8F3" w:rsidRPr="00227DA7" w:rsidP="00DD18F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D18F3" w:rsidRPr="00227DA7" w:rsidP="00DD18F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27DA7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</w:t>
      </w:r>
    </w:p>
    <w:p w:rsidR="00DD18F3" w:rsidRPr="00227DA7">
      <w:pPr>
        <w:rPr>
          <w:rFonts w:ascii="Times New Roman" w:hAnsi="Times New Roman"/>
          <w:sz w:val="28"/>
          <w:szCs w:val="28"/>
        </w:rPr>
      </w:pPr>
      <w:r w:rsidRPr="00227DA7">
        <w:rPr>
          <w:rFonts w:ascii="Times New Roman" w:eastAsia="Calibri" w:hAnsi="Times New Roman"/>
          <w:sz w:val="28"/>
          <w:szCs w:val="28"/>
          <w:lang w:eastAsia="ru-RU"/>
        </w:rPr>
        <w:t xml:space="preserve">Копия верна: Мировой судья                                              </w:t>
      </w:r>
      <w:r w:rsidRPr="00227DA7" w:rsidR="007751BB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227DA7" w:rsidR="00A6103C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Pr="00227DA7">
        <w:rPr>
          <w:rFonts w:ascii="Times New Roman" w:eastAsia="Calibri" w:hAnsi="Times New Roman"/>
          <w:sz w:val="28"/>
          <w:szCs w:val="28"/>
          <w:lang w:eastAsia="ru-RU"/>
        </w:rPr>
        <w:t xml:space="preserve">   Р.Ф. Салахов</w:t>
      </w:r>
    </w:p>
    <w:sectPr w:rsidSect="00F80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72"/>
    <w:rsid w:val="000024CF"/>
    <w:rsid w:val="00007B32"/>
    <w:rsid w:val="000153C2"/>
    <w:rsid w:val="00015AC3"/>
    <w:rsid w:val="0002582D"/>
    <w:rsid w:val="000263DC"/>
    <w:rsid w:val="00032064"/>
    <w:rsid w:val="00040922"/>
    <w:rsid w:val="00046DA8"/>
    <w:rsid w:val="000535CA"/>
    <w:rsid w:val="000537A8"/>
    <w:rsid w:val="0005749E"/>
    <w:rsid w:val="0006332B"/>
    <w:rsid w:val="00063779"/>
    <w:rsid w:val="00070EDA"/>
    <w:rsid w:val="00077B7B"/>
    <w:rsid w:val="00080B01"/>
    <w:rsid w:val="00081B5C"/>
    <w:rsid w:val="0008223B"/>
    <w:rsid w:val="000874F2"/>
    <w:rsid w:val="0008773C"/>
    <w:rsid w:val="00096199"/>
    <w:rsid w:val="00096492"/>
    <w:rsid w:val="000A0983"/>
    <w:rsid w:val="000A615F"/>
    <w:rsid w:val="000C75D9"/>
    <w:rsid w:val="000C7A98"/>
    <w:rsid w:val="000D229C"/>
    <w:rsid w:val="000D7050"/>
    <w:rsid w:val="000E27BB"/>
    <w:rsid w:val="000E64C0"/>
    <w:rsid w:val="000F0299"/>
    <w:rsid w:val="000F07F8"/>
    <w:rsid w:val="000F1D60"/>
    <w:rsid w:val="00102E3D"/>
    <w:rsid w:val="00114A2E"/>
    <w:rsid w:val="001204E8"/>
    <w:rsid w:val="00120E4D"/>
    <w:rsid w:val="0012318A"/>
    <w:rsid w:val="00130C7E"/>
    <w:rsid w:val="00135C57"/>
    <w:rsid w:val="0014258F"/>
    <w:rsid w:val="00144ABC"/>
    <w:rsid w:val="00150B06"/>
    <w:rsid w:val="00156B6C"/>
    <w:rsid w:val="00160092"/>
    <w:rsid w:val="00160107"/>
    <w:rsid w:val="0017156A"/>
    <w:rsid w:val="001854BE"/>
    <w:rsid w:val="00186B11"/>
    <w:rsid w:val="00187CC1"/>
    <w:rsid w:val="00190A8F"/>
    <w:rsid w:val="00193C0C"/>
    <w:rsid w:val="0019530B"/>
    <w:rsid w:val="0019769D"/>
    <w:rsid w:val="001A407C"/>
    <w:rsid w:val="001A7DAD"/>
    <w:rsid w:val="001B0647"/>
    <w:rsid w:val="001B2301"/>
    <w:rsid w:val="001C2EAE"/>
    <w:rsid w:val="001D65E1"/>
    <w:rsid w:val="001D6C67"/>
    <w:rsid w:val="001D7A7C"/>
    <w:rsid w:val="001F154B"/>
    <w:rsid w:val="001F485D"/>
    <w:rsid w:val="0020568C"/>
    <w:rsid w:val="00205962"/>
    <w:rsid w:val="00212124"/>
    <w:rsid w:val="00217075"/>
    <w:rsid w:val="00222033"/>
    <w:rsid w:val="0022458E"/>
    <w:rsid w:val="00226F57"/>
    <w:rsid w:val="00227DA7"/>
    <w:rsid w:val="00235C86"/>
    <w:rsid w:val="00241E19"/>
    <w:rsid w:val="00262EC9"/>
    <w:rsid w:val="00285793"/>
    <w:rsid w:val="002A2CC6"/>
    <w:rsid w:val="002A4E47"/>
    <w:rsid w:val="002B2B88"/>
    <w:rsid w:val="002C0219"/>
    <w:rsid w:val="002C351D"/>
    <w:rsid w:val="002D0B69"/>
    <w:rsid w:val="002D3123"/>
    <w:rsid w:val="002D3BC5"/>
    <w:rsid w:val="002E6905"/>
    <w:rsid w:val="002F0A61"/>
    <w:rsid w:val="00301193"/>
    <w:rsid w:val="003030C5"/>
    <w:rsid w:val="00310B36"/>
    <w:rsid w:val="00316C1A"/>
    <w:rsid w:val="00322232"/>
    <w:rsid w:val="00322BA5"/>
    <w:rsid w:val="003234B9"/>
    <w:rsid w:val="003268F1"/>
    <w:rsid w:val="00335B8F"/>
    <w:rsid w:val="00342285"/>
    <w:rsid w:val="00346B25"/>
    <w:rsid w:val="00365BC9"/>
    <w:rsid w:val="00366025"/>
    <w:rsid w:val="003B3D4A"/>
    <w:rsid w:val="003B3DAC"/>
    <w:rsid w:val="003D3826"/>
    <w:rsid w:val="003E3DA1"/>
    <w:rsid w:val="003F0683"/>
    <w:rsid w:val="003F6424"/>
    <w:rsid w:val="0040429F"/>
    <w:rsid w:val="00407C96"/>
    <w:rsid w:val="004236F5"/>
    <w:rsid w:val="0042746D"/>
    <w:rsid w:val="0044087E"/>
    <w:rsid w:val="0044540E"/>
    <w:rsid w:val="004454FD"/>
    <w:rsid w:val="00465791"/>
    <w:rsid w:val="00466158"/>
    <w:rsid w:val="00466A8A"/>
    <w:rsid w:val="004917A5"/>
    <w:rsid w:val="004924AB"/>
    <w:rsid w:val="004A0DBE"/>
    <w:rsid w:val="004B24C5"/>
    <w:rsid w:val="004C6F96"/>
    <w:rsid w:val="004C7F7E"/>
    <w:rsid w:val="004D42A3"/>
    <w:rsid w:val="004D5037"/>
    <w:rsid w:val="004F3DD0"/>
    <w:rsid w:val="005076AD"/>
    <w:rsid w:val="005129C1"/>
    <w:rsid w:val="005134C9"/>
    <w:rsid w:val="00516920"/>
    <w:rsid w:val="005220A4"/>
    <w:rsid w:val="00537E27"/>
    <w:rsid w:val="005423FA"/>
    <w:rsid w:val="00555574"/>
    <w:rsid w:val="00575284"/>
    <w:rsid w:val="005754F1"/>
    <w:rsid w:val="005759D8"/>
    <w:rsid w:val="0057699B"/>
    <w:rsid w:val="005771DA"/>
    <w:rsid w:val="00596645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56D3"/>
    <w:rsid w:val="005C5EE1"/>
    <w:rsid w:val="005C790C"/>
    <w:rsid w:val="005E17FF"/>
    <w:rsid w:val="005E3063"/>
    <w:rsid w:val="005F258B"/>
    <w:rsid w:val="005F7630"/>
    <w:rsid w:val="00606D90"/>
    <w:rsid w:val="006212D5"/>
    <w:rsid w:val="0064708B"/>
    <w:rsid w:val="00651C6F"/>
    <w:rsid w:val="00655CA3"/>
    <w:rsid w:val="00661F5F"/>
    <w:rsid w:val="006630CB"/>
    <w:rsid w:val="00667E57"/>
    <w:rsid w:val="00671E5E"/>
    <w:rsid w:val="00674F4E"/>
    <w:rsid w:val="006826B3"/>
    <w:rsid w:val="00687451"/>
    <w:rsid w:val="00690818"/>
    <w:rsid w:val="006A31D9"/>
    <w:rsid w:val="006B226D"/>
    <w:rsid w:val="006B3B98"/>
    <w:rsid w:val="006E3697"/>
    <w:rsid w:val="007000E4"/>
    <w:rsid w:val="00705C1B"/>
    <w:rsid w:val="0071377B"/>
    <w:rsid w:val="0071442C"/>
    <w:rsid w:val="007152F9"/>
    <w:rsid w:val="00731AF2"/>
    <w:rsid w:val="00733E37"/>
    <w:rsid w:val="00751B7C"/>
    <w:rsid w:val="007600AA"/>
    <w:rsid w:val="00762665"/>
    <w:rsid w:val="0076601C"/>
    <w:rsid w:val="00766381"/>
    <w:rsid w:val="00772C82"/>
    <w:rsid w:val="007751BB"/>
    <w:rsid w:val="007A3F22"/>
    <w:rsid w:val="007A7763"/>
    <w:rsid w:val="007B2D95"/>
    <w:rsid w:val="007B467E"/>
    <w:rsid w:val="007C13DA"/>
    <w:rsid w:val="007C6015"/>
    <w:rsid w:val="007D156D"/>
    <w:rsid w:val="007D6AE1"/>
    <w:rsid w:val="007E1235"/>
    <w:rsid w:val="007E1CA1"/>
    <w:rsid w:val="007E3F43"/>
    <w:rsid w:val="007E44EB"/>
    <w:rsid w:val="007E72C0"/>
    <w:rsid w:val="007F02FC"/>
    <w:rsid w:val="007F12A2"/>
    <w:rsid w:val="007F20D3"/>
    <w:rsid w:val="007F638A"/>
    <w:rsid w:val="00800DB5"/>
    <w:rsid w:val="00804771"/>
    <w:rsid w:val="008136B4"/>
    <w:rsid w:val="00813DC6"/>
    <w:rsid w:val="0081544C"/>
    <w:rsid w:val="0081579F"/>
    <w:rsid w:val="00831E52"/>
    <w:rsid w:val="008427D8"/>
    <w:rsid w:val="00844D47"/>
    <w:rsid w:val="00846E4B"/>
    <w:rsid w:val="0085196D"/>
    <w:rsid w:val="008549EA"/>
    <w:rsid w:val="00863236"/>
    <w:rsid w:val="00863654"/>
    <w:rsid w:val="00874374"/>
    <w:rsid w:val="00883D2B"/>
    <w:rsid w:val="008861B8"/>
    <w:rsid w:val="00890894"/>
    <w:rsid w:val="00897099"/>
    <w:rsid w:val="008A09F7"/>
    <w:rsid w:val="008A62DA"/>
    <w:rsid w:val="008B11D2"/>
    <w:rsid w:val="008C22E2"/>
    <w:rsid w:val="008C285C"/>
    <w:rsid w:val="008D2959"/>
    <w:rsid w:val="008F2309"/>
    <w:rsid w:val="00907589"/>
    <w:rsid w:val="00925604"/>
    <w:rsid w:val="0092632F"/>
    <w:rsid w:val="00931202"/>
    <w:rsid w:val="00933082"/>
    <w:rsid w:val="00944434"/>
    <w:rsid w:val="0095066D"/>
    <w:rsid w:val="00953C2C"/>
    <w:rsid w:val="00953E04"/>
    <w:rsid w:val="0095401E"/>
    <w:rsid w:val="0095578C"/>
    <w:rsid w:val="00962CF4"/>
    <w:rsid w:val="00962EBB"/>
    <w:rsid w:val="00966570"/>
    <w:rsid w:val="00966E30"/>
    <w:rsid w:val="0097365C"/>
    <w:rsid w:val="00975D42"/>
    <w:rsid w:val="009866B9"/>
    <w:rsid w:val="009A57EA"/>
    <w:rsid w:val="009B251F"/>
    <w:rsid w:val="009B5259"/>
    <w:rsid w:val="009B57A5"/>
    <w:rsid w:val="009C5C6E"/>
    <w:rsid w:val="009D016A"/>
    <w:rsid w:val="009E606B"/>
    <w:rsid w:val="00A16313"/>
    <w:rsid w:val="00A45328"/>
    <w:rsid w:val="00A5482C"/>
    <w:rsid w:val="00A6103C"/>
    <w:rsid w:val="00A71F0D"/>
    <w:rsid w:val="00A77DE7"/>
    <w:rsid w:val="00A82F97"/>
    <w:rsid w:val="00A8449D"/>
    <w:rsid w:val="00A8684A"/>
    <w:rsid w:val="00A95FCB"/>
    <w:rsid w:val="00AA7207"/>
    <w:rsid w:val="00AB1328"/>
    <w:rsid w:val="00AB6402"/>
    <w:rsid w:val="00AD0EF6"/>
    <w:rsid w:val="00AD385B"/>
    <w:rsid w:val="00AD3E87"/>
    <w:rsid w:val="00AD7451"/>
    <w:rsid w:val="00AE1331"/>
    <w:rsid w:val="00AE3183"/>
    <w:rsid w:val="00AE7685"/>
    <w:rsid w:val="00AF1266"/>
    <w:rsid w:val="00AF269C"/>
    <w:rsid w:val="00AF7806"/>
    <w:rsid w:val="00B013AA"/>
    <w:rsid w:val="00B03A42"/>
    <w:rsid w:val="00B07453"/>
    <w:rsid w:val="00B129C8"/>
    <w:rsid w:val="00B1798F"/>
    <w:rsid w:val="00B264B8"/>
    <w:rsid w:val="00B3056A"/>
    <w:rsid w:val="00B43CB6"/>
    <w:rsid w:val="00B47B63"/>
    <w:rsid w:val="00B50A18"/>
    <w:rsid w:val="00B5323F"/>
    <w:rsid w:val="00B61846"/>
    <w:rsid w:val="00B619CA"/>
    <w:rsid w:val="00B6326C"/>
    <w:rsid w:val="00B67071"/>
    <w:rsid w:val="00B72A1D"/>
    <w:rsid w:val="00B76F09"/>
    <w:rsid w:val="00BA4F03"/>
    <w:rsid w:val="00BA5E50"/>
    <w:rsid w:val="00BB1120"/>
    <w:rsid w:val="00BB1565"/>
    <w:rsid w:val="00BB1F45"/>
    <w:rsid w:val="00BB2228"/>
    <w:rsid w:val="00BC4872"/>
    <w:rsid w:val="00BC56F1"/>
    <w:rsid w:val="00BC7186"/>
    <w:rsid w:val="00BE5C31"/>
    <w:rsid w:val="00BE770A"/>
    <w:rsid w:val="00BF100A"/>
    <w:rsid w:val="00C0556C"/>
    <w:rsid w:val="00C1069E"/>
    <w:rsid w:val="00C14E3B"/>
    <w:rsid w:val="00C27E9B"/>
    <w:rsid w:val="00C33E1E"/>
    <w:rsid w:val="00C367D2"/>
    <w:rsid w:val="00C432E7"/>
    <w:rsid w:val="00C51493"/>
    <w:rsid w:val="00C54B66"/>
    <w:rsid w:val="00C54E20"/>
    <w:rsid w:val="00C70C1A"/>
    <w:rsid w:val="00C929FA"/>
    <w:rsid w:val="00C933BB"/>
    <w:rsid w:val="00C95572"/>
    <w:rsid w:val="00CA1273"/>
    <w:rsid w:val="00CA18B3"/>
    <w:rsid w:val="00CA74E9"/>
    <w:rsid w:val="00CB1D7B"/>
    <w:rsid w:val="00CB203C"/>
    <w:rsid w:val="00CC7ABC"/>
    <w:rsid w:val="00CD75B5"/>
    <w:rsid w:val="00CD7AA8"/>
    <w:rsid w:val="00CD7FD8"/>
    <w:rsid w:val="00CE3F6A"/>
    <w:rsid w:val="00CE5852"/>
    <w:rsid w:val="00D04B37"/>
    <w:rsid w:val="00D0706D"/>
    <w:rsid w:val="00D214B1"/>
    <w:rsid w:val="00D41868"/>
    <w:rsid w:val="00D5540D"/>
    <w:rsid w:val="00D62F91"/>
    <w:rsid w:val="00D766C2"/>
    <w:rsid w:val="00D80744"/>
    <w:rsid w:val="00D82BB8"/>
    <w:rsid w:val="00D85897"/>
    <w:rsid w:val="00D9295D"/>
    <w:rsid w:val="00D93D9F"/>
    <w:rsid w:val="00D95C9D"/>
    <w:rsid w:val="00DA0862"/>
    <w:rsid w:val="00DA0DF3"/>
    <w:rsid w:val="00DA7CAC"/>
    <w:rsid w:val="00DB1CBC"/>
    <w:rsid w:val="00DB60B7"/>
    <w:rsid w:val="00DC5566"/>
    <w:rsid w:val="00DC5C0B"/>
    <w:rsid w:val="00DC79A4"/>
    <w:rsid w:val="00DD1336"/>
    <w:rsid w:val="00DD18F3"/>
    <w:rsid w:val="00DD48F2"/>
    <w:rsid w:val="00DD5A2D"/>
    <w:rsid w:val="00DE564B"/>
    <w:rsid w:val="00E0290F"/>
    <w:rsid w:val="00E136D9"/>
    <w:rsid w:val="00E21CE4"/>
    <w:rsid w:val="00E2796E"/>
    <w:rsid w:val="00E46B68"/>
    <w:rsid w:val="00E514F7"/>
    <w:rsid w:val="00E62617"/>
    <w:rsid w:val="00E64CD0"/>
    <w:rsid w:val="00E66FFE"/>
    <w:rsid w:val="00E674AA"/>
    <w:rsid w:val="00E80683"/>
    <w:rsid w:val="00E837D6"/>
    <w:rsid w:val="00E90F12"/>
    <w:rsid w:val="00E92551"/>
    <w:rsid w:val="00E9543D"/>
    <w:rsid w:val="00EA0536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F01969"/>
    <w:rsid w:val="00F04E93"/>
    <w:rsid w:val="00F17248"/>
    <w:rsid w:val="00F21E87"/>
    <w:rsid w:val="00F22DCF"/>
    <w:rsid w:val="00F24C42"/>
    <w:rsid w:val="00F24F74"/>
    <w:rsid w:val="00F250FA"/>
    <w:rsid w:val="00F30F41"/>
    <w:rsid w:val="00F50678"/>
    <w:rsid w:val="00F64D8F"/>
    <w:rsid w:val="00F74046"/>
    <w:rsid w:val="00F80969"/>
    <w:rsid w:val="00F87F9D"/>
    <w:rsid w:val="00FB173C"/>
    <w:rsid w:val="00FD32A4"/>
    <w:rsid w:val="00FE30DB"/>
    <w:rsid w:val="00FE4024"/>
    <w:rsid w:val="00FE4707"/>
    <w:rsid w:val="00FF01CC"/>
    <w:rsid w:val="00FF7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7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F6424"/>
  </w:style>
  <w:style w:type="character" w:styleId="Hyperlink">
    <w:name w:val="Hyperlink"/>
    <w:basedOn w:val="DefaultParagraphFont"/>
    <w:uiPriority w:val="99"/>
    <w:semiHidden/>
    <w:unhideWhenUsed/>
    <w:rsid w:val="00190A8F"/>
    <w:rPr>
      <w:color w:val="0000FF"/>
      <w:u w:val="single"/>
    </w:rPr>
  </w:style>
  <w:style w:type="paragraph" w:customStyle="1" w:styleId="s1">
    <w:name w:val="s_1"/>
    <w:basedOn w:val="Normal"/>
    <w:rsid w:val="00346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FF62-7387-4E6B-8DBC-E6D16D38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