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4A69" w:rsidRPr="00644A69" w:rsidP="00644A69">
      <w:pPr>
        <w:jc w:val="center"/>
        <w:rPr>
          <w:b/>
          <w:bCs/>
          <w:sz w:val="26"/>
          <w:szCs w:val="28"/>
        </w:rPr>
      </w:pPr>
    </w:p>
    <w:p w:rsidR="00644A69" w:rsidRPr="00644A69" w:rsidP="00644A69">
      <w:pPr>
        <w:pStyle w:val="BodyText"/>
        <w:spacing w:after="0"/>
        <w:ind w:firstLine="539"/>
        <w:rPr>
          <w:b/>
          <w:bCs/>
          <w:sz w:val="26"/>
          <w:szCs w:val="28"/>
        </w:rPr>
      </w:pPr>
      <w:r w:rsidRPr="00644A69">
        <w:rPr>
          <w:sz w:val="26"/>
          <w:szCs w:val="28"/>
        </w:rPr>
        <w:t xml:space="preserve">копия                                                                             Дело № </w:t>
      </w:r>
    </w:p>
    <w:p w:rsidR="00644A69" w:rsidRPr="00644A69" w:rsidP="00644A69">
      <w:pPr>
        <w:pStyle w:val="BodyText"/>
        <w:spacing w:after="0"/>
        <w:ind w:firstLine="539"/>
        <w:rPr>
          <w:b/>
          <w:bCs/>
          <w:sz w:val="26"/>
          <w:szCs w:val="28"/>
        </w:rPr>
      </w:pPr>
      <w:r w:rsidRPr="00644A69">
        <w:rPr>
          <w:sz w:val="26"/>
          <w:szCs w:val="28"/>
        </w:rPr>
        <w:t xml:space="preserve">                                                              УИД 16</w:t>
      </w:r>
      <w:r w:rsidRPr="00644A69">
        <w:rPr>
          <w:sz w:val="26"/>
          <w:szCs w:val="28"/>
          <w:lang w:val="en-US"/>
        </w:rPr>
        <w:t>MS</w:t>
      </w:r>
      <w:r w:rsidRPr="00644A69">
        <w:rPr>
          <w:sz w:val="26"/>
          <w:szCs w:val="28"/>
        </w:rPr>
        <w:t>0144-01-2022-000559-66</w:t>
      </w:r>
    </w:p>
    <w:p w:rsidR="00644A69" w:rsidRPr="00644A69" w:rsidP="00644A69">
      <w:pPr>
        <w:pStyle w:val="BodyText"/>
        <w:ind w:firstLine="540"/>
        <w:rPr>
          <w:b/>
          <w:bCs/>
          <w:sz w:val="26"/>
          <w:szCs w:val="28"/>
        </w:rPr>
      </w:pPr>
      <w:r w:rsidRPr="00644A69">
        <w:rPr>
          <w:sz w:val="26"/>
          <w:szCs w:val="28"/>
        </w:rPr>
        <w:t xml:space="preserve">                                            </w:t>
      </w:r>
    </w:p>
    <w:p w:rsidR="00644A69" w:rsidRPr="00644A69" w:rsidP="00644A69">
      <w:pPr>
        <w:ind w:firstLine="540"/>
        <w:jc w:val="center"/>
        <w:rPr>
          <w:sz w:val="26"/>
          <w:szCs w:val="28"/>
        </w:rPr>
      </w:pPr>
      <w:r w:rsidRPr="00644A69">
        <w:rPr>
          <w:sz w:val="26"/>
          <w:szCs w:val="28"/>
        </w:rPr>
        <w:t>ЗАОЧНОЕ  РЕШЕНИЕ</w:t>
      </w:r>
    </w:p>
    <w:p w:rsidR="00644A69" w:rsidRPr="00644A69" w:rsidP="00644A69">
      <w:pPr>
        <w:ind w:firstLine="540"/>
        <w:jc w:val="center"/>
        <w:rPr>
          <w:sz w:val="26"/>
          <w:szCs w:val="28"/>
        </w:rPr>
      </w:pPr>
      <w:r w:rsidRPr="00644A69">
        <w:rPr>
          <w:sz w:val="26"/>
          <w:szCs w:val="28"/>
        </w:rPr>
        <w:t>Именем Российской Федерации</w:t>
      </w:r>
    </w:p>
    <w:p w:rsidR="00644A69" w:rsidRPr="00644A69" w:rsidP="00644A69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6"/>
          <w:szCs w:val="28"/>
        </w:rPr>
      </w:pPr>
    </w:p>
    <w:p w:rsidR="00644A69" w:rsidRPr="00644A69" w:rsidP="00644A69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6"/>
          <w:szCs w:val="28"/>
        </w:rPr>
      </w:pPr>
      <w:r w:rsidRPr="00644A69">
        <w:rPr>
          <w:b w:val="0"/>
          <w:bCs w:val="0"/>
          <w:sz w:val="26"/>
          <w:szCs w:val="28"/>
        </w:rPr>
        <w:t xml:space="preserve">15 апреля 2022 года                                                                 город  Арск             </w:t>
      </w:r>
    </w:p>
    <w:p w:rsidR="00644A69" w:rsidRPr="00644A69" w:rsidP="00644A69">
      <w:pPr>
        <w:ind w:firstLine="540"/>
        <w:jc w:val="center"/>
        <w:rPr>
          <w:sz w:val="26"/>
          <w:szCs w:val="28"/>
        </w:rPr>
      </w:pPr>
      <w:r w:rsidRPr="00644A69">
        <w:rPr>
          <w:sz w:val="26"/>
          <w:szCs w:val="28"/>
        </w:rPr>
        <w:tab/>
      </w:r>
      <w:r w:rsidRPr="00644A69">
        <w:rPr>
          <w:sz w:val="26"/>
          <w:szCs w:val="28"/>
        </w:rPr>
        <w:tab/>
        <w:t xml:space="preserve">     </w:t>
      </w:r>
      <w:r w:rsidRPr="00644A69">
        <w:rPr>
          <w:sz w:val="26"/>
          <w:szCs w:val="28"/>
        </w:rPr>
        <w:tab/>
        <w:t xml:space="preserve">   </w:t>
      </w:r>
      <w:r w:rsidRPr="00644A69">
        <w:rPr>
          <w:sz w:val="26"/>
          <w:szCs w:val="28"/>
        </w:rPr>
        <w:tab/>
      </w:r>
    </w:p>
    <w:p w:rsidR="00644A69" w:rsidRPr="00644A69" w:rsidP="00644A69">
      <w:pPr>
        <w:pStyle w:val="BodyTextIndent"/>
        <w:ind w:left="0"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 xml:space="preserve">  Мировой судья судебного участка № 1 по Арскому судебному району Республики Татарстан Усманова Г.Ф., при секретаре </w:t>
      </w:r>
      <w:r w:rsidRPr="00644A69">
        <w:rPr>
          <w:sz w:val="26"/>
          <w:szCs w:val="28"/>
        </w:rPr>
        <w:t>Шайхиевой</w:t>
      </w:r>
      <w:r w:rsidRPr="00644A69">
        <w:rPr>
          <w:sz w:val="26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</w:t>
      </w:r>
      <w:r w:rsidRPr="00644A69">
        <w:rPr>
          <w:sz w:val="26"/>
          <w:szCs w:val="28"/>
        </w:rPr>
        <w:t>Микрокредитная</w:t>
      </w:r>
      <w:r w:rsidRPr="00644A69">
        <w:rPr>
          <w:sz w:val="26"/>
          <w:szCs w:val="28"/>
        </w:rPr>
        <w:t xml:space="preserve"> компания «</w:t>
      </w:r>
      <w:r w:rsidRPr="00644A69">
        <w:rPr>
          <w:sz w:val="26"/>
          <w:szCs w:val="28"/>
        </w:rPr>
        <w:t>Займ-Экспресс</w:t>
      </w:r>
      <w:r w:rsidRPr="00644A69">
        <w:rPr>
          <w:sz w:val="26"/>
          <w:szCs w:val="28"/>
        </w:rPr>
        <w:t>» к Осиповой Л</w:t>
      </w:r>
      <w:r w:rsidR="00272196">
        <w:rPr>
          <w:sz w:val="26"/>
          <w:szCs w:val="28"/>
        </w:rPr>
        <w:t>.</w:t>
      </w:r>
      <w:r w:rsidRPr="00644A69">
        <w:rPr>
          <w:sz w:val="26"/>
          <w:szCs w:val="28"/>
        </w:rPr>
        <w:t xml:space="preserve"> Х</w:t>
      </w:r>
      <w:r w:rsidR="00272196">
        <w:rPr>
          <w:sz w:val="26"/>
          <w:szCs w:val="28"/>
        </w:rPr>
        <w:t>.</w:t>
      </w:r>
      <w:r w:rsidRPr="00644A69">
        <w:rPr>
          <w:sz w:val="26"/>
          <w:szCs w:val="28"/>
        </w:rPr>
        <w:t xml:space="preserve"> о взыскании кредитной задолженности,  </w:t>
      </w:r>
    </w:p>
    <w:p w:rsidR="00644A69" w:rsidRPr="00644A69" w:rsidP="00644A69">
      <w:pPr>
        <w:pStyle w:val="BodyTextIndent"/>
        <w:ind w:left="0" w:firstLine="540"/>
        <w:jc w:val="center"/>
        <w:rPr>
          <w:sz w:val="26"/>
          <w:szCs w:val="28"/>
        </w:rPr>
      </w:pPr>
    </w:p>
    <w:p w:rsidR="00644A69" w:rsidRPr="00644A69" w:rsidP="00644A69">
      <w:pPr>
        <w:pStyle w:val="BodyTextIndent"/>
        <w:ind w:left="0" w:firstLine="540"/>
        <w:jc w:val="center"/>
        <w:rPr>
          <w:sz w:val="26"/>
          <w:szCs w:val="28"/>
        </w:rPr>
      </w:pPr>
      <w:r w:rsidRPr="00644A69">
        <w:rPr>
          <w:sz w:val="26"/>
          <w:szCs w:val="28"/>
        </w:rPr>
        <w:t>У С Т А Н О В И Л:</w:t>
      </w:r>
    </w:p>
    <w:p w:rsidR="00644A69" w:rsidRPr="00644A69" w:rsidP="00644A69">
      <w:pPr>
        <w:pStyle w:val="BodyTextIndent"/>
        <w:ind w:left="0" w:firstLine="540"/>
        <w:jc w:val="center"/>
        <w:rPr>
          <w:sz w:val="26"/>
          <w:szCs w:val="28"/>
        </w:rPr>
      </w:pP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ООО «</w:t>
      </w:r>
      <w:r w:rsidRPr="00644A69">
        <w:rPr>
          <w:sz w:val="26"/>
          <w:szCs w:val="28"/>
        </w:rPr>
        <w:t>Микрокредитная</w:t>
      </w:r>
      <w:r w:rsidRPr="00644A69">
        <w:rPr>
          <w:sz w:val="26"/>
          <w:szCs w:val="28"/>
        </w:rPr>
        <w:t xml:space="preserve"> компания «</w:t>
      </w:r>
      <w:r w:rsidRPr="00644A69">
        <w:rPr>
          <w:sz w:val="26"/>
          <w:szCs w:val="28"/>
        </w:rPr>
        <w:t>Займ-Экспресс</w:t>
      </w:r>
      <w:r w:rsidRPr="00644A69">
        <w:rPr>
          <w:sz w:val="26"/>
          <w:szCs w:val="28"/>
        </w:rPr>
        <w:t>»</w:t>
      </w:r>
      <w:r w:rsidRPr="00644A69">
        <w:t xml:space="preserve"> </w:t>
      </w:r>
      <w:r>
        <w:t xml:space="preserve">обратилось в суд с иском к </w:t>
      </w:r>
      <w:r w:rsidRPr="00644A69">
        <w:rPr>
          <w:sz w:val="26"/>
          <w:szCs w:val="28"/>
        </w:rPr>
        <w:t xml:space="preserve">Осиповой </w:t>
      </w:r>
      <w:r>
        <w:rPr>
          <w:sz w:val="26"/>
          <w:szCs w:val="28"/>
        </w:rPr>
        <w:t>Л.Х. о взыскании задолженности</w:t>
      </w:r>
      <w:r w:rsidRPr="00644A69">
        <w:rPr>
          <w:sz w:val="26"/>
          <w:szCs w:val="28"/>
        </w:rPr>
        <w:t xml:space="preserve"> по договору  займа в размере </w:t>
      </w:r>
      <w:r w:rsidR="00272196">
        <w:rPr>
          <w:sz w:val="26"/>
          <w:szCs w:val="28"/>
        </w:rPr>
        <w:t xml:space="preserve">… </w:t>
      </w:r>
      <w:r w:rsidRPr="00644A69">
        <w:rPr>
          <w:sz w:val="26"/>
          <w:szCs w:val="28"/>
        </w:rPr>
        <w:t xml:space="preserve"> рублей, </w:t>
      </w:r>
      <w:r>
        <w:rPr>
          <w:sz w:val="26"/>
          <w:szCs w:val="28"/>
        </w:rPr>
        <w:t xml:space="preserve">а также судебных расходов </w:t>
      </w:r>
      <w:r w:rsidRPr="00644A69">
        <w:rPr>
          <w:sz w:val="26"/>
          <w:szCs w:val="28"/>
        </w:rPr>
        <w:t xml:space="preserve">по государственной пошлине в размере </w:t>
      </w:r>
      <w:r w:rsidR="00272196">
        <w:rPr>
          <w:sz w:val="26"/>
          <w:szCs w:val="28"/>
        </w:rPr>
        <w:t>…</w:t>
      </w:r>
      <w:r w:rsidRPr="00644A69">
        <w:rPr>
          <w:sz w:val="26"/>
          <w:szCs w:val="28"/>
        </w:rPr>
        <w:t xml:space="preserve"> рублей. 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Требования были мотивированы тем, что</w:t>
      </w:r>
      <w:r>
        <w:rPr>
          <w:sz w:val="26"/>
          <w:szCs w:val="28"/>
        </w:rPr>
        <w:t xml:space="preserve"> 18</w:t>
      </w:r>
      <w:r w:rsidRPr="00644A69">
        <w:rPr>
          <w:sz w:val="26"/>
          <w:szCs w:val="28"/>
        </w:rPr>
        <w:t xml:space="preserve"> мая 2021 года межд</w:t>
      </w:r>
      <w:r w:rsidRPr="00644A69">
        <w:rPr>
          <w:sz w:val="26"/>
          <w:szCs w:val="28"/>
        </w:rPr>
        <w:t>у ООО</w:t>
      </w:r>
      <w:r w:rsidRPr="00644A69">
        <w:rPr>
          <w:sz w:val="26"/>
          <w:szCs w:val="28"/>
        </w:rPr>
        <w:t xml:space="preserve"> «</w:t>
      </w:r>
      <w:r>
        <w:rPr>
          <w:sz w:val="26"/>
          <w:szCs w:val="28"/>
        </w:rPr>
        <w:t>МКК</w:t>
      </w:r>
      <w:r w:rsidRPr="00644A69">
        <w:rPr>
          <w:sz w:val="26"/>
          <w:szCs w:val="28"/>
        </w:rPr>
        <w:t xml:space="preserve"> «</w:t>
      </w:r>
      <w:r w:rsidRPr="00644A69">
        <w:rPr>
          <w:sz w:val="26"/>
          <w:szCs w:val="28"/>
        </w:rPr>
        <w:t>Займ-Экспресс</w:t>
      </w:r>
      <w:r w:rsidRPr="00644A69">
        <w:rPr>
          <w:sz w:val="26"/>
          <w:szCs w:val="28"/>
        </w:rPr>
        <w:t>»</w:t>
      </w:r>
      <w:r w:rsidRPr="00644A69">
        <w:t xml:space="preserve"> </w:t>
      </w:r>
      <w:r w:rsidRPr="00644A69">
        <w:rPr>
          <w:sz w:val="26"/>
          <w:szCs w:val="28"/>
        </w:rPr>
        <w:t xml:space="preserve"> и Осиповой Л.Х. заключен договор займа № 294398-901-21 на сумму </w:t>
      </w:r>
      <w:r>
        <w:rPr>
          <w:sz w:val="26"/>
          <w:szCs w:val="28"/>
        </w:rPr>
        <w:t>9</w:t>
      </w:r>
      <w:r w:rsidRPr="00644A69">
        <w:rPr>
          <w:sz w:val="26"/>
          <w:szCs w:val="28"/>
        </w:rPr>
        <w:t xml:space="preserve"> 000 рубле</w:t>
      </w:r>
      <w:r>
        <w:rPr>
          <w:sz w:val="26"/>
          <w:szCs w:val="28"/>
        </w:rPr>
        <w:t>й под 365% годовых на срок до 18</w:t>
      </w:r>
      <w:r w:rsidRPr="00644A69">
        <w:rPr>
          <w:sz w:val="26"/>
          <w:szCs w:val="28"/>
        </w:rPr>
        <w:t xml:space="preserve"> июня 2021 года. Договор займа заключен в электронном виде с соблюдением простой письменной формы посредством использования функционала сайта в сети Интернет, расположенного по адресу </w:t>
      </w:r>
      <w:hyperlink r:id="rId4" w:history="1">
        <w:r w:rsidRPr="00B579C9">
          <w:rPr>
            <w:rStyle w:val="Hyperlink"/>
            <w:sz w:val="26"/>
            <w:szCs w:val="28"/>
          </w:rPr>
          <w:t>www.</w:t>
        </w:r>
        <w:r w:rsidRPr="00B579C9">
          <w:rPr>
            <w:rStyle w:val="Hyperlink"/>
            <w:sz w:val="26"/>
            <w:szCs w:val="28"/>
            <w:lang w:val="en-US"/>
          </w:rPr>
          <w:t>zaim</w:t>
        </w:r>
        <w:r w:rsidRPr="00B579C9">
          <w:rPr>
            <w:rStyle w:val="Hyperlink"/>
            <w:sz w:val="26"/>
            <w:szCs w:val="28"/>
          </w:rPr>
          <w:t>-</w:t>
        </w:r>
        <w:r w:rsidRPr="00B579C9">
          <w:rPr>
            <w:rStyle w:val="Hyperlink"/>
            <w:sz w:val="26"/>
            <w:szCs w:val="28"/>
            <w:lang w:val="en-US"/>
          </w:rPr>
          <w:t>express</w:t>
        </w:r>
        <w:r w:rsidRPr="00B579C9">
          <w:rPr>
            <w:rStyle w:val="Hyperlink"/>
            <w:sz w:val="26"/>
            <w:szCs w:val="28"/>
          </w:rPr>
          <w:t>.</w:t>
        </w:r>
        <w:r w:rsidRPr="00B579C9">
          <w:rPr>
            <w:rStyle w:val="Hyperlink"/>
            <w:sz w:val="26"/>
            <w:szCs w:val="28"/>
          </w:rPr>
          <w:t>ru</w:t>
        </w:r>
      </w:hyperlink>
      <w:r w:rsidRPr="00644A69">
        <w:rPr>
          <w:sz w:val="26"/>
          <w:szCs w:val="28"/>
        </w:rPr>
        <w:t>. Договор подписан аналогом электронной подписи.  Ответчик ненадлежащим образом исполнил условия договора займа, за ним образовалась задолженность, в связи с чем, истец предъявил указанные требования.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В судебное заседание представитель истца не явился, извещен надлежащим образом, просил рассмотреть дело в его отсутствие</w:t>
      </w:r>
    </w:p>
    <w:p w:rsidR="00644A69" w:rsidRPr="00644A69" w:rsidP="00644A69">
      <w:pPr>
        <w:pStyle w:val="BodyTextIndent3"/>
        <w:rPr>
          <w:sz w:val="26"/>
          <w:szCs w:val="28"/>
        </w:rPr>
      </w:pPr>
      <w:r w:rsidRPr="00644A69">
        <w:rPr>
          <w:sz w:val="26"/>
          <w:szCs w:val="28"/>
        </w:rPr>
        <w:t>Ответчица в суд не явилась, извещена надлежащим образом.</w:t>
      </w:r>
    </w:p>
    <w:p w:rsidR="00644A69" w:rsidRPr="00644A69" w:rsidP="00644A69">
      <w:pPr>
        <w:pStyle w:val="BodyTextIndent3"/>
        <w:rPr>
          <w:sz w:val="26"/>
          <w:szCs w:val="28"/>
        </w:rPr>
      </w:pPr>
      <w:r w:rsidRPr="00644A69">
        <w:rPr>
          <w:bCs/>
          <w:iCs/>
          <w:sz w:val="26"/>
          <w:szCs w:val="28"/>
        </w:rPr>
        <w:t>В соответствии со статьей 233 Гражданского процессуального кодекса Российской Федерации</w:t>
      </w:r>
      <w:r w:rsidRPr="00644A69">
        <w:rPr>
          <w:bCs/>
          <w:sz w:val="26"/>
          <w:szCs w:val="28"/>
        </w:rPr>
        <w:t>,</w:t>
      </w:r>
      <w:r w:rsidRPr="00644A69">
        <w:rPr>
          <w:sz w:val="26"/>
          <w:szCs w:val="28"/>
        </w:rPr>
        <w:t xml:space="preserve">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</w:t>
      </w:r>
    </w:p>
    <w:p w:rsidR="00644A69" w:rsidRPr="00644A69" w:rsidP="00644A69">
      <w:pPr>
        <w:pStyle w:val="BodyText"/>
        <w:spacing w:after="0"/>
        <w:ind w:firstLine="539"/>
        <w:jc w:val="both"/>
        <w:rPr>
          <w:sz w:val="26"/>
          <w:szCs w:val="28"/>
        </w:rPr>
      </w:pPr>
      <w:r w:rsidRPr="00644A69">
        <w:rPr>
          <w:sz w:val="26"/>
          <w:szCs w:val="28"/>
        </w:rPr>
        <w:t xml:space="preserve">Поскольку истец согласен на вынесение по настоящему делу заочного решения, то мировой судья считает возможным рассмотреть дело в порядке заочного производства в отсутствие ответчика, извещенного о времени и месте судебного разбирательства и не просившего рассмотреть дело в его отсутствие. </w:t>
      </w:r>
    </w:p>
    <w:p w:rsidR="00644A69" w:rsidRPr="00644A69" w:rsidP="00644A69">
      <w:pPr>
        <w:ind w:firstLine="539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Исследовав письменные материалы дела, суд считает, что исковые требования подлежат удовлетворению по следующим основаниям.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 xml:space="preserve">Согласно пункту 2 статьи 1 Гражданского кодекса Российской Федерации (далее ГК РФ) граждане (физические лица) и юридические лица приобретают и осуществляют свои гражданские права своей волей и в своем интересе. Они </w:t>
      </w:r>
      <w:r w:rsidRPr="00644A69">
        <w:rPr>
          <w:sz w:val="26"/>
          <w:szCs w:val="28"/>
        </w:rPr>
        <w:t>свободны в установлении своих прав и обязанностей на основании договора и в определении любых, не противоречащих законодательству, условий договора.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В силу статей 309, 310 ГК РФ обязательства должны исполняться надлежащим образом в соответствии с условиями обязательства и требованиями закона.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Односторонний отказ от исполнения обязательства и одностороннее изменение его условий не допускается, за исключением случаем, предусмотренных законом.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В соответствии с пунктом 1 статьи 420 ГК РФ договором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В соответствии со статьей 421 ГК РФ граждане и юридические лица свободны в заключени</w:t>
      </w:r>
      <w:r w:rsidRPr="00644A69">
        <w:rPr>
          <w:sz w:val="26"/>
          <w:szCs w:val="28"/>
        </w:rPr>
        <w:t>и</w:t>
      </w:r>
      <w:r w:rsidRPr="00644A69">
        <w:rPr>
          <w:sz w:val="26"/>
          <w:szCs w:val="28"/>
        </w:rPr>
        <w:t xml:space="preserve"> договора.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(ст. 422 ГК РФ).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Положениями статьи 432 ГК РФ предусмотрено, что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 Договор заключается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 xml:space="preserve">В соответствии со статьей 434 ГК РФ договор может быть заключен в любой форме, предусмотренной для совершения сделок, если законом для договоров данного вида не установлена определенная форма. Если стороны договорились заключить договор в определенной форме, он считается заключенным после придания ему условленной формы, хотя бы законом для договоров данного вида такая форма не требовалась. </w:t>
      </w:r>
      <w:r w:rsidRPr="00644A69">
        <w:rPr>
          <w:sz w:val="26"/>
          <w:szCs w:val="28"/>
        </w:rPr>
        <w:t>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Согласно пункту 1 статьи 807 ГК РФ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займа). Договор займа считается заключенным с момента передачи денег или других вещей.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В подтверждение заключения договора займа и его условий в силу статьи 808 ГК РФ может быть предоставлена расписка или иной документ, подтверждающий передачу денежной суммы.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В силу статьи 810 ГК РФ заемщик обязан возвратить заимодавцу полученную сумму займа в срок и в порядке, которые предусмотрены договором займа.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В силу статьи 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ГК РФ.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Согласно положениям статьи 812 ГК РФ, если в процессе оспаривания заемщиком договора займа по его безденежности будет установлено, что деньги или другие вещи в действительности не были получены от заимодавца, договор займа считается незаключенным.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В соответствии с частью 1 статьи 7 Закона № 353-ФЗ «О потребительском кредите (займе» договор потребительского кредита (займа) заключается в порядке, установленном законодательством Российской Федерации для кредитного договора, договора займа, с учетом особенностей, предусмотренных Законом N 353-ФЗ.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В соответствии с частью 6 статьи 7 Закона № 353-ФЗ договор потребительского займа считается заключенным с момента передачи заемщику денежных средств.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В соответствии с пунктом 14 статьи 7 Федерального закона № 353-ФЗ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</w:t>
      </w:r>
      <w:r w:rsidRPr="00644A69">
        <w:rPr>
          <w:sz w:val="26"/>
          <w:szCs w:val="28"/>
        </w:rPr>
        <w:t xml:space="preserve"> использованием информационно-телекоммуникационных сетей, в том числе сети "Интернет". При каждом ознакомлении в информационно-телекоммуникационной сети "Интернет" с индивидуальными условиями договора потребительского кредита (займа) заемщик должен получать уведомление о сроке, в течение которого на таких условиях с заемщиком может быть заключен договор потребительского кредита (займа) и который определяется в соответствии с настоящим Федеральным законом.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Согласно части 3 сатьи154 ГК РФ, для заключения договора необходимо выражение согласованной воли двух сторон.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В соответствии с частью 2 статьи 6 Федерального закона от 06.04.2011 года № 63-ФЗ «Об электронной подписи» информация в электронной форме, подписанная простой электронной подписью или усиленной неквалифицированной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в случаях, установленных федеральными законами, принимаемыми в соответствии с ними нормативными правовыми актами или соглашением между участниками электронного взаимодействия.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Нормативные правовые акты и соглашения между участниками электронного взаимодействия, устанавливающие случаи признания электронных документов, подписанных простой электронной подписью, равнозначными документам на бумажных носителях, подписанным собственноручной подписью, должны также соответствовать требованиям статьи 9 Федерального закона об электронной подписи.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 xml:space="preserve">Электронной подписью по условиям публичной оферты являются сведения, состоящие из уникального имени Пользователя, зарегистрированного в Системе. Вход Пользователя в Систему под своим уникальным именем, подтвержденный паролем пользователя, позволяют Исполнителю и принимающей стороне однозначно установить отправителя сообщения (документа) в Системе, а также обеспечить защиту данного сообщения (документа) от подлога. Добавление </w:t>
      </w:r>
      <w:r w:rsidRPr="00644A69">
        <w:rPr>
          <w:sz w:val="26"/>
          <w:szCs w:val="28"/>
        </w:rPr>
        <w:t>указанных данных к любому сообщению (документу), оформляемому в Системе, производится автоматически, во всех случаях, когда для оформления этого сообщения (документа) Пользователю было необходимо указать свое уникальное имя и пароль. Все документы (сообщения), оформленные Пользователями в Системе под своим именем и паролем, признаются Пользователями и Исполнителем как документы, подписанные электронной подписью, и являются равнозначными (имеющими одинаковую юридическую силу) документам на бумажном носителе.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 xml:space="preserve">Как видно из материалов дела, </w:t>
      </w:r>
      <w:r>
        <w:rPr>
          <w:sz w:val="26"/>
          <w:szCs w:val="28"/>
        </w:rPr>
        <w:t>18</w:t>
      </w:r>
      <w:r w:rsidRPr="00644A69">
        <w:rPr>
          <w:sz w:val="26"/>
          <w:szCs w:val="28"/>
        </w:rPr>
        <w:t xml:space="preserve"> мая 2021 года межд</w:t>
      </w:r>
      <w:r w:rsidRPr="00644A69">
        <w:rPr>
          <w:sz w:val="26"/>
          <w:szCs w:val="28"/>
        </w:rPr>
        <w:t>у ООО</w:t>
      </w:r>
      <w:r w:rsidRPr="00644A69">
        <w:rPr>
          <w:sz w:val="26"/>
          <w:szCs w:val="28"/>
        </w:rPr>
        <w:t xml:space="preserve"> «</w:t>
      </w:r>
      <w:r>
        <w:rPr>
          <w:sz w:val="26"/>
          <w:szCs w:val="28"/>
        </w:rPr>
        <w:t>МКК</w:t>
      </w:r>
      <w:r w:rsidRPr="00644A69">
        <w:rPr>
          <w:sz w:val="26"/>
          <w:szCs w:val="28"/>
        </w:rPr>
        <w:t xml:space="preserve"> «</w:t>
      </w:r>
      <w:r w:rsidRPr="00644A69">
        <w:rPr>
          <w:sz w:val="26"/>
          <w:szCs w:val="28"/>
        </w:rPr>
        <w:t>Займ-Экспресс</w:t>
      </w:r>
      <w:r w:rsidRPr="00644A69">
        <w:rPr>
          <w:sz w:val="26"/>
          <w:szCs w:val="28"/>
        </w:rPr>
        <w:t>»</w:t>
      </w:r>
      <w:r w:rsidRPr="00644A69">
        <w:t xml:space="preserve"> </w:t>
      </w:r>
      <w:r w:rsidRPr="00644A69">
        <w:rPr>
          <w:sz w:val="26"/>
          <w:szCs w:val="28"/>
        </w:rPr>
        <w:t xml:space="preserve"> и Осиповой Л.Х. заключен договор займа № 294398-901-21 на сумму </w:t>
      </w:r>
      <w:r w:rsidR="00487C19">
        <w:rPr>
          <w:sz w:val="26"/>
          <w:szCs w:val="28"/>
        </w:rPr>
        <w:t xml:space="preserve">                      </w:t>
      </w:r>
      <w:r w:rsidR="00272196">
        <w:rPr>
          <w:sz w:val="26"/>
          <w:szCs w:val="28"/>
        </w:rPr>
        <w:t>…</w:t>
      </w:r>
      <w:r w:rsidRPr="00644A69">
        <w:rPr>
          <w:sz w:val="26"/>
          <w:szCs w:val="28"/>
        </w:rPr>
        <w:t xml:space="preserve"> рубле</w:t>
      </w:r>
      <w:r>
        <w:rPr>
          <w:sz w:val="26"/>
          <w:szCs w:val="28"/>
        </w:rPr>
        <w:t>й под 365% годовых на срок до 18</w:t>
      </w:r>
      <w:r w:rsidRPr="00644A69">
        <w:rPr>
          <w:sz w:val="26"/>
          <w:szCs w:val="28"/>
        </w:rPr>
        <w:t xml:space="preserve"> июня 2021 года</w:t>
      </w:r>
      <w:r>
        <w:rPr>
          <w:sz w:val="26"/>
          <w:szCs w:val="28"/>
        </w:rPr>
        <w:t>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 xml:space="preserve">Договор займа заключен в электронном виде с соблюдением простой письменной формы посредством использования функционала сайта в сети Интернет, расположенного по адресу </w:t>
      </w:r>
      <w:hyperlink r:id="rId5" w:history="1">
        <w:r w:rsidRPr="00644A69">
          <w:rPr>
            <w:rStyle w:val="Hyperlink"/>
            <w:sz w:val="26"/>
            <w:szCs w:val="28"/>
          </w:rPr>
          <w:t>www.</w:t>
        </w:r>
        <w:r>
          <w:rPr>
            <w:rStyle w:val="Hyperlink"/>
            <w:sz w:val="26"/>
            <w:szCs w:val="28"/>
            <w:lang w:val="en-US"/>
          </w:rPr>
          <w:t>zaim</w:t>
        </w:r>
        <w:r w:rsidRPr="00644A69">
          <w:rPr>
            <w:rStyle w:val="Hyperlink"/>
            <w:sz w:val="26"/>
            <w:szCs w:val="28"/>
          </w:rPr>
          <w:t>-</w:t>
        </w:r>
        <w:r>
          <w:rPr>
            <w:rStyle w:val="Hyperlink"/>
            <w:sz w:val="26"/>
            <w:szCs w:val="28"/>
            <w:lang w:val="en-US"/>
          </w:rPr>
          <w:t>express</w:t>
        </w:r>
        <w:r w:rsidRPr="00644A69">
          <w:rPr>
            <w:rStyle w:val="Hyperlink"/>
            <w:sz w:val="26"/>
            <w:szCs w:val="28"/>
          </w:rPr>
          <w:t>.</w:t>
        </w:r>
        <w:r w:rsidRPr="00644A69">
          <w:rPr>
            <w:rStyle w:val="Hyperlink"/>
            <w:sz w:val="26"/>
            <w:szCs w:val="28"/>
          </w:rPr>
          <w:t>ru</w:t>
        </w:r>
      </w:hyperlink>
      <w:r w:rsidRPr="00644A69">
        <w:rPr>
          <w:sz w:val="26"/>
          <w:szCs w:val="28"/>
        </w:rPr>
        <w:t>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 xml:space="preserve">В анкете заемщика Осиповой Л.Х., заполненного ею перед заключением договора, указаны актуальные анкетные данные Осиповой Л.Х., включая номер банковской карты, паспортные данные, номер телефона, адрес места жительства. 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ООО «</w:t>
      </w:r>
      <w:r>
        <w:rPr>
          <w:sz w:val="26"/>
          <w:szCs w:val="28"/>
        </w:rPr>
        <w:t>МКК</w:t>
      </w:r>
      <w:r w:rsidRPr="00644A69">
        <w:rPr>
          <w:sz w:val="26"/>
          <w:szCs w:val="28"/>
        </w:rPr>
        <w:t xml:space="preserve"> «</w:t>
      </w:r>
      <w:r w:rsidRPr="00644A69">
        <w:rPr>
          <w:sz w:val="26"/>
          <w:szCs w:val="28"/>
        </w:rPr>
        <w:t>Займ-Экспресс</w:t>
      </w:r>
      <w:r w:rsidRPr="00644A69">
        <w:rPr>
          <w:sz w:val="26"/>
          <w:szCs w:val="28"/>
        </w:rPr>
        <w:t>»</w:t>
      </w:r>
      <w:r w:rsidRPr="00644A69">
        <w:t xml:space="preserve"> </w:t>
      </w:r>
      <w:r w:rsidRPr="00644A69">
        <w:rPr>
          <w:sz w:val="26"/>
          <w:szCs w:val="28"/>
        </w:rPr>
        <w:t xml:space="preserve">перечислило Осиповой Л.Х. денежные средства в размере </w:t>
      </w:r>
      <w:r>
        <w:rPr>
          <w:sz w:val="26"/>
          <w:szCs w:val="28"/>
        </w:rPr>
        <w:t>9</w:t>
      </w:r>
      <w:r w:rsidRPr="00644A69">
        <w:rPr>
          <w:sz w:val="26"/>
          <w:szCs w:val="28"/>
        </w:rPr>
        <w:t xml:space="preserve"> 000 рублей по указанному договору, что подтверждается </w:t>
      </w:r>
      <w:r>
        <w:rPr>
          <w:sz w:val="26"/>
          <w:szCs w:val="28"/>
        </w:rPr>
        <w:t>реестром операция</w:t>
      </w:r>
      <w:r w:rsidRPr="00644A69">
        <w:rPr>
          <w:sz w:val="26"/>
          <w:szCs w:val="28"/>
        </w:rPr>
        <w:t xml:space="preserve"> (л.д. </w:t>
      </w:r>
      <w:r>
        <w:rPr>
          <w:sz w:val="26"/>
          <w:szCs w:val="28"/>
        </w:rPr>
        <w:t>4)</w:t>
      </w:r>
      <w:r w:rsidRPr="00644A69">
        <w:rPr>
          <w:sz w:val="26"/>
          <w:szCs w:val="28"/>
        </w:rPr>
        <w:t xml:space="preserve">. 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color w:val="22272F"/>
          <w:sz w:val="26"/>
          <w:szCs w:val="28"/>
          <w:shd w:val="clear" w:color="auto" w:fill="FFFFFF"/>
        </w:rPr>
        <w:t>Поскольку совокупностью имеющихся в деле доказательств подтверждено возникновение между сторонами правоотношений, вытекающих из кредитного договора, ответчиком каких - либо доказательств их отсутствия, а также безденежности договора представлено не было, суд первой инстанции считает, что заявленные требования являются обоснованными.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Согласно расчету, предоставленному истцом, задолженность ответчика по указанному договору займа составила</w:t>
      </w:r>
      <w:r w:rsidR="00487C19">
        <w:rPr>
          <w:sz w:val="26"/>
          <w:szCs w:val="28"/>
        </w:rPr>
        <w:t xml:space="preserve"> </w:t>
      </w:r>
      <w:r w:rsidRPr="00487C19" w:rsidR="00487C19">
        <w:rPr>
          <w:sz w:val="26"/>
          <w:szCs w:val="28"/>
        </w:rPr>
        <w:t>22 500 рублей, из которых: 9 000 рублей – сумма ос</w:t>
      </w:r>
      <w:r w:rsidR="00487C19">
        <w:rPr>
          <w:sz w:val="26"/>
          <w:szCs w:val="28"/>
        </w:rPr>
        <w:t xml:space="preserve">новного долга,  </w:t>
      </w:r>
      <w:r w:rsidRPr="00487C19" w:rsidR="00487C19">
        <w:rPr>
          <w:sz w:val="26"/>
          <w:szCs w:val="28"/>
        </w:rPr>
        <w:t>2 790 рублей – проценты по договору за период с 18 мая 2021 года по 18 июня 2021 года, 10 710 рублей – проценты по договору за период с 19 июня 2021 года по 15 октября 2021 года</w:t>
      </w:r>
      <w:r w:rsidRPr="00644A69">
        <w:rPr>
          <w:sz w:val="26"/>
          <w:szCs w:val="28"/>
        </w:rPr>
        <w:t xml:space="preserve">. 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 xml:space="preserve">Сумма задолженности ответчиком не оспорена, в </w:t>
      </w:r>
      <w:r w:rsidRPr="00644A69">
        <w:rPr>
          <w:sz w:val="26"/>
          <w:szCs w:val="28"/>
        </w:rPr>
        <w:t>связи</w:t>
      </w:r>
      <w:r w:rsidRPr="00644A69">
        <w:rPr>
          <w:sz w:val="26"/>
          <w:szCs w:val="28"/>
        </w:rPr>
        <w:t xml:space="preserve"> с чем задолженность подлежит взысканию в размере </w:t>
      </w:r>
      <w:r w:rsidR="00487C19">
        <w:rPr>
          <w:sz w:val="26"/>
          <w:szCs w:val="28"/>
        </w:rPr>
        <w:t>22 500</w:t>
      </w:r>
      <w:r w:rsidRPr="00644A69">
        <w:rPr>
          <w:sz w:val="26"/>
          <w:szCs w:val="28"/>
        </w:rPr>
        <w:t xml:space="preserve"> рублей.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 xml:space="preserve">В соответствии со статьей 98 ГПК РФ стороне, в пользу которой состоялось решение суда, суд присуждает возместить с другой стороны пропорционально удовлетворенным требованиям все понесенные по делу судебные расходы, в </w:t>
      </w:r>
      <w:r w:rsidRPr="00644A69">
        <w:rPr>
          <w:sz w:val="26"/>
          <w:szCs w:val="28"/>
        </w:rPr>
        <w:t>связи</w:t>
      </w:r>
      <w:r w:rsidRPr="00644A69">
        <w:rPr>
          <w:sz w:val="26"/>
          <w:szCs w:val="28"/>
        </w:rPr>
        <w:t xml:space="preserve"> с чем с ответчика подлежат взысканию понесенные истцом расходы по оплате государственной пошлины в размере </w:t>
      </w:r>
      <w:r w:rsidR="00487C19">
        <w:rPr>
          <w:sz w:val="26"/>
          <w:szCs w:val="28"/>
        </w:rPr>
        <w:t>875</w:t>
      </w:r>
      <w:r w:rsidRPr="00644A69">
        <w:rPr>
          <w:sz w:val="26"/>
          <w:szCs w:val="28"/>
        </w:rPr>
        <w:t xml:space="preserve"> рублей. </w:t>
      </w:r>
    </w:p>
    <w:p w:rsidR="00644A69" w:rsidRPr="00644A69" w:rsidP="00644A69">
      <w:pPr>
        <w:ind w:firstLine="540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На основании изложенного, руководствуясь статьями 233-235 Гражданского процессуального кодекса Российской Федерации, суд</w:t>
      </w:r>
    </w:p>
    <w:p w:rsidR="00644A69" w:rsidRPr="00644A69" w:rsidP="00644A69">
      <w:pPr>
        <w:ind w:firstLine="540"/>
        <w:jc w:val="center"/>
        <w:rPr>
          <w:sz w:val="26"/>
          <w:szCs w:val="28"/>
        </w:rPr>
      </w:pPr>
    </w:p>
    <w:p w:rsidR="00644A69" w:rsidRPr="00644A69" w:rsidP="00644A69">
      <w:pPr>
        <w:ind w:firstLine="540"/>
        <w:jc w:val="center"/>
        <w:rPr>
          <w:sz w:val="26"/>
          <w:szCs w:val="28"/>
        </w:rPr>
      </w:pPr>
      <w:r w:rsidRPr="00644A69">
        <w:rPr>
          <w:sz w:val="26"/>
          <w:szCs w:val="28"/>
        </w:rPr>
        <w:t>Р</w:t>
      </w:r>
      <w:r w:rsidRPr="00644A69">
        <w:rPr>
          <w:sz w:val="26"/>
          <w:szCs w:val="28"/>
        </w:rPr>
        <w:t xml:space="preserve"> Е Ш И Л :</w:t>
      </w:r>
    </w:p>
    <w:p w:rsidR="00644A69" w:rsidRPr="00644A69" w:rsidP="00644A69">
      <w:pPr>
        <w:pStyle w:val="BodyTextIndent2"/>
        <w:spacing w:after="0" w:line="240" w:lineRule="auto"/>
        <w:ind w:left="0" w:firstLine="567"/>
        <w:jc w:val="both"/>
        <w:rPr>
          <w:sz w:val="26"/>
          <w:szCs w:val="28"/>
        </w:rPr>
      </w:pPr>
    </w:p>
    <w:p w:rsidR="00644A69" w:rsidRPr="00644A69" w:rsidP="00644A69">
      <w:pPr>
        <w:pStyle w:val="BodyTextIndent2"/>
        <w:spacing w:after="0" w:line="240" w:lineRule="auto"/>
        <w:ind w:left="0" w:firstLine="567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Исковые требования общества с ограниченной ответственностью «</w:t>
      </w:r>
      <w:r w:rsidRPr="00644A69">
        <w:rPr>
          <w:sz w:val="26"/>
          <w:szCs w:val="28"/>
        </w:rPr>
        <w:t>Микрокредитная</w:t>
      </w:r>
      <w:r w:rsidRPr="00644A69">
        <w:rPr>
          <w:sz w:val="26"/>
          <w:szCs w:val="28"/>
        </w:rPr>
        <w:t xml:space="preserve"> компания «</w:t>
      </w:r>
      <w:r w:rsidRPr="00644A69">
        <w:rPr>
          <w:sz w:val="26"/>
          <w:szCs w:val="28"/>
        </w:rPr>
        <w:t>Займ-Экспресс</w:t>
      </w:r>
      <w:r w:rsidRPr="00644A69">
        <w:rPr>
          <w:sz w:val="26"/>
          <w:szCs w:val="28"/>
        </w:rPr>
        <w:t>» к Осиповой Л</w:t>
      </w:r>
      <w:r w:rsidR="00272196">
        <w:rPr>
          <w:sz w:val="26"/>
          <w:szCs w:val="28"/>
        </w:rPr>
        <w:t>.</w:t>
      </w:r>
      <w:r w:rsidRPr="00644A69">
        <w:rPr>
          <w:sz w:val="26"/>
          <w:szCs w:val="28"/>
        </w:rPr>
        <w:t xml:space="preserve"> Х</w:t>
      </w:r>
      <w:r w:rsidR="00272196">
        <w:rPr>
          <w:sz w:val="26"/>
          <w:szCs w:val="28"/>
        </w:rPr>
        <w:t>.</w:t>
      </w:r>
      <w:r w:rsidRPr="00644A69">
        <w:rPr>
          <w:sz w:val="26"/>
          <w:szCs w:val="28"/>
        </w:rPr>
        <w:t xml:space="preserve"> о взыскании кредитной задолженности удовлетворить.</w:t>
      </w:r>
    </w:p>
    <w:p w:rsidR="00644A69" w:rsidRPr="00644A69" w:rsidP="00644A69">
      <w:pPr>
        <w:pStyle w:val="BodyTextIndent2"/>
        <w:spacing w:after="0" w:line="240" w:lineRule="auto"/>
        <w:ind w:left="0" w:firstLine="567"/>
        <w:jc w:val="both"/>
        <w:rPr>
          <w:sz w:val="26"/>
          <w:szCs w:val="28"/>
        </w:rPr>
      </w:pPr>
      <w:r w:rsidRPr="00644A69">
        <w:rPr>
          <w:sz w:val="26"/>
          <w:szCs w:val="28"/>
        </w:rPr>
        <w:t>Взыскать с Осиповой Л</w:t>
      </w:r>
      <w:r w:rsidR="00272196">
        <w:rPr>
          <w:sz w:val="26"/>
          <w:szCs w:val="28"/>
        </w:rPr>
        <w:t>.</w:t>
      </w:r>
      <w:r w:rsidRPr="00644A69">
        <w:rPr>
          <w:sz w:val="26"/>
          <w:szCs w:val="28"/>
        </w:rPr>
        <w:t xml:space="preserve"> Х</w:t>
      </w:r>
      <w:r w:rsidR="00272196">
        <w:rPr>
          <w:sz w:val="26"/>
          <w:szCs w:val="28"/>
        </w:rPr>
        <w:t>.</w:t>
      </w:r>
      <w:r w:rsidRPr="00644A69">
        <w:rPr>
          <w:sz w:val="26"/>
          <w:szCs w:val="28"/>
        </w:rPr>
        <w:t xml:space="preserve"> в пользу общества с ограниченной ответственностью «</w:t>
      </w:r>
      <w:r w:rsidRPr="00644A69">
        <w:rPr>
          <w:sz w:val="26"/>
          <w:szCs w:val="28"/>
        </w:rPr>
        <w:t>Микрокредитная</w:t>
      </w:r>
      <w:r w:rsidRPr="00644A69">
        <w:rPr>
          <w:sz w:val="26"/>
          <w:szCs w:val="28"/>
        </w:rPr>
        <w:t xml:space="preserve"> компания «</w:t>
      </w:r>
      <w:r w:rsidRPr="00644A69">
        <w:rPr>
          <w:sz w:val="26"/>
          <w:szCs w:val="28"/>
        </w:rPr>
        <w:t>Займ-Экспресс</w:t>
      </w:r>
      <w:r w:rsidRPr="00644A69">
        <w:rPr>
          <w:sz w:val="26"/>
          <w:szCs w:val="28"/>
        </w:rPr>
        <w:t xml:space="preserve">» задолженность по договору  займа № 294398-901-21 от 18 мая 2021 года в размере </w:t>
      </w:r>
      <w:r w:rsidR="00272196">
        <w:rPr>
          <w:sz w:val="26"/>
          <w:szCs w:val="28"/>
        </w:rPr>
        <w:t>…</w:t>
      </w:r>
      <w:r w:rsidRPr="00644A69">
        <w:rPr>
          <w:sz w:val="26"/>
          <w:szCs w:val="28"/>
        </w:rPr>
        <w:t xml:space="preserve"> рублей, из </w:t>
      </w:r>
      <w:r w:rsidRPr="00644A69">
        <w:rPr>
          <w:sz w:val="26"/>
          <w:szCs w:val="28"/>
        </w:rPr>
        <w:t xml:space="preserve">которых: </w:t>
      </w:r>
      <w:r w:rsidR="00272196">
        <w:rPr>
          <w:sz w:val="26"/>
          <w:szCs w:val="28"/>
        </w:rPr>
        <w:t>…</w:t>
      </w:r>
      <w:r w:rsidRPr="00644A69">
        <w:rPr>
          <w:sz w:val="26"/>
          <w:szCs w:val="28"/>
        </w:rPr>
        <w:t xml:space="preserve"> рублей – сумма основного долга,                  </w:t>
      </w:r>
      <w:r w:rsidR="00272196">
        <w:rPr>
          <w:sz w:val="26"/>
          <w:szCs w:val="28"/>
        </w:rPr>
        <w:t xml:space="preserve">… </w:t>
      </w:r>
      <w:r w:rsidRPr="00644A69">
        <w:rPr>
          <w:sz w:val="26"/>
          <w:szCs w:val="28"/>
        </w:rPr>
        <w:t xml:space="preserve"> рублей – проценты по договору за период с 18 мая 2021 года по 18 июня 2021 года, </w:t>
      </w:r>
      <w:r w:rsidR="00272196">
        <w:rPr>
          <w:sz w:val="26"/>
          <w:szCs w:val="28"/>
        </w:rPr>
        <w:t>…</w:t>
      </w:r>
      <w:r w:rsidRPr="00644A69">
        <w:rPr>
          <w:sz w:val="26"/>
          <w:szCs w:val="28"/>
        </w:rPr>
        <w:t xml:space="preserve"> рублей – проценты по договору за период с 19 июня 2021 года</w:t>
      </w:r>
      <w:r w:rsidRPr="00644A69">
        <w:rPr>
          <w:sz w:val="26"/>
          <w:szCs w:val="28"/>
        </w:rPr>
        <w:t xml:space="preserve"> по 15 октября 2021 года, а также судебные расходы по государственной пошлине в размере </w:t>
      </w:r>
      <w:r w:rsidR="00272196">
        <w:rPr>
          <w:sz w:val="26"/>
          <w:szCs w:val="28"/>
        </w:rPr>
        <w:t>…</w:t>
      </w:r>
      <w:r w:rsidRPr="00644A69">
        <w:rPr>
          <w:sz w:val="26"/>
          <w:szCs w:val="28"/>
        </w:rPr>
        <w:t xml:space="preserve"> рублей.  </w:t>
      </w:r>
    </w:p>
    <w:p w:rsidR="00644A69" w:rsidRPr="00644A69" w:rsidP="00644A69">
      <w:pPr>
        <w:pStyle w:val="BodyTextIndent3"/>
        <w:ind w:firstLine="567"/>
        <w:rPr>
          <w:sz w:val="26"/>
          <w:szCs w:val="28"/>
        </w:rPr>
      </w:pPr>
      <w:r w:rsidRPr="00644A69">
        <w:rPr>
          <w:sz w:val="26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644A69" w:rsidRPr="00644A69" w:rsidP="00644A69">
      <w:pPr>
        <w:pStyle w:val="BodyTextIndent3"/>
        <w:ind w:firstLine="567"/>
        <w:rPr>
          <w:sz w:val="26"/>
          <w:szCs w:val="28"/>
        </w:rPr>
      </w:pPr>
      <w:r w:rsidRPr="00644A69">
        <w:rPr>
          <w:sz w:val="26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44A69" w:rsidRPr="00644A69" w:rsidP="00644A69">
      <w:pPr>
        <w:pStyle w:val="BodyTextIndent3"/>
        <w:ind w:firstLine="567"/>
        <w:rPr>
          <w:sz w:val="26"/>
          <w:szCs w:val="28"/>
        </w:rPr>
      </w:pPr>
      <w:r w:rsidRPr="00644A69">
        <w:rPr>
          <w:sz w:val="26"/>
          <w:szCs w:val="28"/>
        </w:rPr>
        <w:t xml:space="preserve">Ответчиком заочное решение суда может быть обжаловано </w:t>
      </w:r>
      <w:r w:rsidRPr="00644A69">
        <w:rPr>
          <w:sz w:val="26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44A69">
        <w:rPr>
          <w:sz w:val="26"/>
          <w:szCs w:val="28"/>
        </w:rPr>
        <w:t xml:space="preserve"> заявления об отмене этого решения суда.</w:t>
      </w:r>
    </w:p>
    <w:p w:rsidR="00644A69" w:rsidRPr="00644A69" w:rsidP="00644A69">
      <w:pPr>
        <w:pStyle w:val="BodyTextIndent3"/>
        <w:rPr>
          <w:sz w:val="26"/>
          <w:szCs w:val="28"/>
        </w:rPr>
      </w:pPr>
      <w:r w:rsidRPr="00644A69">
        <w:rPr>
          <w:sz w:val="26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44A69">
        <w:rPr>
          <w:sz w:val="26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44A69" w:rsidRPr="00644A69" w:rsidP="00644A69">
      <w:pPr>
        <w:pStyle w:val="BodyTextIndent3"/>
        <w:rPr>
          <w:sz w:val="26"/>
          <w:szCs w:val="28"/>
        </w:rPr>
      </w:pPr>
      <w:r w:rsidRPr="00644A69">
        <w:rPr>
          <w:sz w:val="26"/>
          <w:szCs w:val="28"/>
        </w:rPr>
        <w:t>Мотивированное решение составлено 25 апреля 2022 года.</w:t>
      </w:r>
    </w:p>
    <w:p w:rsidR="00644A69" w:rsidRPr="00644A69" w:rsidP="00644A69">
      <w:pPr>
        <w:pStyle w:val="BodyTextIndent3"/>
        <w:rPr>
          <w:sz w:val="26"/>
          <w:szCs w:val="28"/>
        </w:rPr>
      </w:pPr>
    </w:p>
    <w:p w:rsidR="00644A69" w:rsidRPr="00644A69" w:rsidP="00644A69">
      <w:pPr>
        <w:pStyle w:val="BodyTextIndent3"/>
        <w:rPr>
          <w:sz w:val="26"/>
          <w:szCs w:val="28"/>
        </w:rPr>
      </w:pPr>
    </w:p>
    <w:p w:rsidR="00644A69" w:rsidRPr="00644A69" w:rsidP="00272196">
      <w:pPr>
        <w:pStyle w:val="BodyTextIndent3"/>
        <w:jc w:val="center"/>
        <w:rPr>
          <w:sz w:val="26"/>
          <w:szCs w:val="28"/>
        </w:rPr>
      </w:pPr>
      <w:r w:rsidRPr="00644A69">
        <w:rPr>
          <w:sz w:val="26"/>
          <w:szCs w:val="28"/>
        </w:rPr>
        <w:t xml:space="preserve">Мировой судья                                      </w:t>
      </w:r>
      <w:r w:rsidR="00272196">
        <w:rPr>
          <w:sz w:val="26"/>
          <w:szCs w:val="28"/>
        </w:rPr>
        <w:t xml:space="preserve">     </w:t>
      </w:r>
      <w:r w:rsidRPr="00644A69">
        <w:rPr>
          <w:sz w:val="26"/>
          <w:szCs w:val="28"/>
        </w:rPr>
        <w:t>Усманова</w:t>
      </w:r>
      <w:r w:rsidRPr="00644A69">
        <w:rPr>
          <w:sz w:val="26"/>
          <w:szCs w:val="28"/>
        </w:rPr>
        <w:t xml:space="preserve"> Г.Ф.</w:t>
      </w:r>
    </w:p>
    <w:p w:rsidR="00B83853" w:rsidRPr="00644A69" w:rsidP="00644A69">
      <w:pPr>
        <w:pStyle w:val="BodyTextIndent2"/>
        <w:spacing w:after="0" w:line="240" w:lineRule="auto"/>
        <w:ind w:left="0" w:firstLine="567"/>
        <w:jc w:val="both"/>
        <w:rPr>
          <w:sz w:val="26"/>
        </w:rPr>
      </w:pPr>
    </w:p>
    <w:sectPr w:rsidSect="004B533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970446"/>
      <w:docPartObj>
        <w:docPartGallery w:val="Page Numbers (Bottom of Page)"/>
        <w:docPartUnique/>
      </w:docPartObj>
    </w:sdtPr>
    <w:sdtContent>
      <w:p w:rsidR="00644A6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196">
          <w:rPr>
            <w:noProof/>
          </w:rPr>
          <w:t>4</w:t>
        </w:r>
        <w:r>
          <w:fldChar w:fldCharType="end"/>
        </w:r>
      </w:p>
    </w:sdtContent>
  </w:sdt>
  <w:p w:rsidR="00644A6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A7"/>
    <w:rsid w:val="00236627"/>
    <w:rsid w:val="00272196"/>
    <w:rsid w:val="00487C19"/>
    <w:rsid w:val="004B5339"/>
    <w:rsid w:val="006018F2"/>
    <w:rsid w:val="00644A69"/>
    <w:rsid w:val="00821AA7"/>
    <w:rsid w:val="00B579C9"/>
    <w:rsid w:val="00B83853"/>
    <w:rsid w:val="00BA3E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A69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44A6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4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44A69"/>
    <w:pPr>
      <w:ind w:left="4320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44A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Subtitle">
    <w:name w:val="Subtitle"/>
    <w:basedOn w:val="Normal"/>
    <w:link w:val="a1"/>
    <w:qFormat/>
    <w:rsid w:val="00644A69"/>
    <w:pPr>
      <w:jc w:val="center"/>
    </w:pPr>
    <w:rPr>
      <w:b/>
      <w:bCs/>
      <w:sz w:val="28"/>
    </w:rPr>
  </w:style>
  <w:style w:type="character" w:customStyle="1" w:styleId="a1">
    <w:name w:val="Подзаголовок Знак"/>
    <w:basedOn w:val="DefaultParagraphFont"/>
    <w:link w:val="Subtitle"/>
    <w:rsid w:val="00644A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644A6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4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644A69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644A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644A6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44A6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A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im-express.ru" TargetMode="External" /><Relationship Id="rId5" Type="http://schemas.openxmlformats.org/officeDocument/2006/relationships/hyperlink" Target="http://www.zaymigo.ru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