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F53" w:rsidRPr="00593118" w:rsidP="00B21F53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                                 Дело № </w:t>
      </w:r>
      <w:r w:rsidR="00724307">
        <w:rPr>
          <w:b w:val="0"/>
          <w:bCs w:val="0"/>
          <w:sz w:val="26"/>
          <w:szCs w:val="28"/>
        </w:rPr>
        <w:t>….</w:t>
      </w:r>
    </w:p>
    <w:p w:rsidR="00B21F53" w:rsidRPr="00593118" w:rsidP="00B21F53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                  УИД </w:t>
      </w:r>
      <w:r w:rsidR="00724307">
        <w:rPr>
          <w:b w:val="0"/>
          <w:bCs w:val="0"/>
          <w:sz w:val="26"/>
          <w:szCs w:val="28"/>
        </w:rPr>
        <w:t>….</w:t>
      </w:r>
    </w:p>
    <w:p w:rsidR="00B21F53" w:rsidRPr="00593118" w:rsidP="00B21F53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</w:t>
      </w:r>
    </w:p>
    <w:p w:rsidR="00B21F53" w:rsidRPr="00593118" w:rsidP="00B21F53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ЗАОЧНОЕ  РЕШЕНИЕ</w:t>
      </w:r>
    </w:p>
    <w:p w:rsidR="00B21F53" w:rsidRPr="00593118" w:rsidP="00B21F53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Именем Российской Федерации</w:t>
      </w:r>
    </w:p>
    <w:p w:rsidR="00B21F53" w:rsidRPr="00593118" w:rsidP="00B21F53">
      <w:pPr>
        <w:ind w:firstLine="540"/>
        <w:jc w:val="center"/>
        <w:rPr>
          <w:b/>
          <w:bCs/>
          <w:sz w:val="26"/>
          <w:szCs w:val="28"/>
        </w:rPr>
      </w:pPr>
      <w:r w:rsidRPr="00593118">
        <w:rPr>
          <w:sz w:val="26"/>
          <w:szCs w:val="28"/>
        </w:rPr>
        <w:t>(резолютивная часть)</w:t>
      </w:r>
    </w:p>
    <w:p w:rsidR="00B21F53" w:rsidRPr="00593118" w:rsidP="00B21F53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04 апреля 2022 года                                                                 город  Арск             </w:t>
      </w:r>
    </w:p>
    <w:p w:rsidR="00B21F53" w:rsidRPr="00593118" w:rsidP="00B21F53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ab/>
      </w:r>
      <w:r w:rsidRPr="00593118">
        <w:rPr>
          <w:sz w:val="26"/>
          <w:szCs w:val="28"/>
        </w:rPr>
        <w:tab/>
        <w:t xml:space="preserve">     </w:t>
      </w:r>
      <w:r w:rsidRPr="00593118">
        <w:rPr>
          <w:sz w:val="26"/>
          <w:szCs w:val="28"/>
        </w:rPr>
        <w:tab/>
        <w:t xml:space="preserve">   </w:t>
      </w:r>
      <w:r w:rsidRPr="00593118">
        <w:rPr>
          <w:sz w:val="26"/>
          <w:szCs w:val="28"/>
        </w:rPr>
        <w:tab/>
      </w:r>
    </w:p>
    <w:p w:rsidR="00B21F53" w:rsidRPr="00593118" w:rsidP="00B21F53">
      <w:pPr>
        <w:ind w:firstLine="540"/>
        <w:jc w:val="both"/>
        <w:rPr>
          <w:sz w:val="26"/>
          <w:szCs w:val="28"/>
        </w:rPr>
      </w:pPr>
      <w:r w:rsidRPr="00593118">
        <w:rPr>
          <w:sz w:val="26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593118">
        <w:rPr>
          <w:sz w:val="26"/>
          <w:szCs w:val="28"/>
        </w:rPr>
        <w:t>Шайхиевой</w:t>
      </w:r>
      <w:r w:rsidRPr="00593118"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компания «</w:t>
      </w:r>
      <w:r w:rsidRPr="00593118">
        <w:rPr>
          <w:sz w:val="26"/>
          <w:szCs w:val="28"/>
        </w:rPr>
        <w:t>Займер</w:t>
      </w:r>
      <w:r w:rsidRPr="00593118">
        <w:rPr>
          <w:sz w:val="26"/>
          <w:szCs w:val="28"/>
        </w:rPr>
        <w:t>» к Рукавишниковой М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>В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 xml:space="preserve"> о взыскании кредитной задолженности,  </w:t>
      </w:r>
    </w:p>
    <w:p w:rsidR="00B21F53" w:rsidRPr="00593118" w:rsidP="00B21F53">
      <w:pPr>
        <w:ind w:firstLine="540"/>
        <w:jc w:val="both"/>
        <w:rPr>
          <w:sz w:val="26"/>
          <w:szCs w:val="28"/>
        </w:rPr>
      </w:pPr>
      <w:r w:rsidRPr="00593118">
        <w:rPr>
          <w:sz w:val="26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B21F53" w:rsidRPr="00593118" w:rsidP="00B21F53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Р</w:t>
      </w:r>
      <w:r w:rsidRPr="00593118">
        <w:rPr>
          <w:sz w:val="26"/>
          <w:szCs w:val="28"/>
        </w:rPr>
        <w:t xml:space="preserve"> Е Ш И Л :</w:t>
      </w:r>
    </w:p>
    <w:p w:rsidR="00B21F53" w:rsidRPr="00593118" w:rsidP="00B21F53">
      <w:pPr>
        <w:pStyle w:val="BodyTextIndent2"/>
        <w:jc w:val="both"/>
        <w:rPr>
          <w:sz w:val="26"/>
          <w:szCs w:val="28"/>
        </w:rPr>
      </w:pPr>
    </w:p>
    <w:p w:rsidR="00B21F53" w:rsidRPr="00593118" w:rsidP="00B21F53">
      <w:pPr>
        <w:pStyle w:val="BodyTextIndent2"/>
        <w:jc w:val="both"/>
        <w:rPr>
          <w:sz w:val="26"/>
          <w:szCs w:val="28"/>
        </w:rPr>
      </w:pPr>
      <w:r w:rsidRPr="00593118">
        <w:rPr>
          <w:sz w:val="26"/>
          <w:szCs w:val="28"/>
        </w:rPr>
        <w:t>Исковые требования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компания «</w:t>
      </w:r>
      <w:r w:rsidRPr="00593118">
        <w:rPr>
          <w:sz w:val="26"/>
          <w:szCs w:val="28"/>
        </w:rPr>
        <w:t>Займер</w:t>
      </w:r>
      <w:r w:rsidRPr="00593118">
        <w:rPr>
          <w:sz w:val="26"/>
          <w:szCs w:val="28"/>
        </w:rPr>
        <w:t>» к Рукавишниковой М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>В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 xml:space="preserve"> о взыскании кредитной задолженности в размере 36 170 рублей и судебные расходы по государственной пошлине в размере 1 285,10 рублей – удовлетворить.</w:t>
      </w:r>
    </w:p>
    <w:p w:rsidR="00B21F53" w:rsidRPr="00593118" w:rsidP="00B21F53">
      <w:pPr>
        <w:pStyle w:val="BodyTextIndent2"/>
        <w:jc w:val="both"/>
        <w:rPr>
          <w:sz w:val="26"/>
          <w:szCs w:val="28"/>
        </w:rPr>
      </w:pPr>
      <w:r w:rsidRPr="00593118">
        <w:rPr>
          <w:sz w:val="26"/>
          <w:szCs w:val="28"/>
        </w:rPr>
        <w:t>Взыскать с Рукавишниковой М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>В</w:t>
      </w:r>
      <w:r w:rsidR="00724307">
        <w:rPr>
          <w:sz w:val="26"/>
          <w:szCs w:val="28"/>
        </w:rPr>
        <w:t>.</w:t>
      </w:r>
      <w:r w:rsidRPr="00593118">
        <w:rPr>
          <w:sz w:val="26"/>
          <w:szCs w:val="28"/>
        </w:rPr>
        <w:t xml:space="preserve"> в пользу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компания «</w:t>
      </w:r>
      <w:r w:rsidRPr="00593118">
        <w:rPr>
          <w:sz w:val="26"/>
          <w:szCs w:val="28"/>
        </w:rPr>
        <w:t>Займер</w:t>
      </w:r>
      <w:r w:rsidRPr="00593118">
        <w:rPr>
          <w:sz w:val="26"/>
          <w:szCs w:val="28"/>
        </w:rPr>
        <w:t xml:space="preserve">» задолженность по кредитному договору  № </w:t>
      </w:r>
      <w:r w:rsidR="00724307">
        <w:rPr>
          <w:sz w:val="26"/>
          <w:szCs w:val="28"/>
        </w:rPr>
        <w:t>…</w:t>
      </w:r>
      <w:r w:rsidRPr="00593118">
        <w:rPr>
          <w:sz w:val="26"/>
          <w:szCs w:val="28"/>
        </w:rPr>
        <w:t xml:space="preserve"> от 03 июня 2021 года в размере </w:t>
      </w:r>
      <w:r w:rsidRPr="00593118" w:rsidR="00593118">
        <w:rPr>
          <w:sz w:val="26"/>
          <w:szCs w:val="28"/>
        </w:rPr>
        <w:t xml:space="preserve">36 170 (Тридцать шесть тысяч сто семьдесят) </w:t>
      </w:r>
      <w:r w:rsidRPr="00593118">
        <w:rPr>
          <w:sz w:val="26"/>
          <w:szCs w:val="28"/>
        </w:rPr>
        <w:t xml:space="preserve">рублей, из которых: </w:t>
      </w:r>
      <w:r w:rsidRPr="00593118" w:rsidR="00593118">
        <w:rPr>
          <w:sz w:val="26"/>
          <w:szCs w:val="28"/>
        </w:rPr>
        <w:t>14 500</w:t>
      </w:r>
      <w:r w:rsidRPr="00593118">
        <w:rPr>
          <w:sz w:val="26"/>
          <w:szCs w:val="28"/>
        </w:rPr>
        <w:t xml:space="preserve"> </w:t>
      </w:r>
      <w:r w:rsidRPr="00593118" w:rsidR="00593118">
        <w:rPr>
          <w:sz w:val="26"/>
          <w:szCs w:val="28"/>
        </w:rPr>
        <w:t>рублей – сумма основного долга, 21 670</w:t>
      </w:r>
      <w:r w:rsidRPr="00593118">
        <w:rPr>
          <w:sz w:val="26"/>
          <w:szCs w:val="28"/>
        </w:rPr>
        <w:t xml:space="preserve"> рублей – проценты по договору за период с 04 июня 2021 года по 28 февраля 2022 года, а</w:t>
      </w:r>
      <w:r w:rsidRPr="00593118">
        <w:rPr>
          <w:sz w:val="26"/>
          <w:szCs w:val="28"/>
        </w:rPr>
        <w:t xml:space="preserve"> также судебные расходы по государственной пошлине в размере 1 </w:t>
      </w:r>
      <w:r w:rsidRPr="00593118" w:rsidR="00593118">
        <w:rPr>
          <w:sz w:val="26"/>
          <w:szCs w:val="28"/>
        </w:rPr>
        <w:t>285</w:t>
      </w:r>
      <w:r w:rsidRPr="00593118">
        <w:rPr>
          <w:sz w:val="26"/>
          <w:szCs w:val="28"/>
        </w:rPr>
        <w:t xml:space="preserve"> (Одна тысяча </w:t>
      </w:r>
      <w:r w:rsidRPr="00593118" w:rsidR="00593118">
        <w:rPr>
          <w:sz w:val="26"/>
          <w:szCs w:val="28"/>
        </w:rPr>
        <w:t>двести восемьдесят пять</w:t>
      </w:r>
      <w:r w:rsidRPr="00593118">
        <w:rPr>
          <w:sz w:val="26"/>
          <w:szCs w:val="28"/>
        </w:rPr>
        <w:t xml:space="preserve">) рублей </w:t>
      </w:r>
      <w:r w:rsidRPr="00593118" w:rsidR="00593118">
        <w:rPr>
          <w:sz w:val="26"/>
          <w:szCs w:val="28"/>
        </w:rPr>
        <w:t xml:space="preserve">10 </w:t>
      </w:r>
      <w:r w:rsidRPr="00593118">
        <w:rPr>
          <w:sz w:val="26"/>
          <w:szCs w:val="28"/>
        </w:rPr>
        <w:t xml:space="preserve">копеек.  </w:t>
      </w:r>
    </w:p>
    <w:p w:rsidR="00B21F53" w:rsidRPr="00593118" w:rsidP="00B21F53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B21F53" w:rsidRPr="00593118" w:rsidP="00B21F53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1F53" w:rsidRPr="00593118" w:rsidP="00B21F53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</w:t>
      </w:r>
      <w:r w:rsidRPr="00593118">
        <w:rPr>
          <w:sz w:val="26"/>
          <w:szCs w:val="28"/>
        </w:rPr>
        <w:t>в</w:t>
      </w:r>
      <w:r w:rsidRPr="00593118">
        <w:rPr>
          <w:sz w:val="26"/>
          <w:szCs w:val="28"/>
        </w:rPr>
        <w:t xml:space="preserve"> </w:t>
      </w:r>
      <w:r w:rsidRPr="00593118">
        <w:rPr>
          <w:sz w:val="26"/>
          <w:szCs w:val="28"/>
        </w:rPr>
        <w:t>удовлетворении</w:t>
      </w:r>
      <w:r w:rsidRPr="00593118">
        <w:rPr>
          <w:sz w:val="26"/>
          <w:szCs w:val="28"/>
        </w:rPr>
        <w:t xml:space="preserve"> заявления об отмене этого решения суда.</w:t>
      </w:r>
    </w:p>
    <w:p w:rsidR="00B21F53" w:rsidRPr="00593118" w:rsidP="00B21F53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93118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21F53" w:rsidRPr="00593118" w:rsidP="00B21F53">
      <w:pPr>
        <w:pStyle w:val="BodyTextIndent3"/>
        <w:rPr>
          <w:sz w:val="26"/>
          <w:szCs w:val="28"/>
        </w:rPr>
      </w:pPr>
    </w:p>
    <w:p w:rsidR="00B21F53" w:rsidRPr="00593118" w:rsidP="00B21F53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 xml:space="preserve">Мировой судья                             </w:t>
      </w:r>
      <w:r w:rsidR="00724307">
        <w:rPr>
          <w:sz w:val="26"/>
          <w:szCs w:val="28"/>
        </w:rPr>
        <w:t xml:space="preserve">                                  </w:t>
      </w:r>
      <w:r w:rsidRPr="00593118">
        <w:rPr>
          <w:sz w:val="26"/>
          <w:szCs w:val="28"/>
        </w:rPr>
        <w:t>Усманова</w:t>
      </w:r>
      <w:r w:rsidRPr="00593118">
        <w:rPr>
          <w:sz w:val="26"/>
          <w:szCs w:val="28"/>
        </w:rPr>
        <w:t xml:space="preserve"> Г.Ф.    </w:t>
      </w:r>
    </w:p>
    <w:sectPr w:rsidSect="005931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CE"/>
    <w:rsid w:val="00593118"/>
    <w:rsid w:val="006D6C12"/>
    <w:rsid w:val="00724307"/>
    <w:rsid w:val="00891ECE"/>
    <w:rsid w:val="00B21F53"/>
    <w:rsid w:val="00B315ED"/>
    <w:rsid w:val="00EC6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21F53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B21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B21F53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B21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21F53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1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21F53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21F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