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CA6" w:rsidP="009111B1">
      <w:pPr>
        <w:pStyle w:val="Heading1"/>
        <w:ind w:left="0" w:right="-18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Копия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                           Дело № 2-1453/2022</w:t>
      </w:r>
    </w:p>
    <w:p w:rsidR="00A77CA6" w:rsidP="009111B1">
      <w:pPr>
        <w:spacing w:after="0" w:line="240" w:lineRule="auto"/>
        <w:ind w:left="180" w:righ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ЗАОЧНОЕ        РЕШЕНИЕ</w:t>
      </w:r>
    </w:p>
    <w:p w:rsidR="00A77CA6" w:rsidP="009111B1">
      <w:pPr>
        <w:pStyle w:val="Heading2"/>
        <w:spacing w:before="0" w:after="0"/>
        <w:ind w:left="180" w:right="-180" w:firstLine="36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ИМЕНЕМ РОССИЙСКОЙ ФЕДЕРАЦИИ</w:t>
      </w:r>
    </w:p>
    <w:p w:rsidR="00A77CA6" w:rsidP="009111B1">
      <w:pPr>
        <w:pStyle w:val="BodyText3"/>
        <w:spacing w:after="0"/>
        <w:ind w:left="180" w:right="-180" w:firstLine="360"/>
        <w:jc w:val="both"/>
        <w:rPr>
          <w:b/>
          <w:sz w:val="28"/>
          <w:szCs w:val="28"/>
        </w:rPr>
      </w:pPr>
    </w:p>
    <w:p w:rsidR="00A77CA6" w:rsidP="009111B1">
      <w:pPr>
        <w:pStyle w:val="BodyText3"/>
        <w:spacing w:after="0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июля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                                                         </w:t>
      </w:r>
      <w:r>
        <w:rPr>
          <w:sz w:val="28"/>
          <w:szCs w:val="28"/>
        </w:rPr>
        <w:tab/>
        <w:t xml:space="preserve">пгт. Алексеевское  </w:t>
      </w:r>
    </w:p>
    <w:p w:rsidR="00A77CA6" w:rsidP="009111B1">
      <w:pPr>
        <w:pStyle w:val="BodyText3"/>
        <w:spacing w:after="0"/>
        <w:ind w:left="5844" w:right="-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A77CA6" w:rsidP="009111B1">
      <w:pPr>
        <w:pStyle w:val="BodyText3"/>
        <w:spacing w:after="0"/>
        <w:ind w:left="180" w:right="-180" w:firstLine="528"/>
        <w:jc w:val="both"/>
        <w:rPr>
          <w:sz w:val="28"/>
          <w:szCs w:val="28"/>
        </w:rPr>
      </w:pPr>
    </w:p>
    <w:p w:rsidR="00A77CA6" w:rsidP="009111B1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мирового судьи судебного участка №1 по Алексеевскому судебному району Республики Татарстан мировой судья судебного участка № 1 по Рыбно-Слободскому судебному району Республики Татарстан Галимова М.Г.,</w:t>
      </w:r>
    </w:p>
    <w:p w:rsidR="00A77CA6" w:rsidP="009111B1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A77CA6" w:rsidP="009111B1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 «АйДи Коллект» к Чукину </w:t>
      </w:r>
      <w:r w:rsidR="002F54B7">
        <w:rPr>
          <w:sz w:val="28"/>
          <w:szCs w:val="28"/>
        </w:rPr>
        <w:t>А.Г.</w:t>
      </w:r>
      <w:r>
        <w:rPr>
          <w:sz w:val="28"/>
          <w:szCs w:val="28"/>
        </w:rPr>
        <w:t xml:space="preserve"> о взыскании задолженности по договору займа,  </w:t>
      </w:r>
    </w:p>
    <w:p w:rsidR="00A77CA6" w:rsidP="009111B1">
      <w:pPr>
        <w:spacing w:after="0" w:line="240" w:lineRule="auto"/>
        <w:ind w:right="-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статьёй 199 ГПК РФ мировой судья,</w:t>
      </w:r>
    </w:p>
    <w:p w:rsidR="00A77CA6" w:rsidP="009111B1">
      <w:pPr>
        <w:pStyle w:val="BodyText"/>
        <w:spacing w:after="0"/>
        <w:ind w:right="-18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77CA6" w:rsidP="009111B1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ООО  «АйДи Коллект» о взыскании задолженности по договору займа удовлетворить.</w:t>
      </w:r>
    </w:p>
    <w:p w:rsidR="00A77CA6" w:rsidP="009111B1">
      <w:pPr>
        <w:pStyle w:val="BodyTextIndent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Взыскать с </w:t>
      </w:r>
      <w:r w:rsidRPr="00C72001">
        <w:rPr>
          <w:i w:val="0"/>
          <w:sz w:val="28"/>
          <w:szCs w:val="28"/>
        </w:rPr>
        <w:t>Чукин</w:t>
      </w:r>
      <w:r>
        <w:rPr>
          <w:i w:val="0"/>
          <w:sz w:val="28"/>
          <w:szCs w:val="28"/>
        </w:rPr>
        <w:t>а</w:t>
      </w:r>
      <w:r w:rsidRPr="00C72001">
        <w:rPr>
          <w:i w:val="0"/>
          <w:sz w:val="28"/>
          <w:szCs w:val="28"/>
        </w:rPr>
        <w:t xml:space="preserve"> </w:t>
      </w:r>
      <w:r w:rsidR="002F54B7">
        <w:rPr>
          <w:i w:val="0"/>
          <w:sz w:val="28"/>
          <w:szCs w:val="28"/>
        </w:rPr>
        <w:t>А.Г.</w:t>
      </w:r>
      <w:r>
        <w:rPr>
          <w:i w:val="0"/>
          <w:sz w:val="28"/>
          <w:szCs w:val="28"/>
        </w:rPr>
        <w:t>,</w:t>
      </w:r>
      <w:r w:rsidRPr="00C72001">
        <w:rPr>
          <w:sz w:val="28"/>
          <w:szCs w:val="28"/>
        </w:rPr>
        <w:t xml:space="preserve"> </w:t>
      </w:r>
      <w:r w:rsidR="002F54B7">
        <w:rPr>
          <w:szCs w:val="24"/>
        </w:rPr>
        <w:t>«</w:t>
      </w:r>
      <w:r w:rsidRPr="002F54B7" w:rsidR="002F54B7">
        <w:rPr>
          <w:i w:val="0"/>
          <w:sz w:val="28"/>
          <w:szCs w:val="28"/>
        </w:rPr>
        <w:t>Обезличено»</w:t>
      </w:r>
      <w:r w:rsidRPr="002F54B7">
        <w:rPr>
          <w:i w:val="0"/>
          <w:sz w:val="28"/>
          <w:szCs w:val="28"/>
        </w:rPr>
        <w:t xml:space="preserve">, в пользу ООО «АйДи Коллект», </w:t>
      </w:r>
      <w:r w:rsidRPr="002F54B7" w:rsidR="002F54B7">
        <w:rPr>
          <w:i w:val="0"/>
          <w:sz w:val="28"/>
          <w:szCs w:val="28"/>
        </w:rPr>
        <w:t>«Обезличено</w:t>
      </w:r>
      <w:r w:rsidR="002F54B7">
        <w:rPr>
          <w:szCs w:val="24"/>
        </w:rPr>
        <w:t>»</w:t>
      </w:r>
      <w:r>
        <w:rPr>
          <w:i w:val="0"/>
          <w:sz w:val="28"/>
          <w:szCs w:val="28"/>
        </w:rPr>
        <w:t xml:space="preserve">, задолженность по договору займа № 1902041789 от 21 февраля 2021 года за период 19 апреля 2021 по 9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i w:val="0"/>
            <w:sz w:val="28"/>
            <w:szCs w:val="28"/>
          </w:rPr>
          <w:t>2021 г</w:t>
        </w:r>
      </w:smartTag>
      <w:r>
        <w:rPr>
          <w:i w:val="0"/>
          <w:sz w:val="28"/>
          <w:szCs w:val="28"/>
        </w:rPr>
        <w:t>. в размере 26 029 (двадцать шесть тысяч двадцать девять) рублей 54 копейки, расходы п</w:t>
      </w:r>
      <w:r>
        <w:rPr>
          <w:i w:val="0"/>
          <w:color w:val="000000"/>
          <w:sz w:val="28"/>
          <w:szCs w:val="28"/>
        </w:rPr>
        <w:t>о оплате госпошлины  в</w:t>
      </w:r>
      <w:r>
        <w:rPr>
          <w:i w:val="0"/>
          <w:sz w:val="28"/>
          <w:szCs w:val="28"/>
        </w:rPr>
        <w:t xml:space="preserve"> размере 980 (девятьсот восемьдесят) рублей </w:t>
      </w:r>
      <w:r>
        <w:rPr>
          <w:i w:val="0"/>
          <w:sz w:val="28"/>
          <w:szCs w:val="28"/>
        </w:rPr>
        <w:t>88 копеек.</w:t>
      </w:r>
    </w:p>
    <w:p w:rsidR="00A77CA6" w:rsidP="001B00B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  <w:r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A77CA6" w:rsidRPr="001B00B0" w:rsidP="001B00B0">
      <w:pPr>
        <w:pStyle w:val="BodyTextIndent"/>
        <w:ind w:left="0"/>
        <w:rPr>
          <w:i w:val="0"/>
          <w:sz w:val="28"/>
          <w:szCs w:val="28"/>
        </w:rPr>
      </w:pPr>
      <w:r w:rsidRPr="001B00B0">
        <w:rPr>
          <w:i w:val="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B00B0">
        <w:rPr>
          <w:i w:val="0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77CA6" w:rsidP="009111B1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может быть обжаловано </w:t>
      </w:r>
      <w:r>
        <w:rPr>
          <w:rFonts w:ascii="Times New Roman" w:hAnsi="Times New Roman"/>
          <w:sz w:val="28"/>
          <w:szCs w:val="28"/>
        </w:rPr>
        <w:t>в апелляционном порядке в Алексеевский районный суд Республики Татарстан в течение одного месяца со дня принятия решения в окончательной форме</w:t>
      </w:r>
      <w:r>
        <w:rPr>
          <w:rFonts w:ascii="Times New Roman" w:hAnsi="Times New Roman"/>
          <w:sz w:val="28"/>
          <w:szCs w:val="28"/>
        </w:rPr>
        <w:t xml:space="preserve"> через мирового судью.</w:t>
      </w:r>
    </w:p>
    <w:p w:rsidR="00A77CA6" w:rsidP="009111B1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A77CA6" w:rsidP="009111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М.Г. Галимова</w:t>
      </w:r>
    </w:p>
    <w:p w:rsidR="00A77CA6" w:rsidP="009111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77CA6" w:rsidP="009111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верна:</w:t>
      </w:r>
    </w:p>
    <w:p w:rsidR="00A77CA6" w:rsidP="009111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И.о. мирового судьи судебного участка №1 </w:t>
      </w:r>
    </w:p>
    <w:p w:rsidR="00A77CA6" w:rsidP="009111B1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A77CA6" w:rsidP="009111B1">
      <w:pPr>
        <w:pStyle w:val="NoSpacing"/>
        <w:ind w:firstLine="708"/>
      </w:pPr>
      <w:r>
        <w:rPr>
          <w:rFonts w:ascii="Times New Roman" w:hAnsi="Times New Roman"/>
          <w:sz w:val="28"/>
          <w:szCs w:val="28"/>
        </w:rPr>
        <w:t>Республики Татарстан                                                     М.Г. Галимова</w:t>
      </w:r>
    </w:p>
    <w:p w:rsidR="00A77CA6" w:rsidP="009111B1">
      <w:pPr>
        <w:pStyle w:val="NoSpacing"/>
        <w:rPr>
          <w:rFonts w:ascii="Times New Roman" w:hAnsi="Times New Roman"/>
          <w:sz w:val="28"/>
          <w:szCs w:val="28"/>
        </w:rPr>
      </w:pPr>
    </w:p>
    <w:p w:rsidR="00A77CA6" w:rsidP="009111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вступило в законную силу «____»_____________20____ г.</w:t>
      </w:r>
    </w:p>
    <w:p w:rsidR="00A77CA6" w:rsidP="009111B1"/>
    <w:p w:rsidR="00A77CA6" w:rsidP="009111B1"/>
    <w:p w:rsidR="00A77CA6" w:rsidP="009111B1"/>
    <w:p w:rsidR="00A77CA6"/>
    <w:sectPr w:rsidSect="009111B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1B1"/>
    <w:rsid w:val="001B00B0"/>
    <w:rsid w:val="002F54B7"/>
    <w:rsid w:val="003728D6"/>
    <w:rsid w:val="00535A01"/>
    <w:rsid w:val="0072581C"/>
    <w:rsid w:val="008413A3"/>
    <w:rsid w:val="009111B1"/>
    <w:rsid w:val="00A7039C"/>
    <w:rsid w:val="00A77CA6"/>
    <w:rsid w:val="00C72001"/>
    <w:rsid w:val="00D23FE6"/>
    <w:rsid w:val="00E27451"/>
    <w:rsid w:val="00E340F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51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9111B1"/>
    <w:pPr>
      <w:keepNext/>
      <w:spacing w:after="0" w:line="240" w:lineRule="auto"/>
      <w:ind w:left="709" w:firstLine="709"/>
      <w:jc w:val="center"/>
      <w:outlineLvl w:val="0"/>
    </w:pPr>
    <w:rPr>
      <w:rFonts w:ascii="Times New Roman" w:hAnsi="Times New Roman"/>
      <w:i/>
      <w:sz w:val="24"/>
      <w:szCs w:val="20"/>
    </w:rPr>
  </w:style>
  <w:style w:type="paragraph" w:styleId="Heading2">
    <w:name w:val="heading 2"/>
    <w:basedOn w:val="Normal"/>
    <w:next w:val="Normal"/>
    <w:link w:val="2"/>
    <w:uiPriority w:val="99"/>
    <w:qFormat/>
    <w:rsid w:val="009111B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9111B1"/>
    <w:rPr>
      <w:rFonts w:ascii="Times New Roman" w:hAnsi="Times New Roman" w:cs="Times New Roman"/>
      <w:i/>
      <w:sz w:val="20"/>
      <w:szCs w:val="20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9111B1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a"/>
    <w:uiPriority w:val="99"/>
    <w:semiHidden/>
    <w:rsid w:val="009111B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9111B1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iPriority w:val="99"/>
    <w:semiHidden/>
    <w:rsid w:val="009111B1"/>
    <w:pPr>
      <w:spacing w:after="0" w:line="240" w:lineRule="auto"/>
      <w:ind w:left="709" w:firstLine="709"/>
      <w:jc w:val="both"/>
    </w:pPr>
    <w:rPr>
      <w:rFonts w:ascii="Times New Roman" w:hAnsi="Times New Roman"/>
      <w:i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9111B1"/>
    <w:rPr>
      <w:rFonts w:ascii="Times New Roman" w:hAnsi="Times New Roman" w:cs="Times New Roman"/>
      <w:i/>
      <w:sz w:val="20"/>
      <w:szCs w:val="20"/>
    </w:rPr>
  </w:style>
  <w:style w:type="paragraph" w:styleId="BodyText2">
    <w:name w:val="Body Text 2"/>
    <w:basedOn w:val="Normal"/>
    <w:link w:val="20"/>
    <w:uiPriority w:val="99"/>
    <w:semiHidden/>
    <w:rsid w:val="009111B1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9111B1"/>
    <w:rPr>
      <w:rFonts w:ascii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rsid w:val="009111B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9111B1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911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