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63177" w:rsidRPr="00372CE9" w:rsidP="00763177">
      <w:pPr>
        <w:tabs>
          <w:tab w:val="left" w:pos="3261"/>
        </w:tabs>
        <w:spacing w:line="276" w:lineRule="auto"/>
        <w:ind w:left="-426" w:right="27" w:firstLine="426"/>
        <w:jc w:val="right"/>
        <w:rPr>
          <w:color w:val="0000CC"/>
          <w:sz w:val="28"/>
          <w:szCs w:val="28"/>
        </w:rPr>
      </w:pPr>
      <w:r w:rsidRPr="00372CE9">
        <w:rPr>
          <w:sz w:val="28"/>
          <w:szCs w:val="28"/>
        </w:rPr>
        <w:t>Дело № 9-5-</w:t>
      </w:r>
      <w:r w:rsidRPr="00372CE9" w:rsidR="00F72442">
        <w:rPr>
          <w:sz w:val="28"/>
          <w:szCs w:val="28"/>
        </w:rPr>
        <w:t>589</w:t>
      </w:r>
      <w:r w:rsidRPr="00372CE9">
        <w:rPr>
          <w:sz w:val="28"/>
          <w:szCs w:val="28"/>
        </w:rPr>
        <w:t>/202</w:t>
      </w:r>
      <w:r w:rsidRPr="00372CE9" w:rsidR="00F72442">
        <w:rPr>
          <w:sz w:val="28"/>
          <w:szCs w:val="28"/>
        </w:rPr>
        <w:t>2</w:t>
      </w:r>
    </w:p>
    <w:p w:rsidR="00763177" w:rsidRPr="00372CE9" w:rsidP="00763177">
      <w:pPr>
        <w:spacing w:line="276" w:lineRule="auto"/>
        <w:ind w:left="-426" w:right="27" w:firstLine="426"/>
        <w:jc w:val="right"/>
        <w:rPr>
          <w:color w:val="0000CC"/>
          <w:sz w:val="28"/>
          <w:szCs w:val="28"/>
        </w:rPr>
      </w:pPr>
      <w:r w:rsidRPr="00372CE9">
        <w:rPr>
          <w:sz w:val="28"/>
          <w:szCs w:val="28"/>
        </w:rPr>
        <w:t xml:space="preserve">УИД: </w:t>
      </w:r>
      <w:r w:rsidRPr="00372CE9">
        <w:rPr>
          <w:color w:val="0000CC"/>
          <w:sz w:val="28"/>
          <w:szCs w:val="28"/>
        </w:rPr>
        <w:t>16</w:t>
      </w:r>
      <w:r w:rsidRPr="00372CE9">
        <w:rPr>
          <w:color w:val="0000CC"/>
          <w:sz w:val="28"/>
          <w:szCs w:val="28"/>
          <w:lang w:val="en-US"/>
        </w:rPr>
        <w:t>MS</w:t>
      </w:r>
      <w:r w:rsidRPr="00372CE9">
        <w:rPr>
          <w:color w:val="0000CC"/>
          <w:sz w:val="28"/>
          <w:szCs w:val="28"/>
        </w:rPr>
        <w:t>0054-01-202</w:t>
      </w:r>
      <w:r w:rsidRPr="00372CE9" w:rsidR="00F72442">
        <w:rPr>
          <w:color w:val="0000CC"/>
          <w:sz w:val="28"/>
          <w:szCs w:val="28"/>
        </w:rPr>
        <w:t>2</w:t>
      </w:r>
      <w:r w:rsidRPr="00372CE9">
        <w:rPr>
          <w:color w:val="0000CC"/>
          <w:sz w:val="28"/>
          <w:szCs w:val="28"/>
        </w:rPr>
        <w:t>-00</w:t>
      </w:r>
      <w:r w:rsidRPr="00372CE9" w:rsidR="00F72442">
        <w:rPr>
          <w:color w:val="0000CC"/>
          <w:sz w:val="28"/>
          <w:szCs w:val="28"/>
        </w:rPr>
        <w:t>2034-23</w:t>
      </w:r>
    </w:p>
    <w:p w:rsidR="00763177" w:rsidRPr="00372CE9" w:rsidP="00763177">
      <w:pPr>
        <w:spacing w:line="276" w:lineRule="auto"/>
        <w:ind w:left="-426" w:firstLine="426"/>
        <w:jc w:val="center"/>
        <w:rPr>
          <w:sz w:val="28"/>
          <w:szCs w:val="28"/>
        </w:rPr>
      </w:pPr>
    </w:p>
    <w:p w:rsidR="00763177" w:rsidRPr="00372CE9" w:rsidP="00763177">
      <w:pPr>
        <w:spacing w:line="276" w:lineRule="auto"/>
        <w:ind w:left="-426" w:firstLine="426"/>
        <w:jc w:val="center"/>
        <w:rPr>
          <w:sz w:val="28"/>
          <w:szCs w:val="28"/>
        </w:rPr>
      </w:pPr>
      <w:r w:rsidRPr="00372CE9">
        <w:rPr>
          <w:sz w:val="28"/>
          <w:szCs w:val="28"/>
        </w:rPr>
        <w:t>Мировой судья судебного участка № 9</w:t>
      </w:r>
    </w:p>
    <w:p w:rsidR="00763177" w:rsidRPr="00372CE9" w:rsidP="00763177">
      <w:pPr>
        <w:spacing w:line="276" w:lineRule="auto"/>
        <w:ind w:left="-426" w:firstLine="426"/>
        <w:jc w:val="center"/>
        <w:rPr>
          <w:sz w:val="28"/>
          <w:szCs w:val="28"/>
        </w:rPr>
      </w:pPr>
      <w:r w:rsidRPr="00372CE9">
        <w:rPr>
          <w:sz w:val="28"/>
          <w:szCs w:val="28"/>
        </w:rPr>
        <w:t>по Советскому судебному району города Казани Республики Татарстан,</w:t>
      </w:r>
    </w:p>
    <w:p w:rsidR="00763177" w:rsidRPr="00372CE9" w:rsidP="00763177">
      <w:pPr>
        <w:spacing w:line="276" w:lineRule="auto"/>
        <w:ind w:left="-426" w:firstLine="426"/>
        <w:jc w:val="center"/>
        <w:rPr>
          <w:sz w:val="28"/>
          <w:szCs w:val="28"/>
        </w:rPr>
      </w:pPr>
      <w:r w:rsidRPr="00372CE9">
        <w:rPr>
          <w:sz w:val="28"/>
          <w:szCs w:val="28"/>
        </w:rPr>
        <w:t>420087, город Казань, улица Латышских Стрелков, дом 25А,</w:t>
      </w:r>
    </w:p>
    <w:p w:rsidR="00763177" w:rsidRPr="00372CE9" w:rsidP="00763177">
      <w:pPr>
        <w:spacing w:line="276" w:lineRule="auto"/>
        <w:ind w:left="-426" w:firstLine="426"/>
        <w:jc w:val="center"/>
        <w:rPr>
          <w:sz w:val="28"/>
          <w:szCs w:val="28"/>
          <w:lang w:val="en-US"/>
        </w:rPr>
      </w:pPr>
      <w:r w:rsidRPr="00372CE9">
        <w:rPr>
          <w:sz w:val="28"/>
          <w:szCs w:val="28"/>
          <w:lang w:val="en-US"/>
        </w:rPr>
        <w:t>email</w:t>
      </w:r>
      <w:r w:rsidRPr="00372CE9">
        <w:rPr>
          <w:sz w:val="28"/>
          <w:szCs w:val="28"/>
          <w:lang w:val="en-US"/>
        </w:rPr>
        <w:t>: ms.</w:t>
      </w:r>
      <w:hyperlink r:id="rId4" w:history="1">
        <w:r w:rsidRPr="00372CE9">
          <w:rPr>
            <w:color w:val="0000FF"/>
            <w:sz w:val="28"/>
            <w:szCs w:val="28"/>
            <w:u w:val="single"/>
            <w:lang w:val="en-US"/>
          </w:rPr>
          <w:t>5109@tatar.ru</w:t>
        </w:r>
      </w:hyperlink>
      <w:r w:rsidRPr="00372CE9">
        <w:rPr>
          <w:sz w:val="28"/>
          <w:szCs w:val="28"/>
          <w:lang w:val="en-US"/>
        </w:rPr>
        <w:t xml:space="preserve">, </w:t>
      </w:r>
      <w:hyperlink r:id="rId5" w:history="1">
        <w:r w:rsidRPr="00372CE9">
          <w:rPr>
            <w:color w:val="0000FF"/>
            <w:sz w:val="28"/>
            <w:szCs w:val="28"/>
            <w:u w:val="single"/>
            <w:lang w:val="en-US"/>
          </w:rPr>
          <w:t>http://mirsud.tatar.ru/courtsinaction/51/9/</w:t>
        </w:r>
      </w:hyperlink>
    </w:p>
    <w:p w:rsidR="00763177" w:rsidRPr="00372CE9" w:rsidP="00763177">
      <w:pPr>
        <w:spacing w:line="276" w:lineRule="auto"/>
        <w:ind w:left="-426" w:firstLine="426"/>
        <w:jc w:val="center"/>
        <w:rPr>
          <w:sz w:val="28"/>
          <w:szCs w:val="28"/>
          <w:lang w:val="en-US"/>
        </w:rPr>
      </w:pPr>
    </w:p>
    <w:p w:rsidR="00763177" w:rsidRPr="00372CE9" w:rsidP="00763177">
      <w:pPr>
        <w:spacing w:line="276" w:lineRule="auto"/>
        <w:ind w:left="-426" w:firstLine="426"/>
        <w:jc w:val="center"/>
        <w:rPr>
          <w:sz w:val="28"/>
          <w:szCs w:val="28"/>
        </w:rPr>
      </w:pPr>
      <w:r w:rsidRPr="00372CE9">
        <w:rPr>
          <w:sz w:val="28"/>
          <w:szCs w:val="28"/>
        </w:rPr>
        <w:t>П</w:t>
      </w:r>
      <w:r w:rsidRPr="00372CE9">
        <w:rPr>
          <w:sz w:val="28"/>
          <w:szCs w:val="28"/>
        </w:rPr>
        <w:t xml:space="preserve"> О С Т А Н О В Л Е Н И Е</w:t>
      </w:r>
    </w:p>
    <w:p w:rsidR="00763177" w:rsidRPr="00372CE9" w:rsidP="00763177">
      <w:pPr>
        <w:spacing w:line="276" w:lineRule="auto"/>
        <w:ind w:left="-426" w:right="27" w:firstLine="426"/>
        <w:jc w:val="both"/>
        <w:rPr>
          <w:sz w:val="28"/>
          <w:szCs w:val="28"/>
        </w:rPr>
      </w:pPr>
      <w:r w:rsidRPr="00372CE9">
        <w:rPr>
          <w:color w:val="0000CC"/>
          <w:sz w:val="28"/>
          <w:szCs w:val="28"/>
        </w:rPr>
        <w:t>30 июня</w:t>
      </w:r>
      <w:r w:rsidRPr="00372CE9">
        <w:rPr>
          <w:color w:val="0000CC"/>
          <w:sz w:val="28"/>
          <w:szCs w:val="28"/>
        </w:rPr>
        <w:t xml:space="preserve"> 202</w:t>
      </w:r>
      <w:r w:rsidRPr="00372CE9">
        <w:rPr>
          <w:color w:val="0000CC"/>
          <w:sz w:val="28"/>
          <w:szCs w:val="28"/>
        </w:rPr>
        <w:t xml:space="preserve">2 </w:t>
      </w:r>
      <w:r w:rsidRPr="00372CE9">
        <w:rPr>
          <w:sz w:val="28"/>
          <w:szCs w:val="28"/>
        </w:rPr>
        <w:t xml:space="preserve">года                                                              </w:t>
      </w:r>
      <w:r w:rsidRPr="00372CE9">
        <w:rPr>
          <w:sz w:val="28"/>
          <w:szCs w:val="28"/>
        </w:rPr>
        <w:tab/>
        <w:t xml:space="preserve">         город Казань</w:t>
      </w:r>
    </w:p>
    <w:p w:rsidR="00763177" w:rsidRPr="00372CE9" w:rsidP="00763177">
      <w:pPr>
        <w:spacing w:line="276" w:lineRule="auto"/>
        <w:ind w:left="-426" w:firstLine="426"/>
        <w:jc w:val="both"/>
        <w:rPr>
          <w:sz w:val="28"/>
          <w:szCs w:val="28"/>
        </w:rPr>
      </w:pPr>
    </w:p>
    <w:p w:rsidR="00B65FDE" w:rsidRPr="00372CE9" w:rsidP="00763177">
      <w:pPr>
        <w:spacing w:line="276" w:lineRule="auto"/>
        <w:ind w:left="-426" w:firstLine="426"/>
        <w:jc w:val="both"/>
        <w:rPr>
          <w:sz w:val="28"/>
          <w:szCs w:val="28"/>
        </w:rPr>
      </w:pPr>
      <w:r w:rsidRPr="00372CE9">
        <w:rPr>
          <w:sz w:val="28"/>
          <w:szCs w:val="28"/>
        </w:rPr>
        <w:t>М</w:t>
      </w:r>
      <w:r w:rsidRPr="00372CE9">
        <w:rPr>
          <w:sz w:val="28"/>
          <w:szCs w:val="28"/>
        </w:rPr>
        <w:t>ировой судья судебного участка №9 по Советскому судебному району города Казани Республики Татарстан Баранова Л.Ю.,</w:t>
      </w:r>
    </w:p>
    <w:p w:rsidR="00763177" w:rsidRPr="00372CE9" w:rsidP="00763177">
      <w:pPr>
        <w:spacing w:line="276" w:lineRule="auto"/>
        <w:ind w:left="-426" w:firstLine="426"/>
        <w:jc w:val="both"/>
        <w:rPr>
          <w:sz w:val="28"/>
          <w:szCs w:val="28"/>
        </w:rPr>
      </w:pPr>
      <w:r w:rsidRPr="00372CE9">
        <w:rPr>
          <w:sz w:val="28"/>
          <w:szCs w:val="28"/>
        </w:rPr>
        <w:t>рассмотрев материалы дела об административном правонарушении, предусмотренном стать</w:t>
      </w:r>
      <w:r w:rsidRPr="00372CE9" w:rsidR="00480AF0">
        <w:rPr>
          <w:sz w:val="28"/>
          <w:szCs w:val="28"/>
        </w:rPr>
        <w:t>ей</w:t>
      </w:r>
      <w:r w:rsidRPr="00372CE9">
        <w:rPr>
          <w:sz w:val="28"/>
          <w:szCs w:val="28"/>
        </w:rPr>
        <w:t xml:space="preserve"> 7.</w:t>
      </w:r>
      <w:r w:rsidRPr="00372CE9" w:rsidR="003C0777">
        <w:rPr>
          <w:sz w:val="28"/>
          <w:szCs w:val="28"/>
        </w:rPr>
        <w:t>17</w:t>
      </w:r>
      <w:r w:rsidRPr="00372CE9">
        <w:rPr>
          <w:sz w:val="28"/>
          <w:szCs w:val="28"/>
        </w:rPr>
        <w:t xml:space="preserve"> Кодекса Российской Федерации об административных правонарушениях в отношении </w:t>
      </w:r>
    </w:p>
    <w:p w:rsidR="007D42E9" w:rsidRPr="00372CE9" w:rsidP="00F72442">
      <w:pPr>
        <w:ind w:left="-426" w:firstLine="426"/>
        <w:jc w:val="both"/>
        <w:rPr>
          <w:color w:val="0000CC"/>
          <w:sz w:val="28"/>
          <w:szCs w:val="28"/>
        </w:rPr>
      </w:pPr>
      <w:r w:rsidRPr="00372CE9">
        <w:rPr>
          <w:color w:val="0000CC"/>
          <w:sz w:val="28"/>
          <w:szCs w:val="28"/>
        </w:rPr>
        <w:t>Гатиятуллина</w:t>
      </w:r>
      <w:r w:rsidRPr="00372CE9">
        <w:rPr>
          <w:color w:val="0000CC"/>
          <w:sz w:val="28"/>
          <w:szCs w:val="28"/>
        </w:rPr>
        <w:t xml:space="preserve"> И</w:t>
      </w:r>
      <w:r w:rsidR="00BD213E">
        <w:rPr>
          <w:color w:val="0000CC"/>
          <w:sz w:val="28"/>
          <w:szCs w:val="28"/>
        </w:rPr>
        <w:t>.</w:t>
      </w:r>
      <w:r w:rsidRPr="00372CE9">
        <w:rPr>
          <w:color w:val="0000CC"/>
          <w:sz w:val="28"/>
          <w:szCs w:val="28"/>
        </w:rPr>
        <w:t>Х</w:t>
      </w:r>
      <w:r w:rsidR="00BD213E">
        <w:rPr>
          <w:color w:val="0000CC"/>
          <w:sz w:val="28"/>
          <w:szCs w:val="28"/>
        </w:rPr>
        <w:t>.</w:t>
      </w:r>
      <w:r w:rsidRPr="00372CE9" w:rsidR="00763177">
        <w:rPr>
          <w:color w:val="0000CC"/>
          <w:sz w:val="28"/>
          <w:szCs w:val="28"/>
        </w:rPr>
        <w:t xml:space="preserve">, </w:t>
      </w:r>
      <w:r w:rsidR="00BD213E">
        <w:rPr>
          <w:color w:val="0000CC"/>
          <w:sz w:val="28"/>
          <w:szCs w:val="28"/>
        </w:rPr>
        <w:t>Х</w:t>
      </w:r>
      <w:r w:rsidRPr="00372CE9" w:rsidR="00763177">
        <w:rPr>
          <w:color w:val="0000CC"/>
          <w:sz w:val="28"/>
          <w:szCs w:val="28"/>
        </w:rPr>
        <w:t xml:space="preserve"> года рождения, урожен</w:t>
      </w:r>
      <w:r w:rsidRPr="00372CE9" w:rsidR="002229B2">
        <w:rPr>
          <w:color w:val="0000CC"/>
          <w:sz w:val="28"/>
          <w:szCs w:val="28"/>
        </w:rPr>
        <w:t>ца</w:t>
      </w:r>
      <w:r w:rsidRPr="00372CE9" w:rsidR="00763177">
        <w:rPr>
          <w:color w:val="0000CC"/>
          <w:sz w:val="28"/>
          <w:szCs w:val="28"/>
        </w:rPr>
        <w:t xml:space="preserve"> </w:t>
      </w:r>
      <w:r w:rsidRPr="00372CE9" w:rsidR="0058041D">
        <w:rPr>
          <w:color w:val="0000CC"/>
          <w:sz w:val="28"/>
          <w:szCs w:val="28"/>
        </w:rPr>
        <w:t xml:space="preserve">города </w:t>
      </w:r>
      <w:r w:rsidR="00BD213E">
        <w:rPr>
          <w:color w:val="0000CC"/>
          <w:sz w:val="28"/>
          <w:szCs w:val="28"/>
        </w:rPr>
        <w:t>Х</w:t>
      </w:r>
      <w:r w:rsidRPr="00372CE9" w:rsidR="003C0777">
        <w:rPr>
          <w:color w:val="0000CC"/>
          <w:sz w:val="28"/>
          <w:szCs w:val="28"/>
        </w:rPr>
        <w:t>,</w:t>
      </w:r>
      <w:r w:rsidRPr="00372CE9" w:rsidR="00763177">
        <w:rPr>
          <w:color w:val="0000CC"/>
          <w:sz w:val="28"/>
          <w:szCs w:val="28"/>
        </w:rPr>
        <w:t xml:space="preserve"> гражданина России, </w:t>
      </w:r>
      <w:r w:rsidRPr="00372CE9">
        <w:rPr>
          <w:color w:val="0000CC"/>
          <w:sz w:val="28"/>
          <w:szCs w:val="28"/>
        </w:rPr>
        <w:t>паспорт 9207 434320</w:t>
      </w:r>
      <w:r w:rsidRPr="00372CE9" w:rsidR="00266881">
        <w:rPr>
          <w:color w:val="0000CC"/>
          <w:sz w:val="28"/>
          <w:szCs w:val="28"/>
        </w:rPr>
        <w:t>,</w:t>
      </w:r>
      <w:r w:rsidRPr="00372CE9">
        <w:rPr>
          <w:color w:val="0000CC"/>
          <w:sz w:val="28"/>
          <w:szCs w:val="28"/>
        </w:rPr>
        <w:t xml:space="preserve"> выдан 26.04.2008, Отделением УФМС России по Республике Татарстан в </w:t>
      </w:r>
      <w:r w:rsidRPr="00372CE9">
        <w:rPr>
          <w:color w:val="0000CC"/>
          <w:sz w:val="28"/>
          <w:szCs w:val="28"/>
        </w:rPr>
        <w:t>Кукморском</w:t>
      </w:r>
      <w:r w:rsidRPr="00372CE9">
        <w:rPr>
          <w:color w:val="0000CC"/>
          <w:sz w:val="28"/>
          <w:szCs w:val="28"/>
        </w:rPr>
        <w:t xml:space="preserve"> районе, в браке состоящего,</w:t>
      </w:r>
      <w:r w:rsidRPr="00372CE9" w:rsidR="00266881">
        <w:rPr>
          <w:color w:val="0000CC"/>
          <w:sz w:val="28"/>
          <w:szCs w:val="28"/>
        </w:rPr>
        <w:t xml:space="preserve"> </w:t>
      </w:r>
      <w:r w:rsidRPr="00372CE9">
        <w:rPr>
          <w:color w:val="0000CC"/>
          <w:sz w:val="28"/>
          <w:szCs w:val="28"/>
        </w:rPr>
        <w:t>зарегистрированного</w:t>
      </w:r>
      <w:r w:rsidRPr="00372CE9">
        <w:rPr>
          <w:color w:val="0000CC"/>
          <w:sz w:val="28"/>
          <w:szCs w:val="28"/>
        </w:rPr>
        <w:t xml:space="preserve"> адресу: </w:t>
      </w:r>
      <w:r w:rsidR="00BD213E">
        <w:rPr>
          <w:color w:val="0000CC"/>
          <w:sz w:val="28"/>
          <w:szCs w:val="28"/>
        </w:rPr>
        <w:t>Х</w:t>
      </w:r>
      <w:r w:rsidRPr="00372CE9">
        <w:rPr>
          <w:color w:val="0000CC"/>
          <w:sz w:val="28"/>
          <w:szCs w:val="28"/>
        </w:rPr>
        <w:t xml:space="preserve"> и</w:t>
      </w:r>
      <w:r w:rsidRPr="00372CE9">
        <w:rPr>
          <w:color w:val="0000CC"/>
          <w:sz w:val="28"/>
          <w:szCs w:val="28"/>
        </w:rPr>
        <w:t xml:space="preserve"> </w:t>
      </w:r>
      <w:r w:rsidRPr="00372CE9">
        <w:rPr>
          <w:color w:val="0000CC"/>
          <w:sz w:val="28"/>
          <w:szCs w:val="28"/>
        </w:rPr>
        <w:t>проживающего</w:t>
      </w:r>
      <w:r w:rsidRPr="00372CE9">
        <w:rPr>
          <w:color w:val="0000CC"/>
          <w:sz w:val="28"/>
          <w:szCs w:val="28"/>
        </w:rPr>
        <w:t xml:space="preserve"> по </w:t>
      </w:r>
      <w:r w:rsidRPr="00372CE9" w:rsidR="00763177">
        <w:rPr>
          <w:color w:val="0000CC"/>
          <w:sz w:val="28"/>
          <w:szCs w:val="28"/>
        </w:rPr>
        <w:t xml:space="preserve">адресу: </w:t>
      </w:r>
      <w:r w:rsidR="00BD213E">
        <w:rPr>
          <w:color w:val="0000CC"/>
          <w:sz w:val="28"/>
          <w:szCs w:val="28"/>
        </w:rPr>
        <w:t>Х</w:t>
      </w:r>
      <w:r w:rsidRPr="00372CE9">
        <w:rPr>
          <w:color w:val="0000CC"/>
          <w:sz w:val="28"/>
          <w:szCs w:val="28"/>
        </w:rPr>
        <w:t>,</w:t>
      </w:r>
    </w:p>
    <w:p w:rsidR="00F72442" w:rsidRPr="00372CE9" w:rsidP="00F72442">
      <w:pPr>
        <w:ind w:left="-426" w:firstLine="426"/>
        <w:jc w:val="both"/>
        <w:rPr>
          <w:sz w:val="28"/>
          <w:szCs w:val="28"/>
        </w:rPr>
      </w:pPr>
    </w:p>
    <w:p w:rsidR="00763177" w:rsidRPr="00372CE9" w:rsidP="00763177">
      <w:pPr>
        <w:ind w:left="-426"/>
        <w:jc w:val="center"/>
        <w:rPr>
          <w:sz w:val="28"/>
          <w:szCs w:val="28"/>
        </w:rPr>
      </w:pPr>
      <w:r w:rsidRPr="00372CE9">
        <w:rPr>
          <w:sz w:val="28"/>
          <w:szCs w:val="28"/>
        </w:rPr>
        <w:t>У С Т А Н О В И Л:</w:t>
      </w:r>
    </w:p>
    <w:p w:rsidR="00763177" w:rsidRPr="00372CE9" w:rsidP="00763177">
      <w:pPr>
        <w:ind w:left="-426" w:firstLine="720"/>
        <w:jc w:val="center"/>
        <w:rPr>
          <w:sz w:val="28"/>
          <w:szCs w:val="28"/>
        </w:rPr>
      </w:pPr>
    </w:p>
    <w:p w:rsidR="00F72442" w:rsidRPr="00372CE9" w:rsidP="00763177">
      <w:pPr>
        <w:ind w:left="-426" w:firstLine="720"/>
        <w:jc w:val="both"/>
        <w:rPr>
          <w:color w:val="0000CC"/>
          <w:sz w:val="28"/>
          <w:szCs w:val="28"/>
        </w:rPr>
      </w:pPr>
      <w:r w:rsidRPr="00372CE9">
        <w:rPr>
          <w:color w:val="0000CC"/>
          <w:sz w:val="28"/>
          <w:szCs w:val="28"/>
        </w:rPr>
        <w:t>12.05.2022</w:t>
      </w:r>
      <w:r w:rsidRPr="00372CE9" w:rsidR="00763177">
        <w:rPr>
          <w:color w:val="0000CC"/>
          <w:sz w:val="28"/>
          <w:szCs w:val="28"/>
        </w:rPr>
        <w:t xml:space="preserve"> года, в </w:t>
      </w:r>
      <w:r w:rsidRPr="00372CE9" w:rsidR="007D42E9">
        <w:rPr>
          <w:color w:val="0000CC"/>
          <w:sz w:val="28"/>
          <w:szCs w:val="28"/>
        </w:rPr>
        <w:t>1</w:t>
      </w:r>
      <w:r w:rsidRPr="00372CE9">
        <w:rPr>
          <w:color w:val="0000CC"/>
          <w:sz w:val="28"/>
          <w:szCs w:val="28"/>
        </w:rPr>
        <w:t>9</w:t>
      </w:r>
      <w:r w:rsidRPr="00372CE9" w:rsidR="007D42E9">
        <w:rPr>
          <w:color w:val="0000CC"/>
          <w:sz w:val="28"/>
          <w:szCs w:val="28"/>
        </w:rPr>
        <w:t xml:space="preserve"> часов 2</w:t>
      </w:r>
      <w:r w:rsidRPr="00372CE9">
        <w:rPr>
          <w:color w:val="0000CC"/>
          <w:sz w:val="28"/>
          <w:szCs w:val="28"/>
        </w:rPr>
        <w:t>7</w:t>
      </w:r>
      <w:r w:rsidRPr="00372CE9" w:rsidR="007D42E9">
        <w:rPr>
          <w:color w:val="0000CC"/>
          <w:sz w:val="28"/>
          <w:szCs w:val="28"/>
        </w:rPr>
        <w:t xml:space="preserve"> минут</w:t>
      </w:r>
      <w:r w:rsidRPr="00372CE9" w:rsidR="003C0777">
        <w:rPr>
          <w:color w:val="0000CC"/>
          <w:sz w:val="28"/>
          <w:szCs w:val="28"/>
        </w:rPr>
        <w:t>,</w:t>
      </w:r>
      <w:r w:rsidRPr="00372CE9" w:rsidR="00763177">
        <w:rPr>
          <w:color w:val="0000CC"/>
          <w:sz w:val="28"/>
          <w:szCs w:val="28"/>
        </w:rPr>
        <w:t xml:space="preserve"> </w:t>
      </w:r>
      <w:r w:rsidRPr="00372CE9">
        <w:rPr>
          <w:color w:val="0000CC"/>
          <w:sz w:val="28"/>
          <w:szCs w:val="28"/>
        </w:rPr>
        <w:t>Гатиятуллин</w:t>
      </w:r>
      <w:r w:rsidRPr="00372CE9">
        <w:rPr>
          <w:color w:val="0000CC"/>
          <w:sz w:val="28"/>
          <w:szCs w:val="28"/>
        </w:rPr>
        <w:t xml:space="preserve"> И.Х.,  нахо</w:t>
      </w:r>
      <w:r w:rsidRPr="00372CE9" w:rsidR="00763177">
        <w:rPr>
          <w:color w:val="0000CC"/>
          <w:sz w:val="28"/>
          <w:szCs w:val="28"/>
        </w:rPr>
        <w:t>дясь в</w:t>
      </w:r>
      <w:r w:rsidRPr="00372CE9">
        <w:rPr>
          <w:color w:val="0000CC"/>
          <w:sz w:val="28"/>
          <w:szCs w:val="28"/>
        </w:rPr>
        <w:t xml:space="preserve">озле дома </w:t>
      </w:r>
      <w:r w:rsidR="00BD213E">
        <w:rPr>
          <w:color w:val="0000CC"/>
          <w:sz w:val="28"/>
          <w:szCs w:val="28"/>
        </w:rPr>
        <w:t>Х</w:t>
      </w:r>
      <w:r w:rsidRPr="00372CE9">
        <w:rPr>
          <w:color w:val="0000CC"/>
          <w:sz w:val="28"/>
          <w:szCs w:val="28"/>
        </w:rPr>
        <w:t xml:space="preserve"> по </w:t>
      </w:r>
      <w:r w:rsidRPr="00372CE9">
        <w:rPr>
          <w:color w:val="0000CC"/>
          <w:sz w:val="28"/>
          <w:szCs w:val="28"/>
        </w:rPr>
        <w:t>ул</w:t>
      </w:r>
      <w:r w:rsidRPr="00372CE9">
        <w:rPr>
          <w:color w:val="0000CC"/>
          <w:sz w:val="28"/>
          <w:szCs w:val="28"/>
        </w:rPr>
        <w:t>.Г</w:t>
      </w:r>
      <w:r w:rsidRPr="00372CE9">
        <w:rPr>
          <w:color w:val="0000CC"/>
          <w:sz w:val="28"/>
          <w:szCs w:val="28"/>
        </w:rPr>
        <w:t>вардейская</w:t>
      </w:r>
      <w:r w:rsidRPr="00372CE9">
        <w:rPr>
          <w:color w:val="0000CC"/>
          <w:sz w:val="28"/>
          <w:szCs w:val="28"/>
        </w:rPr>
        <w:t xml:space="preserve">, </w:t>
      </w:r>
      <w:r w:rsidRPr="00372CE9">
        <w:rPr>
          <w:color w:val="0000CC"/>
          <w:sz w:val="28"/>
          <w:szCs w:val="28"/>
        </w:rPr>
        <w:t>г.Казани</w:t>
      </w:r>
      <w:r w:rsidRPr="00372CE9">
        <w:rPr>
          <w:color w:val="0000CC"/>
          <w:sz w:val="28"/>
          <w:szCs w:val="28"/>
        </w:rPr>
        <w:t>,  самовольно поднял шлагбаум, принадлежащий ГСК «</w:t>
      </w:r>
      <w:r w:rsidR="00BD213E">
        <w:rPr>
          <w:color w:val="0000CC"/>
          <w:sz w:val="28"/>
          <w:szCs w:val="28"/>
        </w:rPr>
        <w:t>Х</w:t>
      </w:r>
      <w:r w:rsidRPr="00372CE9">
        <w:rPr>
          <w:color w:val="0000CC"/>
          <w:sz w:val="28"/>
          <w:szCs w:val="28"/>
        </w:rPr>
        <w:t>», в результате повредил его, причинив материальный ущерб на сумму стоимости ремонта 5 500,00 рублей.</w:t>
      </w:r>
    </w:p>
    <w:p w:rsidR="007D42E9" w:rsidRPr="00372CE9" w:rsidP="007D42E9">
      <w:pPr>
        <w:ind w:left="-426" w:firstLine="708"/>
        <w:jc w:val="both"/>
        <w:rPr>
          <w:sz w:val="28"/>
          <w:szCs w:val="28"/>
        </w:rPr>
      </w:pPr>
      <w:r w:rsidRPr="00372CE9">
        <w:rPr>
          <w:color w:val="0000CC"/>
          <w:sz w:val="28"/>
          <w:szCs w:val="28"/>
        </w:rPr>
        <w:t>Гатиятуллин</w:t>
      </w:r>
      <w:r w:rsidRPr="00372CE9">
        <w:rPr>
          <w:color w:val="0000CC"/>
          <w:sz w:val="28"/>
          <w:szCs w:val="28"/>
        </w:rPr>
        <w:t xml:space="preserve"> И.Х</w:t>
      </w:r>
      <w:r w:rsidRPr="00372CE9" w:rsidR="007F3EEE">
        <w:rPr>
          <w:color w:val="0000CC"/>
          <w:sz w:val="28"/>
          <w:szCs w:val="28"/>
        </w:rPr>
        <w:t>.</w:t>
      </w:r>
      <w:r w:rsidRPr="00372CE9" w:rsidR="00763177">
        <w:rPr>
          <w:color w:val="0000CC"/>
          <w:sz w:val="28"/>
          <w:szCs w:val="28"/>
        </w:rPr>
        <w:t xml:space="preserve"> </w:t>
      </w:r>
      <w:r w:rsidRPr="00372CE9">
        <w:rPr>
          <w:sz w:val="28"/>
          <w:szCs w:val="28"/>
        </w:rPr>
        <w:t xml:space="preserve">на рассмотрение дела об административном правонарушении явился, </w:t>
      </w:r>
      <w:r w:rsidRPr="00372CE9" w:rsidR="00B20F4F">
        <w:rPr>
          <w:sz w:val="28"/>
          <w:szCs w:val="28"/>
        </w:rPr>
        <w:t>вину признал.</w:t>
      </w:r>
    </w:p>
    <w:p w:rsidR="00763177" w:rsidRPr="00372CE9" w:rsidP="00763177">
      <w:pPr>
        <w:ind w:left="-426" w:firstLine="720"/>
        <w:jc w:val="both"/>
        <w:rPr>
          <w:sz w:val="28"/>
          <w:szCs w:val="28"/>
        </w:rPr>
      </w:pPr>
      <w:r w:rsidRPr="00372CE9">
        <w:rPr>
          <w:sz w:val="28"/>
          <w:szCs w:val="28"/>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763177" w:rsidRPr="00372CE9" w:rsidP="00763177">
      <w:pPr>
        <w:autoSpaceDE w:val="0"/>
        <w:autoSpaceDN w:val="0"/>
        <w:adjustRightInd w:val="0"/>
        <w:ind w:left="-426" w:firstLine="709"/>
        <w:jc w:val="both"/>
        <w:rPr>
          <w:sz w:val="28"/>
          <w:szCs w:val="28"/>
        </w:rPr>
      </w:pPr>
      <w:r w:rsidRPr="00372CE9">
        <w:rPr>
          <w:sz w:val="28"/>
          <w:szCs w:val="28"/>
        </w:rPr>
        <w:t xml:space="preserve">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w:t>
      </w:r>
      <w:r w:rsidRPr="00372CE9">
        <w:rPr>
          <w:sz w:val="28"/>
          <w:szCs w:val="28"/>
        </w:rPr>
        <w:t>ответственности, а также иные обстоятельства, имеющие значение для правильного разрешения дела.</w:t>
      </w:r>
    </w:p>
    <w:p w:rsidR="00763177" w:rsidRPr="00372CE9" w:rsidP="00763177">
      <w:pPr>
        <w:ind w:left="-426" w:firstLine="720"/>
        <w:jc w:val="both"/>
        <w:rPr>
          <w:sz w:val="28"/>
          <w:szCs w:val="28"/>
        </w:rPr>
      </w:pPr>
      <w:r w:rsidRPr="00372CE9">
        <w:rPr>
          <w:sz w:val="28"/>
          <w:szCs w:val="28"/>
        </w:rPr>
        <w:t>В силу статьи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97383" w:rsidRPr="00372CE9" w:rsidP="007F3EEE">
      <w:pPr>
        <w:ind w:left="-426" w:firstLine="720"/>
        <w:jc w:val="both"/>
        <w:rPr>
          <w:color w:val="0000CC"/>
          <w:sz w:val="28"/>
          <w:szCs w:val="28"/>
        </w:rPr>
      </w:pPr>
      <w:r w:rsidRPr="00372CE9">
        <w:rPr>
          <w:sz w:val="28"/>
          <w:szCs w:val="28"/>
        </w:rPr>
        <w:t xml:space="preserve">Суд считает, что вина </w:t>
      </w:r>
      <w:r w:rsidRPr="00372CE9" w:rsidR="00F72442">
        <w:rPr>
          <w:color w:val="0000CC"/>
          <w:sz w:val="28"/>
          <w:szCs w:val="28"/>
        </w:rPr>
        <w:t>Гатиятуллин</w:t>
      </w:r>
      <w:r w:rsidRPr="00372CE9" w:rsidR="00F72442">
        <w:rPr>
          <w:color w:val="0000CC"/>
          <w:sz w:val="28"/>
          <w:szCs w:val="28"/>
        </w:rPr>
        <w:t xml:space="preserve"> И.Х.</w:t>
      </w:r>
      <w:r w:rsidRPr="00372CE9" w:rsidR="00F72442">
        <w:rPr>
          <w:sz w:val="28"/>
          <w:szCs w:val="28"/>
        </w:rPr>
        <w:t xml:space="preserve"> </w:t>
      </w:r>
      <w:r w:rsidRPr="00372CE9">
        <w:rPr>
          <w:sz w:val="28"/>
          <w:szCs w:val="28"/>
        </w:rPr>
        <w:t xml:space="preserve">установлена и подтверждается представленными по данному делу доказательствами: протоколом об административном правонарушении № </w:t>
      </w:r>
      <w:r w:rsidR="00BD213E">
        <w:rPr>
          <w:color w:val="0000CC"/>
          <w:sz w:val="28"/>
          <w:szCs w:val="28"/>
        </w:rPr>
        <w:t>Х</w:t>
      </w:r>
      <w:r w:rsidRPr="00372CE9">
        <w:rPr>
          <w:color w:val="0000CC"/>
          <w:sz w:val="28"/>
          <w:szCs w:val="28"/>
        </w:rPr>
        <w:t xml:space="preserve"> от </w:t>
      </w:r>
      <w:r w:rsidRPr="00372CE9" w:rsidR="00E22A59">
        <w:rPr>
          <w:color w:val="0000CC"/>
          <w:sz w:val="28"/>
          <w:szCs w:val="28"/>
        </w:rPr>
        <w:t>01.</w:t>
      </w:r>
      <w:r w:rsidRPr="00372CE9" w:rsidR="00F72442">
        <w:rPr>
          <w:color w:val="0000CC"/>
          <w:sz w:val="28"/>
          <w:szCs w:val="28"/>
        </w:rPr>
        <w:t>06.2022</w:t>
      </w:r>
      <w:r w:rsidRPr="00372CE9">
        <w:rPr>
          <w:color w:val="0000CC"/>
          <w:sz w:val="28"/>
          <w:szCs w:val="28"/>
        </w:rPr>
        <w:t xml:space="preserve"> </w:t>
      </w:r>
      <w:r w:rsidRPr="00372CE9">
        <w:rPr>
          <w:sz w:val="28"/>
          <w:szCs w:val="28"/>
        </w:rPr>
        <w:t xml:space="preserve">года, в котором надлежащим образом зафиксирован и оформлен выявленный факт административного правонарушения, </w:t>
      </w:r>
      <w:r w:rsidRPr="00372CE9" w:rsidR="00F72442">
        <w:rPr>
          <w:color w:val="0000CC"/>
          <w:sz w:val="28"/>
          <w:szCs w:val="28"/>
        </w:rPr>
        <w:t>Гатиятуллин</w:t>
      </w:r>
      <w:r w:rsidRPr="00372CE9" w:rsidR="00F72442">
        <w:rPr>
          <w:color w:val="0000CC"/>
          <w:sz w:val="28"/>
          <w:szCs w:val="28"/>
        </w:rPr>
        <w:t xml:space="preserve"> И.Х.</w:t>
      </w:r>
      <w:r w:rsidRPr="00372CE9" w:rsidR="00F72442">
        <w:rPr>
          <w:sz w:val="28"/>
          <w:szCs w:val="28"/>
        </w:rPr>
        <w:t xml:space="preserve"> </w:t>
      </w:r>
      <w:r w:rsidRPr="00372CE9" w:rsidR="00E22A59">
        <w:rPr>
          <w:color w:val="0000CC"/>
          <w:sz w:val="28"/>
          <w:szCs w:val="28"/>
        </w:rPr>
        <w:t xml:space="preserve"> в протоколе расписался</w:t>
      </w:r>
      <w:r w:rsidRPr="00372CE9" w:rsidR="00F72442">
        <w:rPr>
          <w:color w:val="0000CC"/>
          <w:sz w:val="28"/>
          <w:szCs w:val="28"/>
        </w:rPr>
        <w:t xml:space="preserve"> и указал, что с протоколом не согласен (л.д.5); </w:t>
      </w:r>
      <w:r w:rsidRPr="00372CE9" w:rsidR="00144198">
        <w:rPr>
          <w:color w:val="0000CC"/>
          <w:sz w:val="28"/>
          <w:szCs w:val="28"/>
        </w:rPr>
        <w:t>рапорт об обнаружении признаков административного правонарушения (л.д.6); заявление и объяснение</w:t>
      </w:r>
      <w:r w:rsidRPr="00372CE9">
        <w:rPr>
          <w:color w:val="0000CC"/>
          <w:sz w:val="28"/>
          <w:szCs w:val="28"/>
        </w:rPr>
        <w:t xml:space="preserve"> </w:t>
      </w:r>
      <w:r w:rsidRPr="00372CE9">
        <w:rPr>
          <w:color w:val="0000CC"/>
          <w:sz w:val="28"/>
          <w:szCs w:val="28"/>
        </w:rPr>
        <w:t>Благова</w:t>
      </w:r>
      <w:r w:rsidRPr="00372CE9">
        <w:rPr>
          <w:color w:val="0000CC"/>
          <w:sz w:val="28"/>
          <w:szCs w:val="28"/>
        </w:rPr>
        <w:t xml:space="preserve"> И.В. (л.д.7,8); видеозапись с камеры наружного видеонаблюдения (л.д.9); копия протокола осмотра места происшествия (л.д.10); полная сводка информации на лицо (л.д.11); объяснение </w:t>
      </w:r>
      <w:r w:rsidRPr="00372CE9">
        <w:rPr>
          <w:color w:val="0000CC"/>
          <w:sz w:val="28"/>
          <w:szCs w:val="28"/>
        </w:rPr>
        <w:t>Гатиятуллина</w:t>
      </w:r>
      <w:r w:rsidRPr="00372CE9">
        <w:rPr>
          <w:color w:val="0000CC"/>
          <w:sz w:val="28"/>
          <w:szCs w:val="28"/>
        </w:rPr>
        <w:t xml:space="preserve">  И.</w:t>
      </w:r>
      <w:r w:rsidRPr="00372CE9">
        <w:rPr>
          <w:color w:val="0000CC"/>
          <w:sz w:val="28"/>
          <w:szCs w:val="28"/>
        </w:rPr>
        <w:t>Х.</w:t>
      </w:r>
      <w:r w:rsidRPr="00372CE9">
        <w:rPr>
          <w:color w:val="0000CC"/>
          <w:sz w:val="28"/>
          <w:szCs w:val="28"/>
        </w:rPr>
        <w:t xml:space="preserve"> из которого следует, что он признает тот факт, что поднял шлагбаум (л.д.12); справка о причиненном ущербе (л.д.19); акт выполненных работ (л.д.20); объяснение </w:t>
      </w:r>
      <w:r w:rsidRPr="00372CE9">
        <w:rPr>
          <w:color w:val="0000CC"/>
          <w:sz w:val="28"/>
          <w:szCs w:val="28"/>
        </w:rPr>
        <w:t>Фатихова</w:t>
      </w:r>
      <w:r w:rsidRPr="00372CE9">
        <w:rPr>
          <w:color w:val="0000CC"/>
          <w:sz w:val="28"/>
          <w:szCs w:val="28"/>
        </w:rPr>
        <w:t xml:space="preserve"> А.А. (л.д.21).</w:t>
      </w:r>
    </w:p>
    <w:p w:rsidR="007F3EEE" w:rsidRPr="00372CE9" w:rsidP="007F3EEE">
      <w:pPr>
        <w:ind w:left="-426" w:firstLine="720"/>
        <w:jc w:val="both"/>
        <w:rPr>
          <w:rFonts w:eastAsiaTheme="minorHAnsi"/>
          <w:sz w:val="28"/>
          <w:szCs w:val="28"/>
          <w:lang w:eastAsia="en-US"/>
        </w:rPr>
      </w:pPr>
      <w:r w:rsidRPr="00372CE9">
        <w:rPr>
          <w:sz w:val="28"/>
          <w:szCs w:val="28"/>
        </w:rPr>
        <w:t xml:space="preserve">Действия </w:t>
      </w:r>
      <w:r w:rsidRPr="00372CE9" w:rsidR="00397383">
        <w:rPr>
          <w:color w:val="0000CC"/>
          <w:sz w:val="28"/>
          <w:szCs w:val="28"/>
        </w:rPr>
        <w:t>Гатиятуллина</w:t>
      </w:r>
      <w:r w:rsidRPr="00372CE9" w:rsidR="00397383">
        <w:rPr>
          <w:color w:val="0000CC"/>
          <w:sz w:val="28"/>
          <w:szCs w:val="28"/>
        </w:rPr>
        <w:t xml:space="preserve">  И.Х. с</w:t>
      </w:r>
      <w:r w:rsidRPr="00372CE9">
        <w:rPr>
          <w:sz w:val="28"/>
          <w:szCs w:val="28"/>
        </w:rPr>
        <w:t>уд квалифицирует по стать</w:t>
      </w:r>
      <w:r w:rsidRPr="00372CE9">
        <w:rPr>
          <w:sz w:val="28"/>
          <w:szCs w:val="28"/>
        </w:rPr>
        <w:t>е</w:t>
      </w:r>
      <w:r w:rsidRPr="00372CE9">
        <w:rPr>
          <w:sz w:val="28"/>
          <w:szCs w:val="28"/>
        </w:rPr>
        <w:t xml:space="preserve"> 7.</w:t>
      </w:r>
      <w:r w:rsidRPr="00372CE9">
        <w:rPr>
          <w:sz w:val="28"/>
          <w:szCs w:val="28"/>
        </w:rPr>
        <w:t>17</w:t>
      </w:r>
      <w:r w:rsidRPr="00372CE9">
        <w:rPr>
          <w:sz w:val="28"/>
          <w:szCs w:val="28"/>
        </w:rPr>
        <w:t xml:space="preserve"> Кодекса РФ об административных правонарушениях, как </w:t>
      </w:r>
      <w:r w:rsidRPr="00372CE9">
        <w:rPr>
          <w:sz w:val="28"/>
          <w:szCs w:val="28"/>
        </w:rPr>
        <w:t>у</w:t>
      </w:r>
      <w:r w:rsidRPr="00372CE9">
        <w:rPr>
          <w:rFonts w:eastAsiaTheme="minorHAnsi"/>
          <w:sz w:val="28"/>
          <w:szCs w:val="28"/>
          <w:lang w:eastAsia="en-US"/>
        </w:rPr>
        <w:t xml:space="preserve">мышленное </w:t>
      </w:r>
      <w:r w:rsidRPr="00372CE9" w:rsidR="00855FE9">
        <w:rPr>
          <w:rFonts w:eastAsiaTheme="minorHAnsi"/>
          <w:sz w:val="28"/>
          <w:szCs w:val="28"/>
          <w:lang w:eastAsia="en-US"/>
        </w:rPr>
        <w:t>повреждение</w:t>
      </w:r>
      <w:r w:rsidRPr="00372CE9">
        <w:rPr>
          <w:rFonts w:eastAsiaTheme="minorHAnsi"/>
          <w:sz w:val="28"/>
          <w:szCs w:val="28"/>
          <w:lang w:eastAsia="en-US"/>
        </w:rPr>
        <w:t xml:space="preserve"> чужого имущества, не повлекшее причинение </w:t>
      </w:r>
      <w:hyperlink r:id="rId6" w:history="1">
        <w:r w:rsidRPr="00372CE9">
          <w:rPr>
            <w:rFonts w:eastAsiaTheme="minorHAnsi"/>
            <w:color w:val="0000FF"/>
            <w:sz w:val="28"/>
            <w:szCs w:val="28"/>
            <w:lang w:eastAsia="en-US"/>
          </w:rPr>
          <w:t>значительного ущерба</w:t>
        </w:r>
      </w:hyperlink>
      <w:r w:rsidRPr="00372CE9">
        <w:rPr>
          <w:rFonts w:eastAsiaTheme="minorHAnsi"/>
          <w:sz w:val="28"/>
          <w:szCs w:val="28"/>
          <w:lang w:eastAsia="en-US"/>
        </w:rPr>
        <w:t>.</w:t>
      </w:r>
    </w:p>
    <w:p w:rsidR="00763177" w:rsidRPr="00372CE9" w:rsidP="007F3EEE">
      <w:pPr>
        <w:autoSpaceDE w:val="0"/>
        <w:autoSpaceDN w:val="0"/>
        <w:adjustRightInd w:val="0"/>
        <w:ind w:left="-426" w:firstLine="720"/>
        <w:jc w:val="both"/>
        <w:rPr>
          <w:sz w:val="28"/>
          <w:szCs w:val="28"/>
        </w:rPr>
      </w:pPr>
      <w:r w:rsidRPr="00372CE9">
        <w:rPr>
          <w:sz w:val="28"/>
          <w:szCs w:val="28"/>
        </w:rPr>
        <w:t xml:space="preserve">При назначении наказания суд учитывает обстоятельства и характер совершенного правонарушения, данные о личности </w:t>
      </w:r>
      <w:r w:rsidRPr="00372CE9" w:rsidR="00397383">
        <w:rPr>
          <w:color w:val="0000CC"/>
          <w:sz w:val="28"/>
          <w:szCs w:val="28"/>
        </w:rPr>
        <w:t>Гатиятуллина</w:t>
      </w:r>
      <w:r w:rsidRPr="00372CE9" w:rsidR="00397383">
        <w:rPr>
          <w:color w:val="0000CC"/>
          <w:sz w:val="28"/>
          <w:szCs w:val="28"/>
        </w:rPr>
        <w:t xml:space="preserve">  И.Х.</w:t>
      </w:r>
      <w:r w:rsidRPr="00372CE9">
        <w:rPr>
          <w:sz w:val="28"/>
          <w:szCs w:val="28"/>
        </w:rPr>
        <w:t>, а также е</w:t>
      </w:r>
      <w:r w:rsidRPr="00372CE9" w:rsidR="00365258">
        <w:rPr>
          <w:sz w:val="28"/>
          <w:szCs w:val="28"/>
        </w:rPr>
        <w:t>го</w:t>
      </w:r>
      <w:r w:rsidRPr="00372CE9">
        <w:rPr>
          <w:sz w:val="28"/>
          <w:szCs w:val="28"/>
        </w:rPr>
        <w:t xml:space="preserve"> имущественное положение. </w:t>
      </w:r>
    </w:p>
    <w:p w:rsidR="00EF63D6" w:rsidRPr="00372CE9" w:rsidP="00DD055F">
      <w:pPr>
        <w:ind w:left="-426" w:firstLine="720"/>
        <w:jc w:val="both"/>
        <w:rPr>
          <w:sz w:val="28"/>
          <w:szCs w:val="28"/>
        </w:rPr>
      </w:pPr>
      <w:r w:rsidRPr="00372CE9">
        <w:rPr>
          <w:sz w:val="28"/>
          <w:szCs w:val="28"/>
        </w:rPr>
        <w:t>Смягчающи</w:t>
      </w:r>
      <w:r w:rsidRPr="00372CE9" w:rsidR="00DD055F">
        <w:rPr>
          <w:sz w:val="28"/>
          <w:szCs w:val="28"/>
        </w:rPr>
        <w:t>х</w:t>
      </w:r>
      <w:r w:rsidRPr="00372CE9" w:rsidR="003E3930">
        <w:rPr>
          <w:sz w:val="28"/>
          <w:szCs w:val="28"/>
        </w:rPr>
        <w:t xml:space="preserve"> </w:t>
      </w:r>
      <w:r w:rsidRPr="00372CE9" w:rsidR="00DD055F">
        <w:rPr>
          <w:sz w:val="28"/>
          <w:szCs w:val="28"/>
        </w:rPr>
        <w:t>и о</w:t>
      </w:r>
      <w:r w:rsidRPr="00372CE9">
        <w:rPr>
          <w:sz w:val="28"/>
          <w:szCs w:val="28"/>
        </w:rPr>
        <w:t>тягчающи</w:t>
      </w:r>
      <w:r w:rsidRPr="00372CE9" w:rsidR="00144987">
        <w:rPr>
          <w:sz w:val="28"/>
          <w:szCs w:val="28"/>
        </w:rPr>
        <w:t>х</w:t>
      </w:r>
      <w:r w:rsidRPr="00372CE9">
        <w:rPr>
          <w:sz w:val="28"/>
          <w:szCs w:val="28"/>
        </w:rPr>
        <w:t xml:space="preserve"> административную ответственность обстоятельств</w:t>
      </w:r>
      <w:r w:rsidRPr="00372CE9" w:rsidR="000E2132">
        <w:rPr>
          <w:sz w:val="28"/>
          <w:szCs w:val="28"/>
        </w:rPr>
        <w:t xml:space="preserve"> </w:t>
      </w:r>
      <w:r w:rsidRPr="00372CE9" w:rsidR="00144987">
        <w:rPr>
          <w:sz w:val="28"/>
          <w:szCs w:val="28"/>
        </w:rPr>
        <w:t>судом не установлено</w:t>
      </w:r>
      <w:r w:rsidRPr="00372CE9">
        <w:rPr>
          <w:sz w:val="28"/>
          <w:szCs w:val="28"/>
        </w:rPr>
        <w:t>.</w:t>
      </w:r>
    </w:p>
    <w:p w:rsidR="00763177" w:rsidRPr="00372CE9" w:rsidP="00763177">
      <w:pPr>
        <w:ind w:left="-426" w:firstLine="720"/>
        <w:jc w:val="both"/>
        <w:rPr>
          <w:sz w:val="28"/>
          <w:szCs w:val="28"/>
        </w:rPr>
      </w:pPr>
      <w:r w:rsidRPr="00372CE9">
        <w:rPr>
          <w:sz w:val="28"/>
          <w:szCs w:val="28"/>
        </w:rPr>
        <w:t>На основании изложенного, руководствуясь статьями 4.1, 4.2, 7.27, 29.10 Кодекса РФ об административных правонарушениях, суд</w:t>
      </w:r>
    </w:p>
    <w:p w:rsidR="00763177" w:rsidRPr="00372CE9" w:rsidP="00763177">
      <w:pPr>
        <w:ind w:left="-426" w:firstLine="720"/>
        <w:jc w:val="center"/>
        <w:rPr>
          <w:sz w:val="28"/>
          <w:szCs w:val="28"/>
        </w:rPr>
      </w:pPr>
    </w:p>
    <w:p w:rsidR="00763177" w:rsidRPr="00372CE9" w:rsidP="00763177">
      <w:pPr>
        <w:ind w:left="-426" w:firstLine="720"/>
        <w:jc w:val="center"/>
        <w:rPr>
          <w:sz w:val="28"/>
          <w:szCs w:val="28"/>
        </w:rPr>
      </w:pPr>
      <w:r w:rsidRPr="00372CE9">
        <w:rPr>
          <w:sz w:val="28"/>
          <w:szCs w:val="28"/>
        </w:rPr>
        <w:t>П</w:t>
      </w:r>
      <w:r w:rsidRPr="00372CE9">
        <w:rPr>
          <w:sz w:val="28"/>
          <w:szCs w:val="28"/>
        </w:rPr>
        <w:t xml:space="preserve"> О С Т А Н О В И Л:</w:t>
      </w:r>
    </w:p>
    <w:p w:rsidR="00763177" w:rsidRPr="00372CE9" w:rsidP="00763177">
      <w:pPr>
        <w:ind w:left="-426" w:firstLine="720"/>
        <w:jc w:val="both"/>
        <w:rPr>
          <w:sz w:val="28"/>
          <w:szCs w:val="28"/>
        </w:rPr>
      </w:pPr>
    </w:p>
    <w:p w:rsidR="006C0E9F" w:rsidRPr="00372CE9" w:rsidP="002229B2">
      <w:pPr>
        <w:spacing w:line="276" w:lineRule="auto"/>
        <w:ind w:left="-426" w:firstLine="426"/>
        <w:jc w:val="both"/>
        <w:rPr>
          <w:sz w:val="28"/>
          <w:szCs w:val="28"/>
        </w:rPr>
      </w:pPr>
      <w:r w:rsidRPr="00372CE9">
        <w:rPr>
          <w:sz w:val="28"/>
          <w:szCs w:val="28"/>
        </w:rPr>
        <w:t xml:space="preserve">Признать </w:t>
      </w:r>
      <w:r w:rsidRPr="00372CE9" w:rsidR="00855FE9">
        <w:rPr>
          <w:color w:val="0000CC"/>
          <w:sz w:val="28"/>
          <w:szCs w:val="28"/>
        </w:rPr>
        <w:t>Гатиятуллина</w:t>
      </w:r>
      <w:r w:rsidRPr="00372CE9" w:rsidR="00855FE9">
        <w:rPr>
          <w:color w:val="0000CC"/>
          <w:sz w:val="28"/>
          <w:szCs w:val="28"/>
        </w:rPr>
        <w:t xml:space="preserve"> И</w:t>
      </w:r>
      <w:r w:rsidR="00BD213E">
        <w:rPr>
          <w:color w:val="0000CC"/>
          <w:sz w:val="28"/>
          <w:szCs w:val="28"/>
        </w:rPr>
        <w:t>.</w:t>
      </w:r>
      <w:r w:rsidRPr="00372CE9" w:rsidR="00855FE9">
        <w:rPr>
          <w:color w:val="0000CC"/>
          <w:sz w:val="28"/>
          <w:szCs w:val="28"/>
        </w:rPr>
        <w:t>Х</w:t>
      </w:r>
      <w:r w:rsidR="00BD213E">
        <w:rPr>
          <w:color w:val="0000CC"/>
          <w:sz w:val="28"/>
          <w:szCs w:val="28"/>
        </w:rPr>
        <w:t>.</w:t>
      </w:r>
      <w:r w:rsidRPr="00372CE9" w:rsidR="00855FE9">
        <w:rPr>
          <w:sz w:val="28"/>
          <w:szCs w:val="28"/>
        </w:rPr>
        <w:t xml:space="preserve"> </w:t>
      </w:r>
      <w:r w:rsidRPr="00372CE9">
        <w:rPr>
          <w:sz w:val="28"/>
          <w:szCs w:val="28"/>
        </w:rPr>
        <w:t>виновн</w:t>
      </w:r>
      <w:r w:rsidRPr="00372CE9" w:rsidR="00AA62AA">
        <w:rPr>
          <w:sz w:val="28"/>
          <w:szCs w:val="28"/>
        </w:rPr>
        <w:t>ым</w:t>
      </w:r>
      <w:r w:rsidRPr="00372CE9">
        <w:rPr>
          <w:sz w:val="28"/>
          <w:szCs w:val="28"/>
        </w:rPr>
        <w:t xml:space="preserve"> в совершении административного правонарушения, предусмотренного стать</w:t>
      </w:r>
      <w:r w:rsidRPr="00372CE9" w:rsidR="00480AF0">
        <w:rPr>
          <w:sz w:val="28"/>
          <w:szCs w:val="28"/>
        </w:rPr>
        <w:t>ей</w:t>
      </w:r>
      <w:r w:rsidRPr="00372CE9">
        <w:rPr>
          <w:sz w:val="28"/>
          <w:szCs w:val="28"/>
        </w:rPr>
        <w:t xml:space="preserve"> 7.</w:t>
      </w:r>
      <w:r w:rsidRPr="00372CE9" w:rsidR="00480AF0">
        <w:rPr>
          <w:sz w:val="28"/>
          <w:szCs w:val="28"/>
        </w:rPr>
        <w:t>1</w:t>
      </w:r>
      <w:r w:rsidRPr="00372CE9">
        <w:rPr>
          <w:sz w:val="28"/>
          <w:szCs w:val="28"/>
        </w:rPr>
        <w:t>7 Кодекса Российской Федерации об административных правонарушениях, и назначить е</w:t>
      </w:r>
      <w:r w:rsidRPr="00372CE9">
        <w:rPr>
          <w:sz w:val="28"/>
          <w:szCs w:val="28"/>
        </w:rPr>
        <w:t>му</w:t>
      </w:r>
      <w:r w:rsidRPr="00372CE9">
        <w:rPr>
          <w:sz w:val="28"/>
          <w:szCs w:val="28"/>
        </w:rPr>
        <w:t xml:space="preserve"> наказание в виде административного </w:t>
      </w:r>
      <w:r w:rsidRPr="00372CE9">
        <w:rPr>
          <w:sz w:val="28"/>
          <w:szCs w:val="28"/>
        </w:rPr>
        <w:t>штрафа в размере 300 (Триста) рублей.</w:t>
      </w:r>
    </w:p>
    <w:p w:rsidR="00D73E3D" w:rsidRPr="00372CE9" w:rsidP="00D73E3D">
      <w:pPr>
        <w:autoSpaceDE w:val="0"/>
        <w:autoSpaceDN w:val="0"/>
        <w:adjustRightInd w:val="0"/>
        <w:ind w:firstLine="709"/>
        <w:jc w:val="both"/>
        <w:rPr>
          <w:sz w:val="28"/>
          <w:szCs w:val="28"/>
        </w:rPr>
      </w:pPr>
      <w:r w:rsidRPr="00372CE9">
        <w:rPr>
          <w:sz w:val="28"/>
          <w:szCs w:val="28"/>
        </w:rPr>
        <w:t xml:space="preserve">Штраф перечислить на следующие банковские реквизиты: </w:t>
      </w:r>
    </w:p>
    <w:p w:rsidR="00D73E3D" w:rsidRPr="00372CE9" w:rsidP="00D73E3D">
      <w:pPr>
        <w:ind w:firstLine="720"/>
        <w:jc w:val="both"/>
        <w:rPr>
          <w:color w:val="000000"/>
          <w:sz w:val="28"/>
          <w:szCs w:val="28"/>
        </w:rPr>
      </w:pPr>
      <w:r w:rsidRPr="00372CE9">
        <w:rPr>
          <w:color w:val="000000"/>
          <w:sz w:val="28"/>
          <w:szCs w:val="28"/>
        </w:rPr>
        <w:t xml:space="preserve">Получатель платежа: Управление федерального казначейства по РТ </w:t>
      </w:r>
    </w:p>
    <w:p w:rsidR="00D73E3D" w:rsidRPr="00372CE9" w:rsidP="00D73E3D">
      <w:pPr>
        <w:ind w:firstLine="720"/>
        <w:jc w:val="both"/>
        <w:rPr>
          <w:color w:val="000000"/>
          <w:sz w:val="28"/>
          <w:szCs w:val="28"/>
        </w:rPr>
      </w:pPr>
      <w:r w:rsidRPr="00372CE9">
        <w:rPr>
          <w:color w:val="000000"/>
          <w:sz w:val="28"/>
          <w:szCs w:val="28"/>
        </w:rPr>
        <w:t xml:space="preserve">(Министерство юстиции Республики Татарстан), УИН: </w:t>
      </w:r>
      <w:r w:rsidR="00BD213E">
        <w:rPr>
          <w:color w:val="FF0000"/>
          <w:sz w:val="28"/>
          <w:szCs w:val="28"/>
        </w:rPr>
        <w:t>Х</w:t>
      </w:r>
      <w:r w:rsidRPr="00372CE9">
        <w:rPr>
          <w:color w:val="000000"/>
          <w:sz w:val="28"/>
          <w:szCs w:val="28"/>
        </w:rPr>
        <w:t xml:space="preserve">, ИНН 165 400 3139,     БИК   049 205 001    КПП 165501001, </w:t>
      </w:r>
      <w:r w:rsidRPr="00372CE9">
        <w:rPr>
          <w:color w:val="000000"/>
          <w:sz w:val="28"/>
          <w:szCs w:val="28"/>
        </w:rPr>
        <w:t>р</w:t>
      </w:r>
      <w:r w:rsidRPr="00372CE9">
        <w:rPr>
          <w:color w:val="000000"/>
          <w:sz w:val="28"/>
          <w:szCs w:val="28"/>
        </w:rPr>
        <w:t xml:space="preserve">/с 401 018 108 000 000 100 01,   Отделение – НБ Республики Татарстан, ОКТМО 92 701 000,  КБК 731 116 </w:t>
      </w:r>
      <w:r w:rsidRPr="00372CE9">
        <w:rPr>
          <w:color w:val="000000"/>
          <w:sz w:val="28"/>
          <w:szCs w:val="28"/>
        </w:rPr>
        <w:t>010 630 190 001 40, назначение платежа: Постановление №5-589/22 от 06 июля 2022 года.</w:t>
      </w:r>
    </w:p>
    <w:p w:rsidR="00D06694" w:rsidRPr="00372CE9" w:rsidP="00D06694">
      <w:pPr>
        <w:spacing w:line="276" w:lineRule="auto"/>
        <w:ind w:left="-426" w:firstLine="426"/>
        <w:jc w:val="both"/>
        <w:rPr>
          <w:sz w:val="28"/>
          <w:szCs w:val="28"/>
        </w:rPr>
      </w:pPr>
      <w:r w:rsidRPr="00372CE9">
        <w:rPr>
          <w:sz w:val="28"/>
          <w:szCs w:val="28"/>
        </w:rPr>
        <w:t>Согласно статье 32.2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 о предоставлении которых необходимо обратиться к мировому судье, вынесшему постановление о наложении административного наказания в виде штрафа.</w:t>
      </w:r>
    </w:p>
    <w:p w:rsidR="00D06694" w:rsidRPr="00372CE9" w:rsidP="00D06694">
      <w:pPr>
        <w:spacing w:line="276" w:lineRule="auto"/>
        <w:ind w:left="-426" w:firstLine="426"/>
        <w:jc w:val="both"/>
        <w:rPr>
          <w:sz w:val="28"/>
          <w:szCs w:val="28"/>
        </w:rPr>
      </w:pPr>
      <w:r w:rsidRPr="00372CE9">
        <w:rPr>
          <w:sz w:val="28"/>
          <w:szCs w:val="28"/>
        </w:rPr>
        <w:t xml:space="preserve">Квитанция об уплате штрафа подлежит представлению в судебный участок № 9 по Советскому судебному району </w:t>
      </w:r>
      <w:r w:rsidRPr="00372CE9">
        <w:rPr>
          <w:sz w:val="28"/>
          <w:szCs w:val="28"/>
        </w:rPr>
        <w:t>г</w:t>
      </w:r>
      <w:r w:rsidRPr="00372CE9">
        <w:rPr>
          <w:sz w:val="28"/>
          <w:szCs w:val="28"/>
        </w:rPr>
        <w:t>.К</w:t>
      </w:r>
      <w:r w:rsidRPr="00372CE9">
        <w:rPr>
          <w:sz w:val="28"/>
          <w:szCs w:val="28"/>
        </w:rPr>
        <w:t>азани</w:t>
      </w:r>
      <w:r w:rsidRPr="00372CE9">
        <w:rPr>
          <w:sz w:val="28"/>
          <w:szCs w:val="28"/>
        </w:rPr>
        <w:t xml:space="preserve"> по адресу: </w:t>
      </w:r>
      <w:r w:rsidRPr="00372CE9">
        <w:rPr>
          <w:sz w:val="28"/>
          <w:szCs w:val="28"/>
        </w:rPr>
        <w:t>г.Казань</w:t>
      </w:r>
      <w:r w:rsidRPr="00372CE9">
        <w:rPr>
          <w:sz w:val="28"/>
          <w:szCs w:val="28"/>
        </w:rPr>
        <w:t xml:space="preserve"> </w:t>
      </w:r>
      <w:r w:rsidRPr="00372CE9">
        <w:rPr>
          <w:sz w:val="28"/>
          <w:szCs w:val="28"/>
        </w:rPr>
        <w:t>ул.Латышских</w:t>
      </w:r>
      <w:r w:rsidRPr="00372CE9">
        <w:rPr>
          <w:sz w:val="28"/>
          <w:szCs w:val="28"/>
        </w:rPr>
        <w:t xml:space="preserve"> Стрелков, д. 25 «а», в течение 60 дней после вступления настоящего постановления в законную силу.</w:t>
      </w:r>
    </w:p>
    <w:p w:rsidR="00D06694" w:rsidRPr="00372CE9" w:rsidP="00D06694">
      <w:pPr>
        <w:spacing w:line="276" w:lineRule="auto"/>
        <w:ind w:left="-426" w:firstLine="426"/>
        <w:jc w:val="both"/>
        <w:rPr>
          <w:sz w:val="28"/>
          <w:szCs w:val="28"/>
        </w:rPr>
      </w:pPr>
      <w:r w:rsidRPr="00372CE9">
        <w:rPr>
          <w:sz w:val="28"/>
          <w:szCs w:val="28"/>
        </w:rPr>
        <w:t>Постановление может быть обжаловано в Советский районный суд города Казани  Республики Татарстан в течение десяти суток со дня вручения (получения) копии постановления.</w:t>
      </w:r>
    </w:p>
    <w:p w:rsidR="00CA2FC8" w:rsidRPr="00372CE9" w:rsidP="00D06694">
      <w:pPr>
        <w:tabs>
          <w:tab w:val="left" w:pos="1560"/>
        </w:tabs>
        <w:spacing w:line="276" w:lineRule="auto"/>
        <w:ind w:left="-426" w:right="-427" w:firstLine="426"/>
        <w:jc w:val="both"/>
        <w:rPr>
          <w:sz w:val="28"/>
          <w:szCs w:val="28"/>
        </w:rPr>
      </w:pPr>
    </w:p>
    <w:p w:rsidR="00811A4C" w:rsidRPr="00372CE9" w:rsidP="00811A4C">
      <w:pPr>
        <w:tabs>
          <w:tab w:val="left" w:pos="1560"/>
        </w:tabs>
        <w:spacing w:line="276" w:lineRule="auto"/>
        <w:ind w:left="-426" w:right="-427" w:firstLine="426"/>
        <w:jc w:val="both"/>
        <w:rPr>
          <w:sz w:val="28"/>
          <w:szCs w:val="28"/>
        </w:rPr>
      </w:pPr>
      <w:r w:rsidRPr="00372CE9">
        <w:rPr>
          <w:sz w:val="28"/>
          <w:szCs w:val="28"/>
        </w:rPr>
        <w:t xml:space="preserve">Мировой судья   - подпись                                                     </w:t>
      </w:r>
      <w:r w:rsidRPr="00372CE9">
        <w:rPr>
          <w:sz w:val="28"/>
          <w:szCs w:val="28"/>
        </w:rPr>
        <w:t>Л.Ю.Баранова</w:t>
      </w:r>
    </w:p>
    <w:p w:rsidR="00D06694" w:rsidRPr="00372CE9" w:rsidP="00D06694">
      <w:pPr>
        <w:tabs>
          <w:tab w:val="left" w:pos="1560"/>
        </w:tabs>
        <w:spacing w:line="276" w:lineRule="auto"/>
        <w:ind w:left="-426" w:right="-427" w:firstLine="426"/>
        <w:jc w:val="both"/>
        <w:rPr>
          <w:sz w:val="28"/>
          <w:szCs w:val="28"/>
        </w:rPr>
      </w:pPr>
      <w:r w:rsidRPr="00372CE9">
        <w:rPr>
          <w:sz w:val="28"/>
          <w:szCs w:val="28"/>
        </w:rPr>
        <w:t>Копия верна. Мировой судь</w:t>
      </w:r>
      <w:r w:rsidRPr="00372CE9">
        <w:rPr>
          <w:sz w:val="28"/>
          <w:szCs w:val="28"/>
        </w:rPr>
        <w:t>я-</w:t>
      </w:r>
      <w:r w:rsidRPr="00372CE9">
        <w:rPr>
          <w:sz w:val="28"/>
          <w:szCs w:val="28"/>
        </w:rPr>
        <w:t xml:space="preserve">                                                </w:t>
      </w:r>
      <w:r w:rsidRPr="00372CE9">
        <w:rPr>
          <w:sz w:val="28"/>
          <w:szCs w:val="28"/>
        </w:rPr>
        <w:t>Л.Ю.Баранова</w:t>
      </w:r>
    </w:p>
    <w:p w:rsidR="00D06694" w:rsidRPr="00811A4C" w:rsidP="00D06694">
      <w:pPr>
        <w:rPr>
          <w:sz w:val="24"/>
          <w:szCs w:val="24"/>
        </w:rPr>
      </w:pPr>
    </w:p>
    <w:p w:rsidR="0032372A" w:rsidRPr="00811A4C" w:rsidP="00D06694">
      <w:pPr>
        <w:spacing w:line="276" w:lineRule="auto"/>
        <w:ind w:left="-426" w:firstLine="426"/>
        <w:jc w:val="both"/>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01"/>
    <w:rsid w:val="00010621"/>
    <w:rsid w:val="00030A59"/>
    <w:rsid w:val="00032B79"/>
    <w:rsid w:val="00087B2E"/>
    <w:rsid w:val="000E2132"/>
    <w:rsid w:val="000F3177"/>
    <w:rsid w:val="00144198"/>
    <w:rsid w:val="00144987"/>
    <w:rsid w:val="002229B2"/>
    <w:rsid w:val="00266881"/>
    <w:rsid w:val="002E79A8"/>
    <w:rsid w:val="0032372A"/>
    <w:rsid w:val="00347351"/>
    <w:rsid w:val="00365258"/>
    <w:rsid w:val="00372CE9"/>
    <w:rsid w:val="00397383"/>
    <w:rsid w:val="003A1D4E"/>
    <w:rsid w:val="003C0777"/>
    <w:rsid w:val="003C7BF1"/>
    <w:rsid w:val="003E3930"/>
    <w:rsid w:val="00480AF0"/>
    <w:rsid w:val="004B17C5"/>
    <w:rsid w:val="0058041D"/>
    <w:rsid w:val="005B06B3"/>
    <w:rsid w:val="006C0E9F"/>
    <w:rsid w:val="007035B9"/>
    <w:rsid w:val="00763177"/>
    <w:rsid w:val="00775E8D"/>
    <w:rsid w:val="007D42E9"/>
    <w:rsid w:val="007F144F"/>
    <w:rsid w:val="007F3EEE"/>
    <w:rsid w:val="00811A4C"/>
    <w:rsid w:val="00855FE9"/>
    <w:rsid w:val="00864478"/>
    <w:rsid w:val="00881BDC"/>
    <w:rsid w:val="008A1E85"/>
    <w:rsid w:val="0090093F"/>
    <w:rsid w:val="009F1454"/>
    <w:rsid w:val="00A966A1"/>
    <w:rsid w:val="00AA62AA"/>
    <w:rsid w:val="00AA7CF4"/>
    <w:rsid w:val="00B20F4F"/>
    <w:rsid w:val="00B65FDE"/>
    <w:rsid w:val="00BD213E"/>
    <w:rsid w:val="00CA2FC8"/>
    <w:rsid w:val="00D06694"/>
    <w:rsid w:val="00D15007"/>
    <w:rsid w:val="00D16011"/>
    <w:rsid w:val="00D73E3D"/>
    <w:rsid w:val="00DD055F"/>
    <w:rsid w:val="00E14A01"/>
    <w:rsid w:val="00E22A59"/>
    <w:rsid w:val="00E53987"/>
    <w:rsid w:val="00EF63D6"/>
    <w:rsid w:val="00F724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11"/>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47B8ABE5FFA4BE5BE2C28B4FE765E6CAC7BEEA685A0445C8F1593E6C5671DB5709A9E2CC8123290D0ADB354326F902583CB689535F621245Z5O4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