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F3235F">
        <w:rPr>
          <w:sz w:val="28"/>
          <w:szCs w:val="28"/>
        </w:rPr>
        <w:t>5</w:t>
      </w:r>
      <w:r w:rsidR="00AC4372">
        <w:rPr>
          <w:sz w:val="28"/>
          <w:szCs w:val="28"/>
        </w:rPr>
        <w:t>60</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D123FE">
        <w:rPr>
          <w:color w:val="0000CC"/>
          <w:sz w:val="28"/>
          <w:szCs w:val="28"/>
        </w:rPr>
        <w:t>1</w:t>
      </w:r>
      <w:r w:rsidR="00F3235F">
        <w:rPr>
          <w:color w:val="0000CC"/>
          <w:sz w:val="28"/>
          <w:szCs w:val="28"/>
        </w:rPr>
        <w:t>96</w:t>
      </w:r>
      <w:r w:rsidR="00AC4372">
        <w:rPr>
          <w:color w:val="0000CC"/>
          <w:sz w:val="28"/>
          <w:szCs w:val="28"/>
        </w:rPr>
        <w:t>9</w:t>
      </w:r>
      <w:r>
        <w:rPr>
          <w:color w:val="0000CC"/>
          <w:sz w:val="28"/>
          <w:szCs w:val="28"/>
        </w:rPr>
        <w:t>-</w:t>
      </w:r>
      <w:r w:rsidR="00AC4372">
        <w:rPr>
          <w:color w:val="0000CC"/>
          <w:sz w:val="28"/>
          <w:szCs w:val="28"/>
        </w:rPr>
        <w:t>24</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28</w:t>
      </w:r>
      <w:r w:rsidR="001D4A50">
        <w:rPr>
          <w:color w:val="0000CC"/>
          <w:sz w:val="28"/>
          <w:szCs w:val="28"/>
        </w:rPr>
        <w:t xml:space="preserve"> </w:t>
      </w:r>
      <w:r>
        <w:rPr>
          <w:color w:val="0000CC"/>
          <w:sz w:val="28"/>
          <w:szCs w:val="28"/>
        </w:rPr>
        <w:t>мая</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М</w:t>
      </w:r>
      <w:r w:rsidRPr="00650770" w:rsidR="00650770">
        <w:rPr>
          <w:sz w:val="28"/>
          <w:szCs w:val="28"/>
        </w:rPr>
        <w:t>ировой судья судебного участка № 9 по Советскому судебному району города Казани, Республики Татарстан, Баранова Лариса Юрьевна</w:t>
      </w:r>
      <w:r w:rsidR="00650770">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w:t>
      </w:r>
      <w:r w:rsidR="00C77FD8">
        <w:rPr>
          <w:sz w:val="28"/>
          <w:szCs w:val="28"/>
        </w:rPr>
        <w:t>2</w:t>
      </w:r>
      <w:r>
        <w:rPr>
          <w:sz w:val="28"/>
          <w:szCs w:val="28"/>
        </w:rPr>
        <w:t xml:space="preserve"> статьи 7.27 Кодекса Российской Федерации об административных правонарушениях в отношении </w:t>
      </w:r>
    </w:p>
    <w:p w:rsidR="006E35F2" w:rsidP="00B524ED">
      <w:pPr>
        <w:ind w:left="-426" w:firstLine="426"/>
        <w:jc w:val="both"/>
        <w:rPr>
          <w:sz w:val="28"/>
          <w:szCs w:val="28"/>
        </w:rPr>
      </w:pPr>
      <w:r>
        <w:rPr>
          <w:color w:val="0000CC"/>
          <w:sz w:val="28"/>
          <w:szCs w:val="28"/>
        </w:rPr>
        <w:t>Тоштемурова</w:t>
      </w:r>
      <w:r>
        <w:rPr>
          <w:color w:val="0000CC"/>
          <w:sz w:val="28"/>
          <w:szCs w:val="28"/>
        </w:rPr>
        <w:t xml:space="preserve"> </w:t>
      </w:r>
      <w:r w:rsidR="00987AC4">
        <w:rPr>
          <w:color w:val="0000CC"/>
          <w:sz w:val="28"/>
          <w:szCs w:val="28"/>
        </w:rPr>
        <w:t>Ф.Ш.</w:t>
      </w:r>
      <w:r w:rsidRPr="001D4A50" w:rsidR="001D4A50">
        <w:rPr>
          <w:color w:val="0000CC"/>
          <w:sz w:val="28"/>
          <w:szCs w:val="28"/>
        </w:rPr>
        <w:t xml:space="preserve">, </w:t>
      </w:r>
      <w:r w:rsidR="00987AC4">
        <w:rPr>
          <w:color w:val="0000CC"/>
          <w:sz w:val="28"/>
          <w:szCs w:val="28"/>
        </w:rPr>
        <w:t>«…»</w:t>
      </w:r>
      <w:r w:rsidRPr="001D4A50" w:rsidR="001D4A50">
        <w:rPr>
          <w:color w:val="0000CC"/>
          <w:sz w:val="28"/>
          <w:szCs w:val="28"/>
        </w:rPr>
        <w:t>,</w:t>
      </w:r>
    </w:p>
    <w:p w:rsidR="009A548D" w:rsidP="00B524ED">
      <w:pPr>
        <w:ind w:left="-426"/>
        <w:jc w:val="center"/>
        <w:rPr>
          <w:sz w:val="28"/>
          <w:szCs w:val="28"/>
        </w:rPr>
      </w:pP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Тоштемуров</w:t>
      </w:r>
      <w:r>
        <w:rPr>
          <w:color w:val="0000CC"/>
          <w:sz w:val="28"/>
          <w:szCs w:val="28"/>
        </w:rPr>
        <w:t xml:space="preserve"> Ф.Ш.</w:t>
      </w:r>
      <w:r>
        <w:rPr>
          <w:sz w:val="28"/>
          <w:szCs w:val="28"/>
        </w:rPr>
        <w:t xml:space="preserve">, </w:t>
      </w:r>
      <w:r w:rsidR="001D4A50">
        <w:rPr>
          <w:sz w:val="28"/>
          <w:szCs w:val="28"/>
        </w:rPr>
        <w:t>2</w:t>
      </w:r>
      <w:r>
        <w:rPr>
          <w:sz w:val="28"/>
          <w:szCs w:val="28"/>
        </w:rPr>
        <w:t>4</w:t>
      </w:r>
      <w:r w:rsidR="00EC1C11">
        <w:rPr>
          <w:sz w:val="28"/>
          <w:szCs w:val="28"/>
        </w:rPr>
        <w:t>.</w:t>
      </w:r>
      <w:r w:rsidR="00C77FD8">
        <w:rPr>
          <w:sz w:val="28"/>
          <w:szCs w:val="28"/>
        </w:rPr>
        <w:t>0</w:t>
      </w:r>
      <w:r w:rsidR="00F3235F">
        <w:rPr>
          <w:sz w:val="28"/>
          <w:szCs w:val="28"/>
        </w:rPr>
        <w:t>5</w:t>
      </w:r>
      <w:r w:rsidR="00C77FD8">
        <w:rPr>
          <w:sz w:val="28"/>
          <w:szCs w:val="28"/>
        </w:rPr>
        <w:t>.</w:t>
      </w:r>
      <w:r w:rsidR="006E35F2">
        <w:rPr>
          <w:sz w:val="28"/>
          <w:szCs w:val="28"/>
        </w:rPr>
        <w:t>2022</w:t>
      </w:r>
      <w:r>
        <w:rPr>
          <w:color w:val="0000CC"/>
          <w:sz w:val="28"/>
          <w:szCs w:val="28"/>
        </w:rPr>
        <w:t xml:space="preserve"> года, в </w:t>
      </w:r>
      <w:r>
        <w:rPr>
          <w:color w:val="0000CC"/>
          <w:sz w:val="28"/>
          <w:szCs w:val="28"/>
        </w:rPr>
        <w:t>18</w:t>
      </w:r>
      <w:r w:rsidR="006E35F2">
        <w:rPr>
          <w:color w:val="0000CC"/>
          <w:sz w:val="28"/>
          <w:szCs w:val="28"/>
        </w:rPr>
        <w:t xml:space="preserve"> час</w:t>
      </w:r>
      <w:r>
        <w:rPr>
          <w:color w:val="0000CC"/>
          <w:sz w:val="28"/>
          <w:szCs w:val="28"/>
        </w:rPr>
        <w:t>ов</w:t>
      </w:r>
      <w:r w:rsidR="006E35F2">
        <w:rPr>
          <w:color w:val="0000CC"/>
          <w:sz w:val="28"/>
          <w:szCs w:val="28"/>
        </w:rPr>
        <w:t xml:space="preserve"> </w:t>
      </w:r>
      <w:r>
        <w:rPr>
          <w:color w:val="0000CC"/>
          <w:sz w:val="28"/>
          <w:szCs w:val="28"/>
        </w:rPr>
        <w:t>23</w:t>
      </w:r>
      <w:r w:rsidR="006E35F2">
        <w:rPr>
          <w:color w:val="0000CC"/>
          <w:sz w:val="28"/>
          <w:szCs w:val="28"/>
        </w:rPr>
        <w:t xml:space="preserve"> минут</w:t>
      </w:r>
      <w:r>
        <w:rPr>
          <w:color w:val="0000CC"/>
          <w:sz w:val="28"/>
          <w:szCs w:val="28"/>
        </w:rPr>
        <w:t>ы</w:t>
      </w:r>
      <w:r>
        <w:rPr>
          <w:color w:val="0000CC"/>
          <w:sz w:val="28"/>
          <w:szCs w:val="28"/>
        </w:rPr>
        <w:t>, н</w:t>
      </w:r>
      <w:r>
        <w:rPr>
          <w:sz w:val="28"/>
          <w:szCs w:val="28"/>
        </w:rPr>
        <w:t xml:space="preserve">аходясь в </w:t>
      </w:r>
      <w:r w:rsidR="006E35F2">
        <w:rPr>
          <w:sz w:val="28"/>
          <w:szCs w:val="28"/>
        </w:rPr>
        <w:t xml:space="preserve">торговом зале в </w:t>
      </w:r>
      <w:r w:rsidR="00EC1C11">
        <w:rPr>
          <w:sz w:val="28"/>
          <w:szCs w:val="28"/>
        </w:rPr>
        <w:t>мага</w:t>
      </w:r>
      <w:r w:rsidR="00324185">
        <w:rPr>
          <w:sz w:val="28"/>
          <w:szCs w:val="28"/>
        </w:rPr>
        <w:t>з</w:t>
      </w:r>
      <w:r w:rsidR="00EC1C11">
        <w:rPr>
          <w:sz w:val="28"/>
          <w:szCs w:val="28"/>
        </w:rPr>
        <w:t>ине</w:t>
      </w:r>
      <w:r w:rsidR="006E35F2">
        <w:rPr>
          <w:sz w:val="28"/>
          <w:szCs w:val="28"/>
        </w:rPr>
        <w:t xml:space="preserve"> </w:t>
      </w:r>
      <w:r w:rsidR="00987AC4">
        <w:rPr>
          <w:color w:val="0000CC"/>
          <w:sz w:val="28"/>
          <w:szCs w:val="28"/>
        </w:rPr>
        <w:t>«…»</w:t>
      </w:r>
      <w:r w:rsidR="006E35F2">
        <w:rPr>
          <w:sz w:val="28"/>
          <w:szCs w:val="28"/>
        </w:rPr>
        <w:t xml:space="preserve"> </w:t>
      </w:r>
      <w:r w:rsidR="00F3235F">
        <w:rPr>
          <w:sz w:val="28"/>
          <w:szCs w:val="28"/>
        </w:rPr>
        <w:t xml:space="preserve">расположенном </w:t>
      </w:r>
      <w:r w:rsidR="006E35F2">
        <w:rPr>
          <w:sz w:val="28"/>
          <w:szCs w:val="28"/>
        </w:rPr>
        <w:t>по адресу</w:t>
      </w:r>
      <w:r w:rsidRPr="00F3235F" w:rsidR="00F3235F">
        <w:rPr>
          <w:sz w:val="28"/>
          <w:szCs w:val="28"/>
        </w:rPr>
        <w:t>:</w:t>
      </w:r>
      <w:r w:rsidR="006E35F2">
        <w:rPr>
          <w:sz w:val="28"/>
          <w:szCs w:val="28"/>
        </w:rPr>
        <w:t xml:space="preserve"> </w:t>
      </w:r>
      <w:r w:rsidR="00987AC4">
        <w:rPr>
          <w:color w:val="0000CC"/>
          <w:sz w:val="28"/>
          <w:szCs w:val="28"/>
        </w:rPr>
        <w:t>«…»</w:t>
      </w:r>
      <w:r>
        <w:rPr>
          <w:sz w:val="28"/>
          <w:szCs w:val="28"/>
        </w:rPr>
        <w:t xml:space="preserve"> совершил</w:t>
      </w:r>
      <w:r w:rsidR="00F3235F">
        <w:rPr>
          <w:sz w:val="28"/>
          <w:szCs w:val="28"/>
        </w:rPr>
        <w:t xml:space="preserve"> хищение товара на сумму </w:t>
      </w:r>
      <w:r>
        <w:rPr>
          <w:sz w:val="28"/>
          <w:szCs w:val="28"/>
        </w:rPr>
        <w:t>1</w:t>
      </w:r>
      <w:r w:rsidR="00F3235F">
        <w:rPr>
          <w:sz w:val="28"/>
          <w:szCs w:val="28"/>
        </w:rPr>
        <w:t> </w:t>
      </w:r>
      <w:r>
        <w:rPr>
          <w:sz w:val="28"/>
          <w:szCs w:val="28"/>
        </w:rPr>
        <w:t>842</w:t>
      </w:r>
      <w:r w:rsidR="00F3235F">
        <w:rPr>
          <w:sz w:val="28"/>
          <w:szCs w:val="28"/>
        </w:rPr>
        <w:t>,</w:t>
      </w:r>
      <w:r>
        <w:rPr>
          <w:sz w:val="28"/>
          <w:szCs w:val="28"/>
        </w:rPr>
        <w:t>33</w:t>
      </w:r>
      <w:r w:rsidR="00F3235F">
        <w:rPr>
          <w:sz w:val="28"/>
          <w:szCs w:val="28"/>
        </w:rPr>
        <w:t xml:space="preserve"> рублей</w:t>
      </w:r>
      <w:r>
        <w:rPr>
          <w:sz w:val="28"/>
          <w:szCs w:val="28"/>
        </w:rPr>
        <w:t xml:space="preserve"> без НДС, согласно справке о стоимости похищенных товарно-материальных ценностей из супермаркета – 2 210,79 рублей с НДС</w:t>
      </w:r>
      <w:r>
        <w:rPr>
          <w:sz w:val="28"/>
          <w:szCs w:val="28"/>
        </w:rPr>
        <w:t>.</w:t>
      </w:r>
    </w:p>
    <w:p w:rsidR="00B524ED" w:rsidP="00B524ED">
      <w:pPr>
        <w:ind w:left="-426" w:firstLine="720"/>
        <w:jc w:val="both"/>
        <w:rPr>
          <w:sz w:val="28"/>
          <w:szCs w:val="28"/>
        </w:rPr>
      </w:pPr>
      <w:r w:rsidRPr="00AC4372">
        <w:rPr>
          <w:color w:val="0000CC"/>
          <w:sz w:val="28"/>
          <w:szCs w:val="28"/>
        </w:rPr>
        <w:t>Тоштемуров</w:t>
      </w:r>
      <w:r w:rsidRPr="00AC4372">
        <w:rPr>
          <w:color w:val="0000CC"/>
          <w:sz w:val="28"/>
          <w:szCs w:val="28"/>
        </w:rPr>
        <w:t xml:space="preserve"> Ф.Ш.</w:t>
      </w:r>
      <w:r w:rsidR="006E35F2">
        <w:rPr>
          <w:color w:val="0000CC"/>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вину признал</w:t>
      </w:r>
      <w:r w:rsidR="008511FE">
        <w:rPr>
          <w:color w:val="000000"/>
          <w:sz w:val="28"/>
          <w:szCs w:val="28"/>
        </w:rPr>
        <w:t>, раскаялся</w:t>
      </w:r>
      <w:r>
        <w:rPr>
          <w:color w:val="000000"/>
          <w:sz w:val="28"/>
          <w:szCs w:val="28"/>
        </w:rPr>
        <w:t>.</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Pr="00AC4372" w:rsidR="00AC4372">
        <w:rPr>
          <w:color w:val="0000CC"/>
          <w:sz w:val="28"/>
          <w:szCs w:val="28"/>
        </w:rPr>
        <w:t>Тоштемуров</w:t>
      </w:r>
      <w:r w:rsidR="00AC4372">
        <w:rPr>
          <w:color w:val="0000CC"/>
          <w:sz w:val="28"/>
          <w:szCs w:val="28"/>
        </w:rPr>
        <w:t>а</w:t>
      </w:r>
      <w:r w:rsidRPr="00AC4372" w:rsidR="00AC4372">
        <w:rPr>
          <w:color w:val="0000CC"/>
          <w:sz w:val="28"/>
          <w:szCs w:val="28"/>
        </w:rPr>
        <w:t xml:space="preserve"> Ф.Ш.</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987AC4">
        <w:rPr>
          <w:color w:val="0000CC"/>
          <w:sz w:val="28"/>
          <w:szCs w:val="28"/>
        </w:rPr>
        <w:t>«…»</w:t>
      </w:r>
      <w:r>
        <w:rPr>
          <w:color w:val="0000CC"/>
          <w:sz w:val="28"/>
          <w:szCs w:val="28"/>
        </w:rPr>
        <w:t xml:space="preserve"> от </w:t>
      </w:r>
      <w:r w:rsidR="00F3235F">
        <w:rPr>
          <w:color w:val="0000CC"/>
          <w:sz w:val="28"/>
          <w:szCs w:val="28"/>
        </w:rPr>
        <w:t>2</w:t>
      </w:r>
      <w:r w:rsidR="00AC4372">
        <w:rPr>
          <w:color w:val="0000CC"/>
          <w:sz w:val="28"/>
          <w:szCs w:val="28"/>
        </w:rPr>
        <w:t>6</w:t>
      </w:r>
      <w:r w:rsidR="006E35F2">
        <w:rPr>
          <w:color w:val="0000CC"/>
          <w:sz w:val="28"/>
          <w:szCs w:val="28"/>
        </w:rPr>
        <w:t>.0</w:t>
      </w:r>
      <w:r w:rsidR="00F3235F">
        <w:rPr>
          <w:color w:val="0000CC"/>
          <w:sz w:val="28"/>
          <w:szCs w:val="28"/>
        </w:rPr>
        <w:t>5</w:t>
      </w:r>
      <w:r w:rsidR="006E35F2">
        <w:rPr>
          <w:color w:val="0000CC"/>
          <w:sz w:val="28"/>
          <w:szCs w:val="28"/>
        </w:rPr>
        <w:t>.2022</w:t>
      </w:r>
      <w:r>
        <w:rPr>
          <w:color w:val="0000CC"/>
          <w:sz w:val="28"/>
          <w:szCs w:val="28"/>
        </w:rPr>
        <w:t xml:space="preserve"> </w:t>
      </w:r>
      <w:r>
        <w:rPr>
          <w:sz w:val="28"/>
          <w:szCs w:val="28"/>
        </w:rPr>
        <w:t>года, в котором надлежащим образом зафиксирован и оформлен выявленный факт а</w:t>
      </w:r>
      <w:r w:rsidR="00E37082">
        <w:rPr>
          <w:sz w:val="28"/>
          <w:szCs w:val="28"/>
        </w:rPr>
        <w:t>дминистративного правонарушения</w:t>
      </w:r>
      <w:r w:rsidRPr="00253E8C" w:rsidR="00253E8C">
        <w:rPr>
          <w:sz w:val="28"/>
          <w:szCs w:val="28"/>
        </w:rPr>
        <w:t>:</w:t>
      </w:r>
      <w:r w:rsidR="00253E8C">
        <w:rPr>
          <w:sz w:val="28"/>
          <w:szCs w:val="28"/>
        </w:rPr>
        <w:t xml:space="preserve"> </w:t>
      </w:r>
      <w:r w:rsidR="00F3235F">
        <w:rPr>
          <w:sz w:val="28"/>
          <w:szCs w:val="28"/>
        </w:rPr>
        <w:t>протоколом №</w:t>
      </w:r>
      <w:r w:rsidR="00987AC4">
        <w:rPr>
          <w:color w:val="0000CC"/>
          <w:sz w:val="28"/>
          <w:szCs w:val="28"/>
        </w:rPr>
        <w:t>«…»</w:t>
      </w:r>
      <w:r w:rsidR="00F3235F">
        <w:rPr>
          <w:sz w:val="28"/>
          <w:szCs w:val="28"/>
        </w:rPr>
        <w:t xml:space="preserve"> о доставлении</w:t>
      </w:r>
      <w:r w:rsidRPr="00F3235F" w:rsidR="00F3235F">
        <w:rPr>
          <w:sz w:val="28"/>
          <w:szCs w:val="28"/>
        </w:rPr>
        <w:t>;</w:t>
      </w:r>
      <w:r w:rsidR="00F3235F">
        <w:rPr>
          <w:sz w:val="28"/>
          <w:szCs w:val="28"/>
        </w:rPr>
        <w:t xml:space="preserve"> </w:t>
      </w:r>
      <w:r w:rsidR="001D4A50">
        <w:rPr>
          <w:sz w:val="28"/>
          <w:szCs w:val="28"/>
        </w:rPr>
        <w:t>рапортом сотрудника полиции</w:t>
      </w:r>
      <w:r w:rsidRPr="001D4A50" w:rsidR="001D4A50">
        <w:rPr>
          <w:sz w:val="28"/>
          <w:szCs w:val="28"/>
        </w:rPr>
        <w:t>;</w:t>
      </w:r>
      <w:r w:rsidR="001D4A50">
        <w:rPr>
          <w:sz w:val="28"/>
          <w:szCs w:val="28"/>
        </w:rPr>
        <w:t xml:space="preserve"> заявлением </w:t>
      </w:r>
      <w:r w:rsidR="00F3235F">
        <w:rPr>
          <w:sz w:val="28"/>
          <w:szCs w:val="28"/>
        </w:rPr>
        <w:t xml:space="preserve">сотрудника магазина </w:t>
      </w:r>
      <w:r w:rsidR="00987AC4">
        <w:rPr>
          <w:color w:val="0000CC"/>
          <w:sz w:val="28"/>
          <w:szCs w:val="28"/>
        </w:rPr>
        <w:t>«…»</w:t>
      </w:r>
      <w:r w:rsidRPr="001D4A50" w:rsidR="001D4A50">
        <w:rPr>
          <w:sz w:val="28"/>
          <w:szCs w:val="28"/>
        </w:rPr>
        <w:t>;</w:t>
      </w:r>
      <w:r w:rsidR="001D4A50">
        <w:rPr>
          <w:sz w:val="28"/>
          <w:szCs w:val="28"/>
        </w:rPr>
        <w:t xml:space="preserve"> объяснени</w:t>
      </w:r>
      <w:r w:rsidR="00F3235F">
        <w:rPr>
          <w:sz w:val="28"/>
          <w:szCs w:val="28"/>
        </w:rPr>
        <w:t>ями</w:t>
      </w:r>
      <w:r w:rsidR="001D4A50">
        <w:rPr>
          <w:sz w:val="28"/>
          <w:szCs w:val="28"/>
        </w:rPr>
        <w:t xml:space="preserve"> </w:t>
      </w:r>
      <w:r w:rsidR="00987AC4">
        <w:rPr>
          <w:color w:val="0000CC"/>
          <w:sz w:val="28"/>
          <w:szCs w:val="28"/>
        </w:rPr>
        <w:t>«…»</w:t>
      </w:r>
      <w:r w:rsidR="00F3235F">
        <w:rPr>
          <w:sz w:val="28"/>
          <w:szCs w:val="28"/>
        </w:rPr>
        <w:t>,</w:t>
      </w:r>
      <w:r w:rsidR="00AC4372">
        <w:rPr>
          <w:sz w:val="28"/>
          <w:szCs w:val="28"/>
        </w:rPr>
        <w:t xml:space="preserve"> протоколом №</w:t>
      </w:r>
      <w:r w:rsidR="00987AC4">
        <w:rPr>
          <w:color w:val="0000CC"/>
          <w:sz w:val="28"/>
          <w:szCs w:val="28"/>
        </w:rPr>
        <w:t>«…»</w:t>
      </w:r>
      <w:r w:rsidR="00AC4372">
        <w:rPr>
          <w:sz w:val="28"/>
          <w:szCs w:val="28"/>
        </w:rPr>
        <w:t xml:space="preserve"> о задержании</w:t>
      </w:r>
      <w:r w:rsidRPr="00AC4372" w:rsidR="00AC4372">
        <w:rPr>
          <w:sz w:val="28"/>
          <w:szCs w:val="28"/>
        </w:rPr>
        <w:t>;</w:t>
      </w:r>
      <w:r w:rsidR="00AC4372">
        <w:rPr>
          <w:sz w:val="28"/>
          <w:szCs w:val="28"/>
        </w:rPr>
        <w:t xml:space="preserve"> Актом применения физической силы и специальных средств</w:t>
      </w:r>
      <w:r w:rsidRPr="00AC4372" w:rsidR="00AC4372">
        <w:rPr>
          <w:sz w:val="28"/>
          <w:szCs w:val="28"/>
        </w:rPr>
        <w:t>;</w:t>
      </w:r>
      <w:r w:rsidR="00AC4372">
        <w:rPr>
          <w:sz w:val="28"/>
          <w:szCs w:val="28"/>
        </w:rPr>
        <w:t xml:space="preserve"> </w:t>
      </w:r>
      <w:r w:rsidR="001A1723">
        <w:rPr>
          <w:sz w:val="28"/>
          <w:szCs w:val="28"/>
        </w:rPr>
        <w:t>справкой о стоимости товара</w:t>
      </w:r>
      <w:r w:rsidRPr="001A1723" w:rsidR="001A1723">
        <w:rPr>
          <w:sz w:val="28"/>
          <w:szCs w:val="28"/>
        </w:rPr>
        <w:t>;</w:t>
      </w:r>
      <w:r w:rsidR="001A1723">
        <w:rPr>
          <w:sz w:val="28"/>
          <w:szCs w:val="28"/>
        </w:rPr>
        <w:t xml:space="preserve"> товарной накладной</w:t>
      </w:r>
      <w:r w:rsidRPr="001A1723" w:rsidR="001A1723">
        <w:rPr>
          <w:sz w:val="28"/>
          <w:szCs w:val="28"/>
        </w:rPr>
        <w:t>;</w:t>
      </w:r>
      <w:r w:rsidR="001A1723">
        <w:rPr>
          <w:sz w:val="28"/>
          <w:szCs w:val="28"/>
        </w:rPr>
        <w:t xml:space="preserve"> информацией на лицо</w:t>
      </w:r>
      <w:r w:rsidR="00F21E55">
        <w:rPr>
          <w:sz w:val="28"/>
          <w:szCs w:val="28"/>
        </w:rPr>
        <w:t>.</w:t>
      </w:r>
      <w:r>
        <w:rPr>
          <w:sz w:val="28"/>
          <w:szCs w:val="28"/>
        </w:rPr>
        <w:t xml:space="preserve"> </w:t>
      </w:r>
    </w:p>
    <w:p w:rsidR="00C77FD8" w:rsidRPr="00C77FD8" w:rsidP="00C77FD8">
      <w:pPr>
        <w:spacing w:line="276" w:lineRule="auto"/>
        <w:ind w:left="-426" w:right="27" w:firstLine="426"/>
        <w:jc w:val="both"/>
        <w:rPr>
          <w:sz w:val="28"/>
          <w:szCs w:val="28"/>
        </w:rPr>
      </w:pPr>
      <w:r>
        <w:rPr>
          <w:sz w:val="28"/>
          <w:szCs w:val="28"/>
        </w:rPr>
        <w:t xml:space="preserve">Действия </w:t>
      </w:r>
      <w:r w:rsidRPr="001A1723" w:rsidR="001A1723">
        <w:rPr>
          <w:color w:val="0000CC"/>
          <w:sz w:val="28"/>
          <w:szCs w:val="28"/>
        </w:rPr>
        <w:t>Тоштемуров</w:t>
      </w:r>
      <w:r w:rsidR="001A1723">
        <w:rPr>
          <w:color w:val="0000CC"/>
          <w:sz w:val="28"/>
          <w:szCs w:val="28"/>
        </w:rPr>
        <w:t>а</w:t>
      </w:r>
      <w:r w:rsidRPr="001A1723" w:rsidR="001A1723">
        <w:rPr>
          <w:color w:val="0000CC"/>
          <w:sz w:val="28"/>
          <w:szCs w:val="28"/>
        </w:rPr>
        <w:t xml:space="preserve"> Ф.Ш.</w:t>
      </w:r>
      <w:r>
        <w:rPr>
          <w:sz w:val="28"/>
          <w:szCs w:val="28"/>
        </w:rPr>
        <w:t xml:space="preserve"> суд квалифицирует по части </w:t>
      </w:r>
      <w:r>
        <w:rPr>
          <w:sz w:val="28"/>
          <w:szCs w:val="28"/>
        </w:rPr>
        <w:t>2</w:t>
      </w:r>
      <w:r>
        <w:rPr>
          <w:sz w:val="28"/>
          <w:szCs w:val="28"/>
        </w:rPr>
        <w:t xml:space="preserve"> статьи 7.27 </w:t>
      </w:r>
      <w:r w:rsidRPr="00C77FD8">
        <w:rPr>
          <w:sz w:val="28"/>
          <w:szCs w:val="28"/>
        </w:rPr>
        <w:t xml:space="preserve">Кодекса РФ об административных правонарушениях, как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w:t>
      </w:r>
      <w:hyperlink r:id="rId6" w:history="1">
        <w:r w:rsidRPr="00C77FD8">
          <w:rPr>
            <w:sz w:val="28"/>
            <w:szCs w:val="28"/>
          </w:rPr>
          <w:t>частями второй</w:t>
        </w:r>
      </w:hyperlink>
      <w:r w:rsidRPr="00C77FD8">
        <w:rPr>
          <w:sz w:val="28"/>
          <w:szCs w:val="28"/>
        </w:rPr>
        <w:t xml:space="preserve">, </w:t>
      </w:r>
      <w:hyperlink r:id="rId7" w:history="1">
        <w:r w:rsidRPr="00C77FD8">
          <w:rPr>
            <w:sz w:val="28"/>
            <w:szCs w:val="28"/>
          </w:rPr>
          <w:t>третьей</w:t>
        </w:r>
      </w:hyperlink>
      <w:r w:rsidRPr="00C77FD8">
        <w:rPr>
          <w:sz w:val="28"/>
          <w:szCs w:val="28"/>
        </w:rPr>
        <w:t xml:space="preserve"> и </w:t>
      </w:r>
      <w:hyperlink r:id="rId8" w:history="1">
        <w:r w:rsidRPr="00C77FD8">
          <w:rPr>
            <w:sz w:val="28"/>
            <w:szCs w:val="28"/>
          </w:rPr>
          <w:t>четвертой статьи 158</w:t>
        </w:r>
      </w:hyperlink>
      <w:r w:rsidRPr="00C77FD8">
        <w:rPr>
          <w:sz w:val="28"/>
          <w:szCs w:val="28"/>
        </w:rPr>
        <w:t xml:space="preserve">, статьей 158.1, </w:t>
      </w:r>
      <w:hyperlink r:id="rId9" w:history="1">
        <w:r w:rsidRPr="00C77FD8">
          <w:rPr>
            <w:sz w:val="28"/>
            <w:szCs w:val="28"/>
          </w:rPr>
          <w:t>частями второй</w:t>
        </w:r>
      </w:hyperlink>
      <w:r w:rsidRPr="00C77FD8">
        <w:rPr>
          <w:sz w:val="28"/>
          <w:szCs w:val="28"/>
        </w:rPr>
        <w:t xml:space="preserve">, </w:t>
      </w:r>
      <w:hyperlink r:id="rId10" w:history="1">
        <w:r w:rsidRPr="00C77FD8">
          <w:rPr>
            <w:sz w:val="28"/>
            <w:szCs w:val="28"/>
          </w:rPr>
          <w:t>третьей</w:t>
        </w:r>
      </w:hyperlink>
      <w:r w:rsidRPr="00C77FD8">
        <w:rPr>
          <w:sz w:val="28"/>
          <w:szCs w:val="28"/>
        </w:rPr>
        <w:t xml:space="preserve"> и </w:t>
      </w:r>
      <w:hyperlink r:id="rId11" w:history="1">
        <w:r w:rsidRPr="00C77FD8">
          <w:rPr>
            <w:sz w:val="28"/>
            <w:szCs w:val="28"/>
          </w:rPr>
          <w:t>четвертой статьи 159</w:t>
        </w:r>
      </w:hyperlink>
      <w:r w:rsidRPr="00C77FD8">
        <w:rPr>
          <w:sz w:val="28"/>
          <w:szCs w:val="28"/>
        </w:rPr>
        <w:t xml:space="preserve">, </w:t>
      </w:r>
      <w:hyperlink r:id="rId12" w:history="1">
        <w:r w:rsidRPr="00C77FD8">
          <w:rPr>
            <w:sz w:val="28"/>
            <w:szCs w:val="28"/>
          </w:rPr>
          <w:t>частями второй</w:t>
        </w:r>
      </w:hyperlink>
      <w:r w:rsidRPr="00C77FD8">
        <w:rPr>
          <w:sz w:val="28"/>
          <w:szCs w:val="28"/>
        </w:rPr>
        <w:t xml:space="preserve">, </w:t>
      </w:r>
      <w:hyperlink r:id="rId13" w:history="1">
        <w:r w:rsidRPr="00C77FD8">
          <w:rPr>
            <w:sz w:val="28"/>
            <w:szCs w:val="28"/>
          </w:rPr>
          <w:t>третьей</w:t>
        </w:r>
      </w:hyperlink>
      <w:r w:rsidRPr="00C77FD8">
        <w:rPr>
          <w:sz w:val="28"/>
          <w:szCs w:val="28"/>
        </w:rPr>
        <w:t xml:space="preserve"> и</w:t>
      </w:r>
      <w:r w:rsidRPr="00C77FD8">
        <w:rPr>
          <w:sz w:val="28"/>
          <w:szCs w:val="28"/>
        </w:rPr>
        <w:t xml:space="preserve"> </w:t>
      </w:r>
      <w:hyperlink r:id="rId14" w:history="1">
        <w:r w:rsidRPr="00C77FD8">
          <w:rPr>
            <w:sz w:val="28"/>
            <w:szCs w:val="28"/>
          </w:rPr>
          <w:t>четвертой статьи 159.1</w:t>
        </w:r>
      </w:hyperlink>
      <w:r w:rsidRPr="00C77FD8">
        <w:rPr>
          <w:sz w:val="28"/>
          <w:szCs w:val="28"/>
        </w:rPr>
        <w:t xml:space="preserve">, </w:t>
      </w:r>
      <w:hyperlink r:id="rId15" w:history="1">
        <w:r w:rsidRPr="00C77FD8">
          <w:rPr>
            <w:sz w:val="28"/>
            <w:szCs w:val="28"/>
          </w:rPr>
          <w:t>частями второй</w:t>
        </w:r>
      </w:hyperlink>
      <w:r w:rsidRPr="00C77FD8">
        <w:rPr>
          <w:sz w:val="28"/>
          <w:szCs w:val="28"/>
        </w:rPr>
        <w:t xml:space="preserve">, </w:t>
      </w:r>
      <w:hyperlink r:id="rId16" w:history="1">
        <w:r w:rsidRPr="00C77FD8">
          <w:rPr>
            <w:sz w:val="28"/>
            <w:szCs w:val="28"/>
          </w:rPr>
          <w:t>третьей</w:t>
        </w:r>
      </w:hyperlink>
      <w:r w:rsidRPr="00C77FD8">
        <w:rPr>
          <w:sz w:val="28"/>
          <w:szCs w:val="28"/>
        </w:rPr>
        <w:t xml:space="preserve"> и </w:t>
      </w:r>
      <w:hyperlink r:id="rId17" w:history="1">
        <w:r w:rsidRPr="00C77FD8">
          <w:rPr>
            <w:sz w:val="28"/>
            <w:szCs w:val="28"/>
          </w:rPr>
          <w:t>четвертой статьи 159.2</w:t>
        </w:r>
      </w:hyperlink>
      <w:r w:rsidRPr="00C77FD8">
        <w:rPr>
          <w:sz w:val="28"/>
          <w:szCs w:val="28"/>
        </w:rPr>
        <w:t xml:space="preserve">, </w:t>
      </w:r>
      <w:hyperlink r:id="rId18" w:history="1">
        <w:r w:rsidRPr="00C77FD8">
          <w:rPr>
            <w:sz w:val="28"/>
            <w:szCs w:val="28"/>
          </w:rPr>
          <w:t>частями второй</w:t>
        </w:r>
      </w:hyperlink>
      <w:r w:rsidRPr="00C77FD8">
        <w:rPr>
          <w:sz w:val="28"/>
          <w:szCs w:val="28"/>
        </w:rPr>
        <w:t xml:space="preserve">, </w:t>
      </w:r>
      <w:hyperlink r:id="rId19" w:history="1">
        <w:r w:rsidRPr="00C77FD8">
          <w:rPr>
            <w:sz w:val="28"/>
            <w:szCs w:val="28"/>
          </w:rPr>
          <w:t>третьей</w:t>
        </w:r>
      </w:hyperlink>
      <w:r w:rsidRPr="00C77FD8">
        <w:rPr>
          <w:sz w:val="28"/>
          <w:szCs w:val="28"/>
        </w:rPr>
        <w:t xml:space="preserve"> и </w:t>
      </w:r>
      <w:hyperlink r:id="rId20" w:history="1">
        <w:r w:rsidRPr="00C77FD8">
          <w:rPr>
            <w:sz w:val="28"/>
            <w:szCs w:val="28"/>
          </w:rPr>
          <w:t>четвертой статьи 159.3</w:t>
        </w:r>
      </w:hyperlink>
      <w:r w:rsidRPr="00C77FD8">
        <w:rPr>
          <w:sz w:val="28"/>
          <w:szCs w:val="28"/>
        </w:rPr>
        <w:t xml:space="preserve">, </w:t>
      </w:r>
      <w:hyperlink r:id="rId21" w:history="1">
        <w:r w:rsidRPr="00C77FD8">
          <w:rPr>
            <w:sz w:val="28"/>
            <w:szCs w:val="28"/>
          </w:rPr>
          <w:t>частями второй</w:t>
        </w:r>
      </w:hyperlink>
      <w:r w:rsidRPr="00C77FD8">
        <w:rPr>
          <w:sz w:val="28"/>
          <w:szCs w:val="28"/>
        </w:rPr>
        <w:t xml:space="preserve">, </w:t>
      </w:r>
      <w:hyperlink r:id="rId22" w:history="1">
        <w:r w:rsidRPr="00C77FD8">
          <w:rPr>
            <w:sz w:val="28"/>
            <w:szCs w:val="28"/>
          </w:rPr>
          <w:t>третьей</w:t>
        </w:r>
      </w:hyperlink>
      <w:r w:rsidRPr="00C77FD8">
        <w:rPr>
          <w:sz w:val="28"/>
          <w:szCs w:val="28"/>
        </w:rPr>
        <w:t xml:space="preserve"> и </w:t>
      </w:r>
      <w:hyperlink r:id="rId23" w:history="1">
        <w:r w:rsidRPr="00C77FD8">
          <w:rPr>
            <w:sz w:val="28"/>
            <w:szCs w:val="28"/>
          </w:rPr>
          <w:t>четвертой статьи 159.5</w:t>
        </w:r>
      </w:hyperlink>
      <w:r w:rsidRPr="00C77FD8">
        <w:rPr>
          <w:sz w:val="28"/>
          <w:szCs w:val="28"/>
        </w:rPr>
        <w:t xml:space="preserve">, </w:t>
      </w:r>
      <w:hyperlink r:id="rId24" w:history="1">
        <w:r w:rsidRPr="00C77FD8">
          <w:rPr>
            <w:sz w:val="28"/>
            <w:szCs w:val="28"/>
          </w:rPr>
          <w:t>частями второй</w:t>
        </w:r>
      </w:hyperlink>
      <w:r w:rsidRPr="00C77FD8">
        <w:rPr>
          <w:sz w:val="28"/>
          <w:szCs w:val="28"/>
        </w:rPr>
        <w:t xml:space="preserve">, </w:t>
      </w:r>
      <w:hyperlink r:id="rId25" w:history="1">
        <w:r w:rsidRPr="00C77FD8">
          <w:rPr>
            <w:sz w:val="28"/>
            <w:szCs w:val="28"/>
          </w:rPr>
          <w:t>третьей</w:t>
        </w:r>
      </w:hyperlink>
      <w:r w:rsidRPr="00C77FD8">
        <w:rPr>
          <w:sz w:val="28"/>
          <w:szCs w:val="28"/>
        </w:rPr>
        <w:t xml:space="preserve"> и </w:t>
      </w:r>
      <w:hyperlink r:id="rId26" w:history="1">
        <w:r w:rsidRPr="00C77FD8">
          <w:rPr>
            <w:sz w:val="28"/>
            <w:szCs w:val="28"/>
          </w:rPr>
          <w:t>четвертой статьи 159.6</w:t>
        </w:r>
      </w:hyperlink>
      <w:r w:rsidRPr="00C77FD8">
        <w:rPr>
          <w:sz w:val="28"/>
          <w:szCs w:val="28"/>
        </w:rPr>
        <w:t xml:space="preserve"> и</w:t>
      </w:r>
      <w:r w:rsidRPr="00C77FD8">
        <w:rPr>
          <w:sz w:val="28"/>
          <w:szCs w:val="28"/>
        </w:rPr>
        <w:t xml:space="preserve"> </w:t>
      </w:r>
      <w:hyperlink r:id="rId27" w:history="1">
        <w:r w:rsidRPr="00C77FD8">
          <w:rPr>
            <w:sz w:val="28"/>
            <w:szCs w:val="28"/>
          </w:rPr>
          <w:t>частями второй</w:t>
        </w:r>
      </w:hyperlink>
      <w:r w:rsidRPr="00C77FD8">
        <w:rPr>
          <w:sz w:val="28"/>
          <w:szCs w:val="28"/>
        </w:rPr>
        <w:t xml:space="preserve"> и </w:t>
      </w:r>
      <w:hyperlink r:id="rId28" w:history="1">
        <w:r w:rsidRPr="00C77FD8">
          <w:rPr>
            <w:sz w:val="28"/>
            <w:szCs w:val="28"/>
          </w:rPr>
          <w:t>третьей статьи 160</w:t>
        </w:r>
      </w:hyperlink>
      <w:r w:rsidRPr="00C77FD8">
        <w:rPr>
          <w:sz w:val="28"/>
          <w:szCs w:val="28"/>
        </w:rPr>
        <w:t xml:space="preserve"> Уголовного кодекса Российской Федерации.</w:t>
      </w:r>
    </w:p>
    <w:p w:rsidR="008511FE" w:rsidP="008511FE">
      <w:pPr>
        <w:autoSpaceDE w:val="0"/>
        <w:autoSpaceDN w:val="0"/>
        <w:adjustRightInd w:val="0"/>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Pr="001A1723">
        <w:rPr>
          <w:color w:val="0000CC"/>
          <w:sz w:val="28"/>
          <w:szCs w:val="28"/>
        </w:rPr>
        <w:t>Тоштемуров</w:t>
      </w:r>
      <w:r>
        <w:rPr>
          <w:color w:val="0000CC"/>
          <w:sz w:val="28"/>
          <w:szCs w:val="28"/>
        </w:rPr>
        <w:t>а</w:t>
      </w:r>
      <w:r w:rsidRPr="001A1723">
        <w:rPr>
          <w:color w:val="0000CC"/>
          <w:sz w:val="28"/>
          <w:szCs w:val="28"/>
        </w:rPr>
        <w:t xml:space="preserve"> Ф.Ш.</w:t>
      </w:r>
      <w:r>
        <w:rPr>
          <w:color w:val="0000CC"/>
          <w:sz w:val="28"/>
          <w:szCs w:val="28"/>
        </w:rPr>
        <w:t>.</w:t>
      </w:r>
    </w:p>
    <w:p w:rsidR="008511FE" w:rsidP="008511FE">
      <w:pPr>
        <w:ind w:left="-426" w:firstLine="720"/>
        <w:jc w:val="both"/>
        <w:rPr>
          <w:sz w:val="28"/>
          <w:szCs w:val="28"/>
        </w:rPr>
      </w:pPr>
      <w:r>
        <w:rPr>
          <w:sz w:val="28"/>
          <w:szCs w:val="28"/>
        </w:rPr>
        <w:t>Смягчающим административную ответственность обстоятельством суд признает  раскаяние лица привлекаемого к административной ответственности.</w:t>
      </w:r>
    </w:p>
    <w:p w:rsidR="008511FE" w:rsidP="008511FE">
      <w:pPr>
        <w:ind w:left="-426" w:firstLine="720"/>
        <w:jc w:val="both"/>
        <w:rPr>
          <w:sz w:val="28"/>
          <w:szCs w:val="28"/>
        </w:rPr>
      </w:pPr>
      <w:r>
        <w:rPr>
          <w:sz w:val="28"/>
          <w:szCs w:val="28"/>
        </w:rPr>
        <w:t>Отягчающих административную ответственность обстоятельств судом не установлено.</w:t>
      </w:r>
    </w:p>
    <w:p w:rsidR="008511FE" w:rsidP="008511FE">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8511FE" w:rsidP="008511FE">
      <w:pPr>
        <w:ind w:left="-426" w:firstLine="720"/>
        <w:jc w:val="center"/>
        <w:rPr>
          <w:sz w:val="28"/>
          <w:szCs w:val="28"/>
        </w:rPr>
      </w:pPr>
    </w:p>
    <w:p w:rsidR="008511FE" w:rsidP="008511FE">
      <w:pPr>
        <w:ind w:left="-426" w:firstLine="720"/>
        <w:jc w:val="center"/>
        <w:rPr>
          <w:sz w:val="28"/>
          <w:szCs w:val="28"/>
        </w:rPr>
      </w:pPr>
      <w:r>
        <w:rPr>
          <w:sz w:val="28"/>
          <w:szCs w:val="28"/>
        </w:rPr>
        <w:t>П</w:t>
      </w:r>
      <w:r>
        <w:rPr>
          <w:sz w:val="28"/>
          <w:szCs w:val="28"/>
        </w:rPr>
        <w:t xml:space="preserve"> О С Т А Н О В И Л:</w:t>
      </w:r>
    </w:p>
    <w:p w:rsidR="008511FE" w:rsidP="008511FE">
      <w:pPr>
        <w:ind w:left="-426" w:firstLine="720"/>
        <w:jc w:val="both"/>
        <w:rPr>
          <w:sz w:val="28"/>
          <w:szCs w:val="28"/>
        </w:rPr>
      </w:pPr>
    </w:p>
    <w:p w:rsidR="008511FE" w:rsidP="008511FE">
      <w:pPr>
        <w:spacing w:line="276" w:lineRule="auto"/>
        <w:ind w:left="-426" w:firstLine="426"/>
        <w:jc w:val="both"/>
        <w:rPr>
          <w:sz w:val="28"/>
          <w:szCs w:val="28"/>
        </w:rPr>
      </w:pPr>
      <w:r>
        <w:rPr>
          <w:sz w:val="28"/>
          <w:szCs w:val="28"/>
        </w:rPr>
        <w:t xml:space="preserve">Признать </w:t>
      </w:r>
      <w:r w:rsidRPr="001A1723">
        <w:rPr>
          <w:color w:val="0000CC"/>
          <w:sz w:val="28"/>
          <w:szCs w:val="28"/>
        </w:rPr>
        <w:t>Тоштемурова</w:t>
      </w:r>
      <w:r w:rsidRPr="001A1723">
        <w:rPr>
          <w:color w:val="0000CC"/>
          <w:sz w:val="28"/>
          <w:szCs w:val="28"/>
        </w:rPr>
        <w:t xml:space="preserve"> </w:t>
      </w:r>
      <w:r w:rsidR="00987AC4">
        <w:rPr>
          <w:color w:val="0000CC"/>
          <w:sz w:val="28"/>
          <w:szCs w:val="28"/>
        </w:rPr>
        <w:t>Ф.Ш.</w:t>
      </w:r>
      <w:r w:rsidRPr="00373B25">
        <w:rPr>
          <w:color w:val="0000CC"/>
          <w:sz w:val="28"/>
          <w:szCs w:val="28"/>
        </w:rPr>
        <w:t xml:space="preserve"> </w:t>
      </w:r>
      <w:r>
        <w:rPr>
          <w:sz w:val="28"/>
          <w:szCs w:val="28"/>
        </w:rPr>
        <w:t>виновным в совершении административного правонарушения, предусмотренного частью 2 статьи 7.27 Кодекса Российской Федерации об административных правонарушениях, и назначить ему наказание в виде административного ареста сроком 14 (Четырнадцать) суток.</w:t>
      </w:r>
    </w:p>
    <w:p w:rsidR="008511FE" w:rsidP="008511FE">
      <w:pPr>
        <w:spacing w:line="276" w:lineRule="auto"/>
        <w:ind w:left="-426" w:firstLine="426"/>
        <w:jc w:val="both"/>
        <w:rPr>
          <w:color w:val="0000CC"/>
          <w:sz w:val="28"/>
          <w:szCs w:val="28"/>
        </w:rPr>
      </w:pPr>
      <w:r>
        <w:rPr>
          <w:sz w:val="28"/>
          <w:szCs w:val="28"/>
        </w:rPr>
        <w:t>Срок административного ареста исчислять с 22 часов 39 минут, 26.05.2022</w:t>
      </w:r>
      <w:r>
        <w:rPr>
          <w:color w:val="0000CC"/>
          <w:sz w:val="28"/>
          <w:szCs w:val="28"/>
        </w:rPr>
        <w:t>.</w:t>
      </w:r>
    </w:p>
    <w:p w:rsidR="008511FE" w:rsidP="008511FE">
      <w:pPr>
        <w:spacing w:line="276" w:lineRule="auto"/>
        <w:ind w:left="-426" w:firstLine="426"/>
        <w:jc w:val="both"/>
        <w:rPr>
          <w:sz w:val="28"/>
          <w:szCs w:val="28"/>
        </w:rPr>
      </w:pPr>
      <w:r>
        <w:rPr>
          <w:sz w:val="28"/>
          <w:szCs w:val="28"/>
        </w:rPr>
        <w:t>Исполнение постановления возложить на отдел полиции № 13 «Азино-2» Управления МВД России по городу Казани.</w:t>
      </w:r>
    </w:p>
    <w:p w:rsidR="008511FE" w:rsidP="008511FE">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8511FE" w:rsidP="008511FE">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8511FE" w:rsidP="008511FE">
      <w:pPr>
        <w:spacing w:line="276" w:lineRule="auto"/>
        <w:ind w:left="-426" w:firstLine="426"/>
        <w:jc w:val="both"/>
        <w:rPr>
          <w:sz w:val="28"/>
          <w:szCs w:val="28"/>
        </w:rPr>
      </w:pPr>
    </w:p>
    <w:p w:rsidR="008511FE" w:rsidP="008511FE">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8511FE" w:rsidP="008511FE">
      <w:pPr>
        <w:ind w:right="-227"/>
        <w:rPr>
          <w:rFonts w:ascii="Calibri" w:eastAsia="Calibri" w:hAnsi="Calibri"/>
          <w:sz w:val="22"/>
          <w:szCs w:val="22"/>
          <w:lang w:eastAsia="en-US"/>
        </w:rPr>
      </w:pPr>
      <w:r>
        <w:rPr>
          <w:sz w:val="28"/>
          <w:szCs w:val="28"/>
        </w:rPr>
        <w:t>Копия верна. Мировой судь</w:t>
      </w:r>
      <w:r>
        <w:rPr>
          <w:sz w:val="28"/>
          <w:szCs w:val="28"/>
        </w:rPr>
        <w:t>я-</w:t>
      </w:r>
      <w:r>
        <w:rPr>
          <w:sz w:val="28"/>
          <w:szCs w:val="28"/>
        </w:rPr>
        <w:t xml:space="preserve">                                                         </w:t>
      </w:r>
      <w:r>
        <w:rPr>
          <w:sz w:val="28"/>
          <w:szCs w:val="28"/>
        </w:rPr>
        <w:t>Л.Ю.Баранова</w:t>
      </w:r>
    </w:p>
    <w:p w:rsidR="008511FE" w:rsidP="008511FE"/>
    <w:p w:rsidR="008511FE" w:rsidP="008511FE"/>
    <w:p w:rsidR="005750B6" w:rsidP="008511FE">
      <w:pPr>
        <w:autoSpaceDE w:val="0"/>
        <w:autoSpaceDN w:val="0"/>
        <w:adjustRightInd w:val="0"/>
        <w:ind w:left="-426" w:firstLine="720"/>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0F1B52"/>
    <w:rsid w:val="00175A60"/>
    <w:rsid w:val="001A1723"/>
    <w:rsid w:val="001D4A50"/>
    <w:rsid w:val="00204B79"/>
    <w:rsid w:val="00245CEE"/>
    <w:rsid w:val="00253E8C"/>
    <w:rsid w:val="00324185"/>
    <w:rsid w:val="00332147"/>
    <w:rsid w:val="00347351"/>
    <w:rsid w:val="00373B25"/>
    <w:rsid w:val="00387479"/>
    <w:rsid w:val="00431854"/>
    <w:rsid w:val="004371F8"/>
    <w:rsid w:val="005750B6"/>
    <w:rsid w:val="00596658"/>
    <w:rsid w:val="005B06B0"/>
    <w:rsid w:val="0061657B"/>
    <w:rsid w:val="00646130"/>
    <w:rsid w:val="00650770"/>
    <w:rsid w:val="006E35F2"/>
    <w:rsid w:val="006F2859"/>
    <w:rsid w:val="007B2156"/>
    <w:rsid w:val="007C10A8"/>
    <w:rsid w:val="007F1DFD"/>
    <w:rsid w:val="008511FE"/>
    <w:rsid w:val="0085683A"/>
    <w:rsid w:val="00864478"/>
    <w:rsid w:val="00873345"/>
    <w:rsid w:val="008B7B0F"/>
    <w:rsid w:val="009515EA"/>
    <w:rsid w:val="00987AC4"/>
    <w:rsid w:val="009A548D"/>
    <w:rsid w:val="009A6853"/>
    <w:rsid w:val="009B28FF"/>
    <w:rsid w:val="009E18D2"/>
    <w:rsid w:val="00A03FA1"/>
    <w:rsid w:val="00A128F0"/>
    <w:rsid w:val="00A35CE4"/>
    <w:rsid w:val="00A651A6"/>
    <w:rsid w:val="00A74484"/>
    <w:rsid w:val="00AC17D7"/>
    <w:rsid w:val="00AC21E9"/>
    <w:rsid w:val="00AC4372"/>
    <w:rsid w:val="00AE1AB1"/>
    <w:rsid w:val="00AF35FC"/>
    <w:rsid w:val="00B524ED"/>
    <w:rsid w:val="00BD30A5"/>
    <w:rsid w:val="00C77FD8"/>
    <w:rsid w:val="00D123FE"/>
    <w:rsid w:val="00D242BF"/>
    <w:rsid w:val="00E056C0"/>
    <w:rsid w:val="00E37082"/>
    <w:rsid w:val="00E47535"/>
    <w:rsid w:val="00E9093D"/>
    <w:rsid w:val="00E91784"/>
    <w:rsid w:val="00EC1C11"/>
    <w:rsid w:val="00F02817"/>
    <w:rsid w:val="00F13425"/>
    <w:rsid w:val="00F21E55"/>
    <w:rsid w:val="00F3235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