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36E9">
        <w:rPr>
          <w:sz w:val="28"/>
          <w:szCs w:val="28"/>
        </w:rPr>
        <w:t xml:space="preserve">                                                                   Дело № 9-5-</w:t>
      </w:r>
      <w:r w:rsidR="00567E7E">
        <w:rPr>
          <w:sz w:val="28"/>
          <w:szCs w:val="28"/>
        </w:rPr>
        <w:t>40</w:t>
      </w:r>
      <w:r w:rsidR="00AB070D">
        <w:rPr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>/202</w:t>
      </w:r>
      <w:r w:rsidR="00567E7E">
        <w:rPr>
          <w:color w:val="0000CC"/>
          <w:sz w:val="28"/>
          <w:szCs w:val="28"/>
        </w:rPr>
        <w:t>2</w:t>
      </w:r>
    </w:p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 w:rsidRPr="00E036E9">
        <w:rPr>
          <w:sz w:val="28"/>
          <w:szCs w:val="28"/>
        </w:rPr>
        <w:t xml:space="preserve">УИД: </w:t>
      </w:r>
      <w:r w:rsidRPr="00E036E9">
        <w:rPr>
          <w:color w:val="0000CC"/>
          <w:sz w:val="28"/>
          <w:szCs w:val="28"/>
        </w:rPr>
        <w:t>16</w:t>
      </w:r>
      <w:r w:rsidRPr="00E036E9">
        <w:rPr>
          <w:color w:val="0000CC"/>
          <w:sz w:val="28"/>
          <w:szCs w:val="28"/>
          <w:lang w:val="en-US"/>
        </w:rPr>
        <w:t>MS</w:t>
      </w:r>
      <w:r w:rsidRPr="00E036E9">
        <w:rPr>
          <w:color w:val="0000CC"/>
          <w:sz w:val="28"/>
          <w:szCs w:val="28"/>
        </w:rPr>
        <w:t>0054-01-202</w:t>
      </w:r>
      <w:r w:rsidR="00567E7E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>-00</w:t>
      </w:r>
      <w:r w:rsidR="00567E7E">
        <w:rPr>
          <w:color w:val="0000CC"/>
          <w:sz w:val="28"/>
          <w:szCs w:val="28"/>
        </w:rPr>
        <w:t>122</w:t>
      </w:r>
      <w:r w:rsidR="00AB070D">
        <w:rPr>
          <w:color w:val="0000CC"/>
          <w:sz w:val="28"/>
          <w:szCs w:val="28"/>
        </w:rPr>
        <w:t>7</w:t>
      </w:r>
      <w:r w:rsidRPr="00E036E9">
        <w:rPr>
          <w:color w:val="0000CC"/>
          <w:sz w:val="28"/>
          <w:szCs w:val="28"/>
        </w:rPr>
        <w:t>-</w:t>
      </w:r>
      <w:r w:rsidR="00AB070D">
        <w:rPr>
          <w:color w:val="0000CC"/>
          <w:sz w:val="28"/>
          <w:szCs w:val="28"/>
        </w:rPr>
        <w:t>19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 w:rsidR="00567E7E">
        <w:rPr>
          <w:color w:val="0000CC"/>
          <w:sz w:val="28"/>
          <w:szCs w:val="28"/>
        </w:rPr>
        <w:t>4 апреля</w:t>
      </w:r>
      <w:r w:rsidRPr="00E036E9">
        <w:rPr>
          <w:color w:val="0000CC"/>
          <w:sz w:val="28"/>
          <w:szCs w:val="28"/>
        </w:rPr>
        <w:t xml:space="preserve"> 202</w:t>
      </w:r>
      <w:r w:rsidR="00567E7E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0821B3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, </w:t>
      </w:r>
      <w:r w:rsidR="000821B3">
        <w:rPr>
          <w:sz w:val="28"/>
          <w:szCs w:val="28"/>
        </w:rPr>
        <w:t>«…»</w:t>
      </w:r>
      <w:r w:rsidRPr="00572B1C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в совершении административного правонару</w:t>
      </w:r>
      <w:r w:rsidR="00572B1C">
        <w:rPr>
          <w:sz w:val="28"/>
          <w:szCs w:val="28"/>
        </w:rPr>
        <w:t>шения, предусмотренного частью 3</w:t>
      </w:r>
      <w:r w:rsidRPr="00E036E9">
        <w:rPr>
          <w:sz w:val="28"/>
          <w:szCs w:val="28"/>
        </w:rPr>
        <w:t xml:space="preserve"> статьи 19.24  Кодекса РФ об административных правонарушениях,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567E7E" w:rsidP="00AB070D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31 марта</w:t>
      </w:r>
      <w:r w:rsidRPr="00E036E9">
        <w:rPr>
          <w:sz w:val="28"/>
          <w:szCs w:val="28"/>
        </w:rPr>
        <w:t xml:space="preserve"> 202</w:t>
      </w:r>
      <w:r>
        <w:rPr>
          <w:sz w:val="28"/>
          <w:szCs w:val="28"/>
        </w:rPr>
        <w:t>2 года</w:t>
      </w:r>
      <w:r w:rsidRPr="00E036E9">
        <w:rPr>
          <w:sz w:val="28"/>
          <w:szCs w:val="28"/>
        </w:rPr>
        <w:t xml:space="preserve">, в </w:t>
      </w:r>
      <w:r>
        <w:rPr>
          <w:sz w:val="28"/>
          <w:szCs w:val="28"/>
        </w:rPr>
        <w:t>22</w:t>
      </w:r>
      <w:r w:rsidRPr="00E036E9">
        <w:rPr>
          <w:sz w:val="28"/>
          <w:szCs w:val="28"/>
        </w:rPr>
        <w:t xml:space="preserve"> часа </w:t>
      </w:r>
      <w:r>
        <w:rPr>
          <w:sz w:val="28"/>
          <w:szCs w:val="28"/>
        </w:rPr>
        <w:t>53</w:t>
      </w:r>
      <w:r w:rsidRPr="00E036E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E036E9">
        <w:rPr>
          <w:sz w:val="28"/>
          <w:szCs w:val="28"/>
        </w:rPr>
        <w:t xml:space="preserve">,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Д.Н., нарушил административные ограничения, установленные решением Приволжского районного суда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от 06.07.2020 года, в виде запрета пребывания вне жилого помещения, являющегося его местом жительства, либо пребывания с 22 часов 00 минут до 06 часов 00 минут следующего дня</w:t>
      </w:r>
      <w:r>
        <w:rPr>
          <w:sz w:val="28"/>
          <w:szCs w:val="28"/>
        </w:rPr>
        <w:t>, постановлением мирового судьи судебного участка №</w:t>
      </w:r>
      <w:r w:rsidR="00723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по Советскому судебному району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>
        <w:rPr>
          <w:sz w:val="28"/>
          <w:szCs w:val="28"/>
        </w:rPr>
        <w:t xml:space="preserve"> от 15.03.2022 года привлекался к административной ответственности по частью 1 статьи 19.24 КоАП РФ, таким образом </w:t>
      </w:r>
      <w:r>
        <w:rPr>
          <w:sz w:val="28"/>
          <w:szCs w:val="28"/>
        </w:rPr>
        <w:t>Лукоянов</w:t>
      </w:r>
      <w:r>
        <w:rPr>
          <w:sz w:val="28"/>
          <w:szCs w:val="28"/>
        </w:rPr>
        <w:t xml:space="preserve"> Д.Н. повторно в течении одного года совершил административное правонарушение предусмотренное частью 1 статьи 19.24 КоАП РФ</w:t>
      </w:r>
      <w:r w:rsidRPr="00E036E9">
        <w:rPr>
          <w:sz w:val="28"/>
          <w:szCs w:val="28"/>
        </w:rPr>
        <w:t>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суду предоставлены: протокол об административном правонарушении № </w:t>
      </w:r>
      <w:r w:rsidRPr="000821B3" w:rsidR="000821B3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 w:rsidR="00567E7E">
        <w:rPr>
          <w:sz w:val="28"/>
          <w:szCs w:val="28"/>
        </w:rPr>
        <w:t>03</w:t>
      </w:r>
      <w:r w:rsidRPr="00E036E9">
        <w:rPr>
          <w:sz w:val="28"/>
          <w:szCs w:val="28"/>
        </w:rPr>
        <w:t>.0</w:t>
      </w:r>
      <w:r w:rsidR="00567E7E">
        <w:rPr>
          <w:sz w:val="28"/>
          <w:szCs w:val="28"/>
        </w:rPr>
        <w:t>4</w:t>
      </w:r>
      <w:r w:rsidRPr="00E036E9">
        <w:rPr>
          <w:sz w:val="28"/>
          <w:szCs w:val="28"/>
        </w:rPr>
        <w:t>.202</w:t>
      </w:r>
      <w:r w:rsidR="00567E7E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расписался; протокол о доставлении № </w:t>
      </w:r>
      <w:r w:rsidRPr="000821B3" w:rsidR="000821B3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 w:rsidR="00567E7E">
        <w:rPr>
          <w:sz w:val="28"/>
          <w:szCs w:val="28"/>
        </w:rPr>
        <w:t>03</w:t>
      </w:r>
      <w:r w:rsidRPr="00E036E9">
        <w:rPr>
          <w:sz w:val="28"/>
          <w:szCs w:val="28"/>
        </w:rPr>
        <w:t>.0</w:t>
      </w:r>
      <w:r w:rsidR="00567E7E">
        <w:rPr>
          <w:sz w:val="28"/>
          <w:szCs w:val="28"/>
        </w:rPr>
        <w:t>4</w:t>
      </w:r>
      <w:r w:rsidRPr="00E036E9">
        <w:rPr>
          <w:sz w:val="28"/>
          <w:szCs w:val="28"/>
        </w:rPr>
        <w:t>.202</w:t>
      </w:r>
      <w:r w:rsidR="00567E7E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был доставлен в ОП № 15 «Танкодром» в </w:t>
      </w:r>
      <w:r>
        <w:rPr>
          <w:sz w:val="28"/>
          <w:szCs w:val="28"/>
        </w:rPr>
        <w:t>1</w:t>
      </w:r>
      <w:r w:rsidR="00567E7E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часов </w:t>
      </w:r>
      <w:r w:rsidR="00567E7E">
        <w:rPr>
          <w:sz w:val="28"/>
          <w:szCs w:val="28"/>
        </w:rPr>
        <w:t>42</w:t>
      </w:r>
      <w:r w:rsidRPr="00E036E9">
        <w:rPr>
          <w:sz w:val="28"/>
          <w:szCs w:val="28"/>
        </w:rPr>
        <w:t xml:space="preserve"> минут</w:t>
      </w:r>
      <w:r w:rsidR="00567E7E">
        <w:rPr>
          <w:sz w:val="28"/>
          <w:szCs w:val="28"/>
        </w:rPr>
        <w:t>ы</w:t>
      </w:r>
      <w:r w:rsidRPr="00E036E9">
        <w:rPr>
          <w:sz w:val="28"/>
          <w:szCs w:val="28"/>
        </w:rPr>
        <w:t xml:space="preserve"> </w:t>
      </w:r>
      <w:r w:rsidR="00567E7E">
        <w:rPr>
          <w:sz w:val="28"/>
          <w:szCs w:val="28"/>
        </w:rPr>
        <w:t>03</w:t>
      </w:r>
      <w:r w:rsidRPr="00E036E9">
        <w:rPr>
          <w:sz w:val="28"/>
          <w:szCs w:val="28"/>
        </w:rPr>
        <w:t>.0</w:t>
      </w:r>
      <w:r w:rsidR="00567E7E">
        <w:rPr>
          <w:sz w:val="28"/>
          <w:szCs w:val="28"/>
        </w:rPr>
        <w:t>4</w:t>
      </w:r>
      <w:r w:rsidRPr="00E036E9">
        <w:rPr>
          <w:sz w:val="28"/>
          <w:szCs w:val="28"/>
        </w:rPr>
        <w:t>.202</w:t>
      </w:r>
      <w:r w:rsidR="00567E7E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0821B3" w:rsidR="000821B3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 w:rsidR="00567E7E">
        <w:rPr>
          <w:sz w:val="28"/>
          <w:szCs w:val="28"/>
        </w:rPr>
        <w:t>03</w:t>
      </w:r>
      <w:r w:rsidRPr="00E036E9">
        <w:rPr>
          <w:sz w:val="28"/>
          <w:szCs w:val="28"/>
        </w:rPr>
        <w:t>.0</w:t>
      </w:r>
      <w:r w:rsidR="00567E7E">
        <w:rPr>
          <w:sz w:val="28"/>
          <w:szCs w:val="28"/>
        </w:rPr>
        <w:t>4</w:t>
      </w:r>
      <w:r w:rsidRPr="00E036E9">
        <w:rPr>
          <w:sz w:val="28"/>
          <w:szCs w:val="28"/>
        </w:rPr>
        <w:t>.202</w:t>
      </w:r>
      <w:r w:rsidR="00567E7E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копия решения Приволжского районного суда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от 06.07.2020 по делу № 2а-3758/2020; рапорт сотрудника полиции по обстоятельствам дела; полная сводка информа</w:t>
      </w:r>
      <w:r w:rsidR="00567E7E">
        <w:rPr>
          <w:sz w:val="28"/>
          <w:szCs w:val="28"/>
        </w:rPr>
        <w:t>ции на лицо</w:t>
      </w:r>
      <w:r w:rsidRPr="00567E7E" w:rsidR="00567E7E">
        <w:rPr>
          <w:sz w:val="28"/>
          <w:szCs w:val="28"/>
        </w:rPr>
        <w:t>;</w:t>
      </w:r>
      <w:r w:rsidR="00567E7E">
        <w:rPr>
          <w:sz w:val="28"/>
          <w:szCs w:val="28"/>
        </w:rPr>
        <w:t xml:space="preserve"> акт посещения поднадзорного лица</w:t>
      </w:r>
      <w:r w:rsidRPr="00567E7E" w:rsidR="00567E7E">
        <w:rPr>
          <w:sz w:val="28"/>
          <w:szCs w:val="28"/>
        </w:rPr>
        <w:t>;</w:t>
      </w:r>
      <w:r w:rsidR="00567E7E">
        <w:rPr>
          <w:sz w:val="28"/>
          <w:szCs w:val="28"/>
        </w:rPr>
        <w:t xml:space="preserve"> график прибытия поднадзорного лица</w:t>
      </w:r>
      <w:r w:rsidRPr="00567E7E" w:rsidR="00567E7E">
        <w:rPr>
          <w:sz w:val="28"/>
          <w:szCs w:val="28"/>
        </w:rPr>
        <w:t>;</w:t>
      </w:r>
      <w:r w:rsidR="00567E7E">
        <w:rPr>
          <w:sz w:val="28"/>
          <w:szCs w:val="28"/>
        </w:rPr>
        <w:t xml:space="preserve"> объяснение </w:t>
      </w:r>
      <w:r w:rsidR="00567E7E">
        <w:rPr>
          <w:sz w:val="28"/>
          <w:szCs w:val="28"/>
        </w:rPr>
        <w:t>Лукоянова</w:t>
      </w:r>
      <w:r w:rsidR="00567E7E">
        <w:rPr>
          <w:sz w:val="28"/>
          <w:szCs w:val="28"/>
        </w:rPr>
        <w:t xml:space="preserve"> Д.Н. в котором он отказался от дачи объяснений</w:t>
      </w:r>
      <w:r w:rsidRPr="00E036E9">
        <w:rPr>
          <w:sz w:val="28"/>
          <w:szCs w:val="28"/>
        </w:rPr>
        <w:t xml:space="preserve">. </w:t>
      </w:r>
    </w:p>
    <w:p w:rsidR="00AB070D" w:rsidRPr="00E036E9" w:rsidP="00AB070D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Изучив материалы дела, выслушав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Д.Н., суд считает, что его вина установлена, д</w:t>
      </w:r>
      <w:r>
        <w:rPr>
          <w:sz w:val="28"/>
          <w:szCs w:val="28"/>
        </w:rPr>
        <w:t>ействия квалифицирует по части 3</w:t>
      </w:r>
      <w:r w:rsidRPr="00E036E9">
        <w:rPr>
          <w:sz w:val="28"/>
          <w:szCs w:val="28"/>
        </w:rPr>
        <w:t xml:space="preserve"> статьи 19.24 Кодекса РФ об </w:t>
      </w:r>
      <w:r w:rsidRPr="00E036E9">
        <w:rPr>
          <w:sz w:val="28"/>
          <w:szCs w:val="28"/>
        </w:rPr>
        <w:t>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ограничений.</w:t>
      </w:r>
    </w:p>
    <w:p w:rsidR="00AB070D" w:rsidRPr="00E036E9" w:rsidP="00AB070D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Изучив материалы дела, выслушав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Д.Н., суд считает, что его вина установлена, д</w:t>
      </w:r>
      <w:r>
        <w:rPr>
          <w:sz w:val="28"/>
          <w:szCs w:val="28"/>
        </w:rPr>
        <w:t>ействия квалифицирует по части 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ограничений.</w:t>
      </w:r>
    </w:p>
    <w:p w:rsidR="00E036E9" w:rsidRPr="00E036E9" w:rsidP="00E036E9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E036E9" w:rsidRPr="00E036E9" w:rsidP="00E036E9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E036E9" w:rsidRPr="00E036E9" w:rsidP="00E036E9">
      <w:pPr>
        <w:jc w:val="center"/>
        <w:rPr>
          <w:sz w:val="28"/>
          <w:szCs w:val="28"/>
        </w:rPr>
      </w:pP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0821B3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и назначить наказание в виде ареста на срок </w:t>
      </w:r>
      <w:r w:rsidR="00AB070D">
        <w:rPr>
          <w:sz w:val="28"/>
          <w:szCs w:val="28"/>
        </w:rPr>
        <w:t>1</w:t>
      </w:r>
      <w:r w:rsidR="00723762"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(</w:t>
      </w:r>
      <w:r w:rsidR="00723762"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доставления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0821B3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036E9">
        <w:rPr>
          <w:sz w:val="28"/>
          <w:szCs w:val="28"/>
        </w:rPr>
        <w:t>ОП №15 «Танкодром»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– 1</w:t>
      </w:r>
      <w:r w:rsidR="00567E7E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часов </w:t>
      </w:r>
      <w:r w:rsidR="00567E7E">
        <w:rPr>
          <w:sz w:val="28"/>
          <w:szCs w:val="28"/>
        </w:rPr>
        <w:t>42</w:t>
      </w:r>
      <w:r w:rsidRPr="00E036E9">
        <w:rPr>
          <w:sz w:val="28"/>
          <w:szCs w:val="28"/>
        </w:rPr>
        <w:t xml:space="preserve"> минут </w:t>
      </w:r>
      <w:r w:rsidR="00567E7E">
        <w:rPr>
          <w:sz w:val="28"/>
          <w:szCs w:val="28"/>
        </w:rPr>
        <w:t>03</w:t>
      </w:r>
      <w:r w:rsidRPr="00E036E9">
        <w:rPr>
          <w:sz w:val="28"/>
          <w:szCs w:val="28"/>
        </w:rPr>
        <w:t>.0</w:t>
      </w:r>
      <w:r w:rsidR="00567E7E">
        <w:rPr>
          <w:sz w:val="28"/>
          <w:szCs w:val="28"/>
        </w:rPr>
        <w:t>4</w:t>
      </w:r>
      <w:r w:rsidRPr="00E036E9">
        <w:rPr>
          <w:sz w:val="28"/>
          <w:szCs w:val="28"/>
        </w:rPr>
        <w:t>.202</w:t>
      </w:r>
      <w:r w:rsidR="00567E7E"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№15 «Танкодром».</w:t>
      </w:r>
    </w:p>
    <w:p w:rsidR="00B025E5" w:rsidRPr="00E036E9" w:rsidP="00B025E5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E036E9" w:rsidRPr="00E036E9" w:rsidP="00E036E9">
      <w:pPr>
        <w:ind w:left="-567"/>
        <w:jc w:val="both"/>
        <w:rPr>
          <w:sz w:val="28"/>
          <w:szCs w:val="28"/>
        </w:rPr>
      </w:pP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Мировой судья - подпись                                                      Л.Ю. Баранова</w:t>
      </w: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Копия верна. Мировой судья                                                Л.Ю. Баранова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33E3"/>
    <w:rsid w:val="00030140"/>
    <w:rsid w:val="00064AF0"/>
    <w:rsid w:val="000821B3"/>
    <w:rsid w:val="001D6665"/>
    <w:rsid w:val="00332BF5"/>
    <w:rsid w:val="00347351"/>
    <w:rsid w:val="003F61AC"/>
    <w:rsid w:val="004A2252"/>
    <w:rsid w:val="00567E7E"/>
    <w:rsid w:val="00572B1C"/>
    <w:rsid w:val="005D7F0E"/>
    <w:rsid w:val="0067437C"/>
    <w:rsid w:val="00690355"/>
    <w:rsid w:val="006A45C4"/>
    <w:rsid w:val="00723762"/>
    <w:rsid w:val="00725339"/>
    <w:rsid w:val="007C70BF"/>
    <w:rsid w:val="00864478"/>
    <w:rsid w:val="0088328E"/>
    <w:rsid w:val="008B778D"/>
    <w:rsid w:val="009064FB"/>
    <w:rsid w:val="00A7124E"/>
    <w:rsid w:val="00AB070D"/>
    <w:rsid w:val="00B025E5"/>
    <w:rsid w:val="00B95BF3"/>
    <w:rsid w:val="00C16B27"/>
    <w:rsid w:val="00D52582"/>
    <w:rsid w:val="00E036E9"/>
    <w:rsid w:val="00E50296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