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53E2" w:rsidRPr="008353E2" w:rsidP="008353E2">
      <w:pPr>
        <w:spacing w:line="276" w:lineRule="auto"/>
        <w:ind w:right="-227" w:firstLine="567"/>
        <w:rPr>
          <w:color w:val="0000CC"/>
          <w:sz w:val="28"/>
          <w:szCs w:val="28"/>
        </w:rPr>
      </w:pPr>
      <w:r w:rsidRPr="008353E2">
        <w:rPr>
          <w:sz w:val="28"/>
          <w:szCs w:val="28"/>
        </w:rPr>
        <w:t xml:space="preserve">                                                                   </w:t>
      </w:r>
      <w:r w:rsidRPr="008353E2" w:rsidR="0053226A">
        <w:rPr>
          <w:sz w:val="28"/>
          <w:szCs w:val="28"/>
        </w:rPr>
        <w:t xml:space="preserve">УИД: </w:t>
      </w:r>
      <w:r w:rsidRPr="008353E2" w:rsidR="0053226A">
        <w:rPr>
          <w:color w:val="0000CC"/>
          <w:sz w:val="28"/>
          <w:szCs w:val="28"/>
        </w:rPr>
        <w:t>16</w:t>
      </w:r>
      <w:r w:rsidRPr="008353E2" w:rsidR="0053226A">
        <w:rPr>
          <w:color w:val="0000CC"/>
          <w:sz w:val="28"/>
          <w:szCs w:val="28"/>
          <w:lang w:val="en-US"/>
        </w:rPr>
        <w:t>MS</w:t>
      </w:r>
      <w:r w:rsidRPr="008353E2" w:rsidR="0053226A">
        <w:rPr>
          <w:color w:val="0000CC"/>
          <w:sz w:val="28"/>
          <w:szCs w:val="28"/>
        </w:rPr>
        <w:t>0054-01-202</w:t>
      </w:r>
      <w:r w:rsidR="0053226A">
        <w:rPr>
          <w:color w:val="0000CC"/>
          <w:sz w:val="28"/>
          <w:szCs w:val="28"/>
        </w:rPr>
        <w:t>2</w:t>
      </w:r>
      <w:r w:rsidRPr="008353E2" w:rsidR="0053226A">
        <w:rPr>
          <w:color w:val="0000CC"/>
          <w:sz w:val="28"/>
          <w:szCs w:val="28"/>
        </w:rPr>
        <w:t>-00</w:t>
      </w:r>
      <w:r w:rsidR="0053226A">
        <w:rPr>
          <w:color w:val="0000CC"/>
          <w:sz w:val="28"/>
          <w:szCs w:val="28"/>
        </w:rPr>
        <w:t>1021</w:t>
      </w:r>
      <w:r w:rsidRPr="008353E2" w:rsidR="0053226A">
        <w:rPr>
          <w:color w:val="0000CC"/>
          <w:sz w:val="28"/>
          <w:szCs w:val="28"/>
        </w:rPr>
        <w:t>-</w:t>
      </w:r>
      <w:r w:rsidR="0053226A">
        <w:rPr>
          <w:color w:val="0000CC"/>
          <w:sz w:val="28"/>
          <w:szCs w:val="28"/>
        </w:rPr>
        <w:t>55</w:t>
      </w:r>
    </w:p>
    <w:p w:rsidR="008353E2" w:rsidRPr="008353E2" w:rsidP="008353E2">
      <w:pPr>
        <w:spacing w:line="276" w:lineRule="auto"/>
        <w:ind w:right="-227" w:firstLine="567"/>
        <w:jc w:val="right"/>
        <w:rPr>
          <w:sz w:val="28"/>
          <w:szCs w:val="28"/>
        </w:rPr>
      </w:pPr>
      <w:r w:rsidRPr="008353E2">
        <w:rPr>
          <w:sz w:val="28"/>
          <w:szCs w:val="28"/>
        </w:rPr>
        <w:t xml:space="preserve">                                  Дело № 9-5-</w:t>
      </w:r>
      <w:r w:rsidR="006C007A">
        <w:rPr>
          <w:sz w:val="28"/>
          <w:szCs w:val="28"/>
        </w:rPr>
        <w:t>3</w:t>
      </w:r>
      <w:r w:rsidR="000F6A5E">
        <w:rPr>
          <w:sz w:val="28"/>
          <w:szCs w:val="28"/>
        </w:rPr>
        <w:t>94</w:t>
      </w:r>
      <w:r w:rsidRPr="008353E2">
        <w:rPr>
          <w:color w:val="0000CC"/>
          <w:sz w:val="28"/>
          <w:szCs w:val="28"/>
        </w:rPr>
        <w:t>/202</w:t>
      </w:r>
      <w:r w:rsidR="006C007A">
        <w:rPr>
          <w:color w:val="0000CC"/>
          <w:sz w:val="28"/>
          <w:szCs w:val="28"/>
        </w:rPr>
        <w:t>2</w:t>
      </w:r>
    </w:p>
    <w:p w:rsidR="008353E2" w:rsidRPr="008353E2" w:rsidP="008353E2">
      <w:pPr>
        <w:spacing w:line="276" w:lineRule="auto"/>
        <w:ind w:right="-227" w:firstLine="567"/>
        <w:rPr>
          <w:sz w:val="28"/>
          <w:szCs w:val="28"/>
        </w:rPr>
      </w:pPr>
    </w:p>
    <w:p w:rsidR="008353E2" w:rsidRPr="008353E2" w:rsidP="008353E2">
      <w:pPr>
        <w:spacing w:line="276" w:lineRule="auto"/>
        <w:ind w:right="-227" w:firstLine="567"/>
        <w:jc w:val="center"/>
        <w:rPr>
          <w:sz w:val="28"/>
          <w:szCs w:val="28"/>
          <w:lang w:val="en-US"/>
        </w:rPr>
      </w:pPr>
    </w:p>
    <w:p w:rsidR="008353E2" w:rsidRPr="008353E2" w:rsidP="008353E2">
      <w:pPr>
        <w:spacing w:line="276" w:lineRule="auto"/>
        <w:ind w:right="-227" w:firstLine="567"/>
        <w:jc w:val="center"/>
        <w:rPr>
          <w:sz w:val="28"/>
          <w:szCs w:val="28"/>
        </w:rPr>
      </w:pPr>
      <w:r w:rsidRPr="008353E2">
        <w:rPr>
          <w:sz w:val="28"/>
          <w:szCs w:val="28"/>
        </w:rPr>
        <w:t>П</w:t>
      </w:r>
      <w:r w:rsidRPr="008353E2">
        <w:rPr>
          <w:sz w:val="28"/>
          <w:szCs w:val="28"/>
        </w:rPr>
        <w:t xml:space="preserve"> О С Т А Н О В Л Е Н И Е</w:t>
      </w:r>
    </w:p>
    <w:p w:rsidR="008353E2" w:rsidRPr="008353E2" w:rsidP="008353E2">
      <w:pPr>
        <w:spacing w:line="276" w:lineRule="auto"/>
        <w:ind w:right="-227" w:firstLine="567"/>
        <w:jc w:val="both"/>
        <w:rPr>
          <w:sz w:val="28"/>
          <w:szCs w:val="28"/>
        </w:rPr>
      </w:pPr>
      <w:r>
        <w:rPr>
          <w:color w:val="0000CC"/>
          <w:sz w:val="28"/>
          <w:szCs w:val="28"/>
        </w:rPr>
        <w:t>30</w:t>
      </w:r>
      <w:r w:rsidR="006C007A">
        <w:rPr>
          <w:color w:val="0000CC"/>
          <w:sz w:val="28"/>
          <w:szCs w:val="28"/>
        </w:rPr>
        <w:t xml:space="preserve"> марта 2022</w:t>
      </w:r>
      <w:r w:rsidRPr="008353E2">
        <w:rPr>
          <w:color w:val="0000CC"/>
          <w:sz w:val="28"/>
          <w:szCs w:val="28"/>
        </w:rPr>
        <w:t xml:space="preserve"> </w:t>
      </w:r>
      <w:r w:rsidRPr="008353E2">
        <w:rPr>
          <w:sz w:val="28"/>
          <w:szCs w:val="28"/>
        </w:rPr>
        <w:t xml:space="preserve">года                                      </w:t>
      </w:r>
      <w:r>
        <w:rPr>
          <w:sz w:val="28"/>
          <w:szCs w:val="28"/>
        </w:rPr>
        <w:t xml:space="preserve">                        </w:t>
      </w:r>
      <w:r>
        <w:rPr>
          <w:sz w:val="28"/>
          <w:szCs w:val="28"/>
        </w:rPr>
        <w:tab/>
        <w:t xml:space="preserve">   </w:t>
      </w:r>
      <w:r w:rsidRPr="008353E2">
        <w:rPr>
          <w:sz w:val="28"/>
          <w:szCs w:val="28"/>
        </w:rPr>
        <w:t>город Казань</w:t>
      </w:r>
    </w:p>
    <w:p w:rsidR="008353E2" w:rsidRPr="008353E2" w:rsidP="008353E2">
      <w:pPr>
        <w:spacing w:line="276" w:lineRule="auto"/>
        <w:ind w:right="-227" w:firstLine="567"/>
        <w:jc w:val="both"/>
        <w:rPr>
          <w:sz w:val="28"/>
          <w:szCs w:val="28"/>
        </w:rPr>
      </w:pPr>
    </w:p>
    <w:p w:rsidR="008353E2" w:rsidRPr="008353E2" w:rsidP="008353E2">
      <w:pPr>
        <w:ind w:right="-227" w:firstLine="567"/>
        <w:jc w:val="both"/>
        <w:rPr>
          <w:sz w:val="28"/>
          <w:szCs w:val="28"/>
        </w:rPr>
      </w:pPr>
      <w:r w:rsidRPr="008353E2">
        <w:rPr>
          <w:sz w:val="28"/>
          <w:szCs w:val="28"/>
        </w:rPr>
        <w:t xml:space="preserve">Мировой судья судебного участка № 9 по Советскому судебному району города Казани Республики Татарстан Баранова Лариса Юрьевна, </w:t>
      </w:r>
    </w:p>
    <w:p w:rsidR="008353E2" w:rsidRPr="008353E2" w:rsidP="008353E2">
      <w:pPr>
        <w:ind w:right="-227" w:firstLine="567"/>
        <w:jc w:val="both"/>
        <w:rPr>
          <w:sz w:val="28"/>
          <w:szCs w:val="28"/>
        </w:rPr>
      </w:pPr>
      <w:r w:rsidRPr="008353E2">
        <w:rPr>
          <w:sz w:val="28"/>
          <w:szCs w:val="28"/>
        </w:rPr>
        <w:t xml:space="preserve">рассмотрев дело об административном правонарушении, в отношении </w:t>
      </w:r>
    </w:p>
    <w:p w:rsidR="008353E2" w:rsidRPr="008353E2" w:rsidP="0047417B">
      <w:pPr>
        <w:ind w:right="-227" w:firstLine="567"/>
        <w:jc w:val="both"/>
        <w:rPr>
          <w:color w:val="0000CC"/>
          <w:sz w:val="28"/>
          <w:szCs w:val="28"/>
        </w:rPr>
      </w:pPr>
      <w:r>
        <w:rPr>
          <w:color w:val="0000CC"/>
          <w:sz w:val="28"/>
          <w:szCs w:val="28"/>
        </w:rPr>
        <w:t>Исмаилова</w:t>
      </w:r>
      <w:r>
        <w:rPr>
          <w:color w:val="0000CC"/>
          <w:sz w:val="28"/>
          <w:szCs w:val="28"/>
        </w:rPr>
        <w:t xml:space="preserve"> </w:t>
      </w:r>
      <w:r w:rsidR="0079285F">
        <w:rPr>
          <w:color w:val="0000CC"/>
          <w:sz w:val="28"/>
          <w:szCs w:val="28"/>
        </w:rPr>
        <w:t>К.Т.</w:t>
      </w:r>
      <w:r w:rsidRPr="00F019FF">
        <w:rPr>
          <w:color w:val="0000CC"/>
          <w:sz w:val="28"/>
          <w:szCs w:val="28"/>
        </w:rPr>
        <w:t xml:space="preserve">, </w:t>
      </w:r>
      <w:r w:rsidR="0079285F">
        <w:rPr>
          <w:color w:val="0000CC"/>
          <w:sz w:val="28"/>
          <w:szCs w:val="28"/>
        </w:rPr>
        <w:t>«…»</w:t>
      </w:r>
      <w:r w:rsidRPr="00F019FF">
        <w:rPr>
          <w:color w:val="0000CC"/>
          <w:sz w:val="28"/>
          <w:szCs w:val="28"/>
        </w:rPr>
        <w:t xml:space="preserve">, </w:t>
      </w:r>
    </w:p>
    <w:p w:rsidR="008353E2" w:rsidRPr="008353E2" w:rsidP="008353E2">
      <w:pPr>
        <w:ind w:right="-227" w:firstLine="567"/>
        <w:jc w:val="both"/>
        <w:rPr>
          <w:sz w:val="28"/>
          <w:szCs w:val="28"/>
        </w:rPr>
      </w:pPr>
      <w:r w:rsidRPr="008353E2">
        <w:rPr>
          <w:sz w:val="28"/>
          <w:szCs w:val="28"/>
        </w:rPr>
        <w:t xml:space="preserve">обвиняемого в совершении административного правонарушения предусмотренного частью </w:t>
      </w:r>
      <w:r w:rsidR="006C007A">
        <w:rPr>
          <w:sz w:val="28"/>
          <w:szCs w:val="28"/>
        </w:rPr>
        <w:t>3</w:t>
      </w:r>
      <w:r w:rsidRPr="008353E2">
        <w:rPr>
          <w:sz w:val="28"/>
          <w:szCs w:val="28"/>
        </w:rPr>
        <w:t xml:space="preserve"> статьи 19.24 Кодекса Российской Федерации об административных правонарушениях,</w:t>
      </w:r>
    </w:p>
    <w:p w:rsidR="008353E2" w:rsidRPr="008353E2" w:rsidP="008353E2">
      <w:pPr>
        <w:spacing w:after="120"/>
        <w:ind w:right="-227" w:firstLine="567"/>
        <w:jc w:val="center"/>
        <w:rPr>
          <w:sz w:val="28"/>
          <w:szCs w:val="28"/>
          <w:lang w:val="x-none" w:eastAsia="x-none"/>
        </w:rPr>
      </w:pPr>
      <w:r w:rsidRPr="008353E2">
        <w:rPr>
          <w:sz w:val="28"/>
          <w:szCs w:val="28"/>
          <w:lang w:val="x-none" w:eastAsia="x-none"/>
        </w:rPr>
        <w:t>У С Т А Н О В И Л:</w:t>
      </w:r>
    </w:p>
    <w:p w:rsidR="008353E2" w:rsidRPr="008353E2" w:rsidP="008353E2">
      <w:pPr>
        <w:spacing w:after="120"/>
        <w:ind w:right="-227" w:firstLine="567"/>
        <w:jc w:val="center"/>
        <w:rPr>
          <w:sz w:val="28"/>
          <w:szCs w:val="28"/>
          <w:lang w:val="x-none" w:eastAsia="x-none"/>
        </w:rPr>
      </w:pPr>
    </w:p>
    <w:p w:rsidR="008353E2" w:rsidRPr="0047417B" w:rsidP="0047417B">
      <w:pPr>
        <w:autoSpaceDE w:val="0"/>
        <w:autoSpaceDN w:val="0"/>
        <w:ind w:right="-227" w:firstLine="567"/>
        <w:jc w:val="both"/>
        <w:rPr>
          <w:sz w:val="28"/>
          <w:szCs w:val="28"/>
          <w:lang w:eastAsia="x-none"/>
        </w:rPr>
      </w:pPr>
      <w:r>
        <w:rPr>
          <w:color w:val="0000CC"/>
          <w:sz w:val="28"/>
          <w:szCs w:val="28"/>
          <w:lang w:eastAsia="x-none"/>
        </w:rPr>
        <w:t xml:space="preserve">20 февраля 2022 года в 01 час 45 минут Исмаилов К.Т., 06.01.1990 </w:t>
      </w:r>
      <w:r>
        <w:rPr>
          <w:color w:val="0000CC"/>
          <w:sz w:val="28"/>
          <w:szCs w:val="28"/>
          <w:lang w:eastAsia="x-none"/>
        </w:rPr>
        <w:t>г.р</w:t>
      </w:r>
      <w:r>
        <w:rPr>
          <w:color w:val="0000CC"/>
          <w:sz w:val="28"/>
          <w:szCs w:val="28"/>
          <w:lang w:eastAsia="x-none"/>
        </w:rPr>
        <w:t xml:space="preserve">, </w:t>
      </w:r>
      <w:r>
        <w:rPr>
          <w:color w:val="0000CC"/>
          <w:sz w:val="28"/>
          <w:szCs w:val="28"/>
          <w:lang w:eastAsia="x-none"/>
        </w:rPr>
        <w:t>прож</w:t>
      </w:r>
      <w:r>
        <w:rPr>
          <w:color w:val="0000CC"/>
          <w:sz w:val="28"/>
          <w:szCs w:val="28"/>
          <w:lang w:eastAsia="x-none"/>
        </w:rPr>
        <w:t>.</w:t>
      </w:r>
      <w:r w:rsidRPr="002774FD">
        <w:rPr>
          <w:color w:val="0000CC"/>
          <w:sz w:val="28"/>
          <w:szCs w:val="28"/>
          <w:lang w:eastAsia="x-none"/>
        </w:rPr>
        <w:t>:</w:t>
      </w:r>
      <w:r>
        <w:rPr>
          <w:color w:val="0000CC"/>
          <w:sz w:val="28"/>
          <w:szCs w:val="28"/>
          <w:lang w:eastAsia="x-none"/>
        </w:rPr>
        <w:t xml:space="preserve"> </w:t>
      </w:r>
      <w:r>
        <w:rPr>
          <w:color w:val="0000CC"/>
          <w:sz w:val="28"/>
          <w:szCs w:val="28"/>
          <w:lang w:eastAsia="x-none"/>
        </w:rPr>
        <w:t>г</w:t>
      </w:r>
      <w:r>
        <w:rPr>
          <w:color w:val="0000CC"/>
          <w:sz w:val="28"/>
          <w:szCs w:val="28"/>
          <w:lang w:eastAsia="x-none"/>
        </w:rPr>
        <w:t>.К</w:t>
      </w:r>
      <w:r>
        <w:rPr>
          <w:color w:val="0000CC"/>
          <w:sz w:val="28"/>
          <w:szCs w:val="28"/>
          <w:lang w:eastAsia="x-none"/>
        </w:rPr>
        <w:t>азань</w:t>
      </w:r>
      <w:r>
        <w:rPr>
          <w:color w:val="0000CC"/>
          <w:sz w:val="28"/>
          <w:szCs w:val="28"/>
          <w:lang w:eastAsia="x-none"/>
        </w:rPr>
        <w:t>, ул.</w:t>
      </w:r>
      <w:r w:rsidRPr="0079285F" w:rsidR="0079285F">
        <w:t xml:space="preserve"> </w:t>
      </w:r>
      <w:r w:rsidRPr="0079285F" w:rsidR="0079285F">
        <w:rPr>
          <w:color w:val="0000CC"/>
          <w:sz w:val="28"/>
          <w:szCs w:val="28"/>
          <w:lang w:eastAsia="x-none"/>
        </w:rPr>
        <w:t>«…»</w:t>
      </w:r>
      <w:r>
        <w:rPr>
          <w:color w:val="0000CC"/>
          <w:sz w:val="28"/>
          <w:szCs w:val="28"/>
          <w:lang w:eastAsia="x-none"/>
        </w:rPr>
        <w:t>, д.</w:t>
      </w:r>
      <w:r w:rsidRPr="0079285F" w:rsidR="0079285F">
        <w:t xml:space="preserve"> </w:t>
      </w:r>
      <w:r w:rsidRPr="0079285F" w:rsidR="0079285F">
        <w:rPr>
          <w:color w:val="0000CC"/>
          <w:sz w:val="28"/>
          <w:szCs w:val="28"/>
          <w:lang w:eastAsia="x-none"/>
        </w:rPr>
        <w:t>«…»</w:t>
      </w:r>
      <w:r>
        <w:rPr>
          <w:color w:val="0000CC"/>
          <w:sz w:val="28"/>
          <w:szCs w:val="28"/>
          <w:lang w:eastAsia="x-none"/>
        </w:rPr>
        <w:t>, кв.</w:t>
      </w:r>
      <w:r w:rsidRPr="0079285F" w:rsidR="0079285F">
        <w:t xml:space="preserve"> </w:t>
      </w:r>
      <w:r w:rsidRPr="0079285F" w:rsidR="0079285F">
        <w:rPr>
          <w:color w:val="0000CC"/>
          <w:sz w:val="28"/>
          <w:szCs w:val="28"/>
          <w:lang w:eastAsia="x-none"/>
        </w:rPr>
        <w:t>«…»</w:t>
      </w:r>
      <w:r>
        <w:rPr>
          <w:color w:val="0000CC"/>
          <w:sz w:val="28"/>
          <w:szCs w:val="28"/>
          <w:lang w:eastAsia="x-none"/>
        </w:rPr>
        <w:t xml:space="preserve">, состоящий под административным надзором по решению </w:t>
      </w:r>
      <w:r w:rsidR="00980348">
        <w:rPr>
          <w:color w:val="0000CC"/>
          <w:sz w:val="28"/>
          <w:szCs w:val="28"/>
          <w:lang w:eastAsia="x-none"/>
        </w:rPr>
        <w:t>П</w:t>
      </w:r>
      <w:r>
        <w:rPr>
          <w:color w:val="0000CC"/>
          <w:sz w:val="28"/>
          <w:szCs w:val="28"/>
          <w:lang w:eastAsia="x-none"/>
        </w:rPr>
        <w:t xml:space="preserve">риволжского районного суда </w:t>
      </w:r>
      <w:r>
        <w:rPr>
          <w:color w:val="0000CC"/>
          <w:sz w:val="28"/>
          <w:szCs w:val="28"/>
          <w:lang w:eastAsia="x-none"/>
        </w:rPr>
        <w:t>г.Казани</w:t>
      </w:r>
      <w:r>
        <w:rPr>
          <w:color w:val="0000CC"/>
          <w:sz w:val="28"/>
          <w:szCs w:val="28"/>
          <w:lang w:eastAsia="x-none"/>
        </w:rPr>
        <w:t xml:space="preserve"> не исполнил административное ограничение в виде запрета пребывания вне жилого помещения или иного помещения, являющегося местом жительства либо пребывания поднадзорного лица, с 20.00 часов до 6.00 часов, за </w:t>
      </w:r>
      <w:r>
        <w:rPr>
          <w:color w:val="0000CC"/>
          <w:sz w:val="28"/>
          <w:szCs w:val="28"/>
          <w:lang w:eastAsia="x-none"/>
        </w:rPr>
        <w:t xml:space="preserve">исключением, связанными с осуществлением трудовой деятельности (в случае официального трудоустройства), либо в связи с занятием предпринимательской деятельностью, оказанием медицинской помощи поднадзорному лицу, членам его семьи, который согласно постановлению </w:t>
      </w:r>
      <w:r w:rsidR="00980348">
        <w:rPr>
          <w:color w:val="0000CC"/>
          <w:sz w:val="28"/>
          <w:szCs w:val="28"/>
          <w:lang w:eastAsia="x-none"/>
        </w:rPr>
        <w:t>мирового судьи судебного участка №9 по Советскому судебному району города Казани от 13.09.2021 года, вступившего в законную силу 24.09.2021 года привлекался к административной ответственности по ч.1 ст.19.24 КоАП РФ</w:t>
      </w:r>
      <w:r w:rsidRPr="00615C28" w:rsidR="0047417B">
        <w:rPr>
          <w:sz w:val="28"/>
          <w:szCs w:val="28"/>
          <w:lang w:eastAsia="x-none"/>
        </w:rPr>
        <w:t>.</w:t>
      </w:r>
    </w:p>
    <w:p w:rsidR="008353E2" w:rsidRPr="008353E2" w:rsidP="008353E2">
      <w:pPr>
        <w:autoSpaceDE w:val="0"/>
        <w:autoSpaceDN w:val="0"/>
        <w:ind w:right="-227" w:firstLine="567"/>
        <w:jc w:val="both"/>
        <w:rPr>
          <w:sz w:val="28"/>
          <w:szCs w:val="28"/>
          <w:lang w:val="x-none" w:eastAsia="x-none"/>
        </w:rPr>
      </w:pPr>
      <w:r>
        <w:rPr>
          <w:sz w:val="28"/>
          <w:szCs w:val="28"/>
          <w:lang w:eastAsia="x-none"/>
        </w:rPr>
        <w:t>Исмаилов К.Т.</w:t>
      </w:r>
      <w:r w:rsidRPr="008353E2">
        <w:rPr>
          <w:sz w:val="28"/>
          <w:szCs w:val="28"/>
          <w:lang w:val="x-none" w:eastAsia="x-none"/>
        </w:rPr>
        <w:t xml:space="preserve"> на рассмотрение дела об административном правонарушении </w:t>
      </w:r>
      <w:r w:rsidRPr="008353E2">
        <w:rPr>
          <w:sz w:val="28"/>
          <w:szCs w:val="28"/>
          <w:lang w:val="x-none" w:eastAsia="x-none"/>
        </w:rPr>
        <w:t>доставлен</w:t>
      </w:r>
      <w:r w:rsidRPr="008353E2">
        <w:rPr>
          <w:sz w:val="28"/>
          <w:szCs w:val="28"/>
          <w:lang w:val="x-none" w:eastAsia="x-none"/>
        </w:rPr>
        <w:t xml:space="preserve">, вину </w:t>
      </w:r>
      <w:r>
        <w:rPr>
          <w:sz w:val="28"/>
          <w:szCs w:val="28"/>
          <w:lang w:eastAsia="x-none"/>
        </w:rPr>
        <w:t xml:space="preserve">не </w:t>
      </w:r>
      <w:r w:rsidRPr="008353E2">
        <w:rPr>
          <w:sz w:val="28"/>
          <w:szCs w:val="28"/>
          <w:lang w:val="x-none" w:eastAsia="x-none"/>
        </w:rPr>
        <w:t>признал</w:t>
      </w:r>
      <w:r w:rsidR="0053226A">
        <w:rPr>
          <w:sz w:val="28"/>
          <w:szCs w:val="28"/>
          <w:lang w:eastAsia="x-none"/>
        </w:rPr>
        <w:t>, в свое оправдание заявил, что в указанное в протоколе время находился дома, домофон не работает, в квартиру сотрудники полиции не поднимались, не звонили</w:t>
      </w:r>
      <w:r w:rsidRPr="008353E2">
        <w:rPr>
          <w:sz w:val="28"/>
          <w:szCs w:val="28"/>
          <w:lang w:val="x-none" w:eastAsia="x-none"/>
        </w:rPr>
        <w:t>.</w:t>
      </w:r>
    </w:p>
    <w:p w:rsidR="008353E2" w:rsidRPr="008353E2" w:rsidP="008353E2">
      <w:pPr>
        <w:autoSpaceDE w:val="0"/>
        <w:autoSpaceDN w:val="0"/>
        <w:ind w:right="-227" w:firstLine="567"/>
        <w:jc w:val="both"/>
        <w:rPr>
          <w:sz w:val="28"/>
          <w:szCs w:val="28"/>
          <w:lang w:eastAsia="x-none"/>
        </w:rPr>
      </w:pPr>
      <w:r w:rsidRPr="008353E2">
        <w:rPr>
          <w:sz w:val="28"/>
          <w:szCs w:val="28"/>
          <w:lang w:val="x-none" w:eastAsia="x-none"/>
        </w:rPr>
        <w:t xml:space="preserve">В подтверждение вины </w:t>
      </w:r>
      <w:r>
        <w:rPr>
          <w:sz w:val="28"/>
          <w:szCs w:val="28"/>
          <w:lang w:eastAsia="x-none"/>
        </w:rPr>
        <w:t>Исмаилова</w:t>
      </w:r>
      <w:r>
        <w:rPr>
          <w:sz w:val="28"/>
          <w:szCs w:val="28"/>
          <w:lang w:eastAsia="x-none"/>
        </w:rPr>
        <w:t xml:space="preserve"> К.Т.</w:t>
      </w:r>
      <w:r w:rsidRPr="008353E2">
        <w:rPr>
          <w:sz w:val="28"/>
          <w:szCs w:val="28"/>
          <w:lang w:val="x-none" w:eastAsia="x-none"/>
        </w:rPr>
        <w:t xml:space="preserve"> суду предоставлены: протокол об административном правонарушении № </w:t>
      </w:r>
      <w:r w:rsidRPr="0079285F" w:rsidR="0079285F">
        <w:rPr>
          <w:color w:val="0000CC"/>
          <w:sz w:val="28"/>
          <w:szCs w:val="28"/>
          <w:lang w:eastAsia="x-none"/>
        </w:rPr>
        <w:t>«…»</w:t>
      </w:r>
      <w:r w:rsidRPr="008353E2">
        <w:rPr>
          <w:color w:val="0000CC"/>
          <w:sz w:val="28"/>
          <w:szCs w:val="28"/>
          <w:lang w:eastAsia="x-none"/>
        </w:rPr>
        <w:t xml:space="preserve"> от </w:t>
      </w:r>
      <w:r>
        <w:rPr>
          <w:color w:val="0000CC"/>
          <w:sz w:val="28"/>
          <w:szCs w:val="28"/>
          <w:lang w:eastAsia="x-none"/>
        </w:rPr>
        <w:t>24</w:t>
      </w:r>
      <w:r w:rsidRPr="008353E2">
        <w:rPr>
          <w:color w:val="0000CC"/>
          <w:sz w:val="28"/>
          <w:szCs w:val="28"/>
          <w:lang w:eastAsia="x-none"/>
        </w:rPr>
        <w:t>.</w:t>
      </w:r>
      <w:r>
        <w:rPr>
          <w:color w:val="0000CC"/>
          <w:sz w:val="28"/>
          <w:szCs w:val="28"/>
          <w:lang w:eastAsia="x-none"/>
        </w:rPr>
        <w:t>03</w:t>
      </w:r>
      <w:r w:rsidRPr="008353E2">
        <w:rPr>
          <w:color w:val="0000CC"/>
          <w:sz w:val="28"/>
          <w:szCs w:val="28"/>
          <w:lang w:eastAsia="x-none"/>
        </w:rPr>
        <w:t>.202</w:t>
      </w:r>
      <w:r>
        <w:rPr>
          <w:color w:val="0000CC"/>
          <w:sz w:val="28"/>
          <w:szCs w:val="28"/>
          <w:lang w:eastAsia="x-none"/>
        </w:rPr>
        <w:t>2</w:t>
      </w:r>
      <w:r w:rsidRPr="008353E2">
        <w:rPr>
          <w:sz w:val="28"/>
          <w:szCs w:val="28"/>
          <w:lang w:val="x-none" w:eastAsia="x-none"/>
        </w:rPr>
        <w:t xml:space="preserve"> года, в котором </w:t>
      </w:r>
      <w:r>
        <w:rPr>
          <w:sz w:val="28"/>
          <w:szCs w:val="28"/>
          <w:lang w:eastAsia="x-none"/>
        </w:rPr>
        <w:t>Исмаилов К.Т.</w:t>
      </w:r>
      <w:r>
        <w:rPr>
          <w:sz w:val="28"/>
          <w:szCs w:val="28"/>
          <w:lang w:val="x-none" w:eastAsia="x-none"/>
        </w:rPr>
        <w:t xml:space="preserve"> </w:t>
      </w:r>
      <w:r>
        <w:rPr>
          <w:sz w:val="28"/>
          <w:szCs w:val="28"/>
          <w:lang w:eastAsia="x-none"/>
        </w:rPr>
        <w:t xml:space="preserve">отказался </w:t>
      </w:r>
      <w:r>
        <w:rPr>
          <w:sz w:val="28"/>
          <w:szCs w:val="28"/>
          <w:lang w:val="x-none" w:eastAsia="x-none"/>
        </w:rPr>
        <w:t>распис</w:t>
      </w:r>
      <w:r>
        <w:rPr>
          <w:sz w:val="28"/>
          <w:szCs w:val="28"/>
          <w:lang w:eastAsia="x-none"/>
        </w:rPr>
        <w:t>ываться</w:t>
      </w:r>
      <w:r w:rsidRPr="008353E2">
        <w:rPr>
          <w:sz w:val="28"/>
          <w:szCs w:val="28"/>
          <w:lang w:eastAsia="x-none"/>
        </w:rPr>
        <w:t xml:space="preserve">; </w:t>
      </w:r>
      <w:r>
        <w:rPr>
          <w:sz w:val="28"/>
          <w:szCs w:val="28"/>
          <w:lang w:eastAsia="x-none"/>
        </w:rPr>
        <w:t xml:space="preserve">протокол № </w:t>
      </w:r>
      <w:r w:rsidRPr="0079285F" w:rsidR="0079285F">
        <w:rPr>
          <w:sz w:val="28"/>
          <w:szCs w:val="28"/>
          <w:lang w:eastAsia="x-none"/>
        </w:rPr>
        <w:t>«…»</w:t>
      </w:r>
      <w:r>
        <w:rPr>
          <w:sz w:val="28"/>
          <w:szCs w:val="28"/>
          <w:lang w:eastAsia="x-none"/>
        </w:rPr>
        <w:t xml:space="preserve"> о задержании</w:t>
      </w:r>
      <w:r w:rsidRPr="009B1976">
        <w:rPr>
          <w:sz w:val="28"/>
          <w:szCs w:val="28"/>
          <w:lang w:eastAsia="x-none"/>
        </w:rPr>
        <w:t>;</w:t>
      </w:r>
      <w:r>
        <w:rPr>
          <w:sz w:val="28"/>
          <w:szCs w:val="28"/>
          <w:lang w:eastAsia="x-none"/>
        </w:rPr>
        <w:t xml:space="preserve"> протокол № </w:t>
      </w:r>
      <w:r w:rsidRPr="0079285F" w:rsidR="0079285F">
        <w:rPr>
          <w:sz w:val="28"/>
          <w:szCs w:val="28"/>
          <w:lang w:eastAsia="x-none"/>
        </w:rPr>
        <w:t>«…»</w:t>
      </w:r>
      <w:r>
        <w:rPr>
          <w:sz w:val="28"/>
          <w:szCs w:val="28"/>
          <w:lang w:eastAsia="x-none"/>
        </w:rPr>
        <w:t xml:space="preserve"> о доставлении</w:t>
      </w:r>
      <w:r w:rsidRPr="008353E2">
        <w:rPr>
          <w:sz w:val="28"/>
          <w:szCs w:val="28"/>
          <w:lang w:eastAsia="x-none"/>
        </w:rPr>
        <w:t xml:space="preserve">; рапорт сотрудника полиции; </w:t>
      </w:r>
      <w:r>
        <w:rPr>
          <w:sz w:val="28"/>
          <w:szCs w:val="28"/>
          <w:lang w:eastAsia="x-none"/>
        </w:rPr>
        <w:t>акт посещения поднадзорного лица</w:t>
      </w:r>
      <w:r w:rsidRPr="006C007A">
        <w:rPr>
          <w:sz w:val="28"/>
          <w:szCs w:val="28"/>
          <w:lang w:eastAsia="x-none"/>
        </w:rPr>
        <w:t>;</w:t>
      </w:r>
      <w:r>
        <w:rPr>
          <w:sz w:val="28"/>
          <w:szCs w:val="28"/>
          <w:lang w:eastAsia="x-none"/>
        </w:rPr>
        <w:t xml:space="preserve"> </w:t>
      </w:r>
      <w:r>
        <w:rPr>
          <w:sz w:val="28"/>
          <w:szCs w:val="28"/>
          <w:lang w:eastAsia="x-none"/>
        </w:rPr>
        <w:t>фототаблица</w:t>
      </w:r>
      <w:r w:rsidRPr="001F2848">
        <w:rPr>
          <w:sz w:val="28"/>
          <w:szCs w:val="28"/>
          <w:lang w:eastAsia="x-none"/>
        </w:rPr>
        <w:t xml:space="preserve">; </w:t>
      </w:r>
      <w:r w:rsidRPr="008353E2">
        <w:rPr>
          <w:sz w:val="28"/>
          <w:szCs w:val="28"/>
          <w:lang w:eastAsia="x-none"/>
        </w:rPr>
        <w:t xml:space="preserve">объяснение </w:t>
      </w:r>
      <w:r>
        <w:rPr>
          <w:sz w:val="28"/>
          <w:szCs w:val="28"/>
          <w:lang w:eastAsia="x-none"/>
        </w:rPr>
        <w:t>Исмаилова</w:t>
      </w:r>
      <w:r>
        <w:rPr>
          <w:sz w:val="28"/>
          <w:szCs w:val="28"/>
          <w:lang w:eastAsia="x-none"/>
        </w:rPr>
        <w:t xml:space="preserve"> К.Т.</w:t>
      </w:r>
      <w:r w:rsidRPr="008353E2">
        <w:rPr>
          <w:sz w:val="28"/>
          <w:szCs w:val="28"/>
          <w:lang w:eastAsia="x-none"/>
        </w:rPr>
        <w:t xml:space="preserve">, в котором </w:t>
      </w:r>
      <w:r>
        <w:rPr>
          <w:sz w:val="28"/>
          <w:szCs w:val="28"/>
          <w:lang w:eastAsia="x-none"/>
        </w:rPr>
        <w:t>он отказался от дачи пояснений</w:t>
      </w:r>
      <w:r w:rsidRPr="008353E2">
        <w:rPr>
          <w:sz w:val="28"/>
          <w:szCs w:val="28"/>
          <w:lang w:eastAsia="x-none"/>
        </w:rPr>
        <w:t xml:space="preserve">; копия </w:t>
      </w:r>
      <w:r>
        <w:rPr>
          <w:sz w:val="28"/>
          <w:szCs w:val="28"/>
          <w:lang w:eastAsia="x-none"/>
        </w:rPr>
        <w:t>р</w:t>
      </w:r>
      <w:r w:rsidRPr="008353E2">
        <w:rPr>
          <w:sz w:val="28"/>
          <w:szCs w:val="28"/>
          <w:lang w:eastAsia="x-none"/>
        </w:rPr>
        <w:t xml:space="preserve">ешения </w:t>
      </w:r>
      <w:r>
        <w:rPr>
          <w:sz w:val="28"/>
          <w:szCs w:val="28"/>
          <w:lang w:eastAsia="x-none"/>
        </w:rPr>
        <w:t>Приволжского</w:t>
      </w:r>
      <w:r w:rsidRPr="008353E2">
        <w:rPr>
          <w:sz w:val="28"/>
          <w:szCs w:val="28"/>
          <w:lang w:eastAsia="x-none"/>
        </w:rPr>
        <w:t xml:space="preserve"> районного суда; предупреждение о продлении административного над</w:t>
      </w:r>
      <w:r>
        <w:rPr>
          <w:sz w:val="28"/>
          <w:szCs w:val="28"/>
          <w:lang w:eastAsia="x-none"/>
        </w:rPr>
        <w:t>зора</w:t>
      </w:r>
      <w:r w:rsidRPr="008353E2">
        <w:rPr>
          <w:sz w:val="28"/>
          <w:szCs w:val="28"/>
          <w:lang w:eastAsia="x-none"/>
        </w:rPr>
        <w:t xml:space="preserve">; заключение о заведении дела административного надзора от </w:t>
      </w:r>
      <w:r>
        <w:rPr>
          <w:sz w:val="28"/>
          <w:szCs w:val="28"/>
          <w:lang w:eastAsia="x-none"/>
        </w:rPr>
        <w:t>08</w:t>
      </w:r>
      <w:r w:rsidRPr="008353E2">
        <w:rPr>
          <w:sz w:val="28"/>
          <w:szCs w:val="28"/>
          <w:lang w:eastAsia="x-none"/>
        </w:rPr>
        <w:t>.</w:t>
      </w:r>
      <w:r>
        <w:rPr>
          <w:sz w:val="28"/>
          <w:szCs w:val="28"/>
          <w:lang w:eastAsia="x-none"/>
        </w:rPr>
        <w:t>06</w:t>
      </w:r>
      <w:r w:rsidRPr="008353E2">
        <w:rPr>
          <w:sz w:val="28"/>
          <w:szCs w:val="28"/>
          <w:lang w:eastAsia="x-none"/>
        </w:rPr>
        <w:t>.20</w:t>
      </w:r>
      <w:r>
        <w:rPr>
          <w:sz w:val="28"/>
          <w:szCs w:val="28"/>
          <w:lang w:eastAsia="x-none"/>
        </w:rPr>
        <w:t>21 года; полная сводка информации на лицо</w:t>
      </w:r>
      <w:r w:rsidRPr="000F6A5E">
        <w:rPr>
          <w:sz w:val="28"/>
          <w:szCs w:val="28"/>
          <w:lang w:eastAsia="x-none"/>
        </w:rPr>
        <w:t>;</w:t>
      </w:r>
      <w:r>
        <w:rPr>
          <w:sz w:val="28"/>
          <w:szCs w:val="28"/>
          <w:lang w:eastAsia="x-none"/>
        </w:rPr>
        <w:t xml:space="preserve"> копия постановления от 13.09.2021 года о привлечении </w:t>
      </w:r>
      <w:r>
        <w:rPr>
          <w:sz w:val="28"/>
          <w:szCs w:val="28"/>
          <w:lang w:eastAsia="x-none"/>
        </w:rPr>
        <w:t>Исмаилова</w:t>
      </w:r>
      <w:r>
        <w:rPr>
          <w:sz w:val="28"/>
          <w:szCs w:val="28"/>
          <w:lang w:eastAsia="x-none"/>
        </w:rPr>
        <w:t xml:space="preserve"> К.Т. к административной ответственности по ч.1 ст.19.24 КоАП РФ</w:t>
      </w:r>
      <w:r w:rsidRPr="008353E2">
        <w:rPr>
          <w:sz w:val="28"/>
          <w:szCs w:val="28"/>
          <w:lang w:eastAsia="x-none"/>
        </w:rPr>
        <w:t>.</w:t>
      </w:r>
    </w:p>
    <w:p w:rsidR="0053226A" w:rsidP="00EC7258">
      <w:pPr>
        <w:autoSpaceDE w:val="0"/>
        <w:autoSpaceDN w:val="0"/>
        <w:adjustRightInd w:val="0"/>
        <w:ind w:right="-227" w:firstLine="567"/>
        <w:jc w:val="both"/>
        <w:rPr>
          <w:sz w:val="28"/>
          <w:szCs w:val="28"/>
        </w:rPr>
      </w:pPr>
      <w:r w:rsidRPr="00F019FF">
        <w:rPr>
          <w:sz w:val="28"/>
          <w:szCs w:val="28"/>
        </w:rPr>
        <w:t xml:space="preserve">Изучив материалы дела, выслушав </w:t>
      </w:r>
      <w:r w:rsidR="0047417B">
        <w:rPr>
          <w:sz w:val="28"/>
          <w:szCs w:val="28"/>
          <w:lang w:eastAsia="x-none"/>
        </w:rPr>
        <w:t>Исмаилова</w:t>
      </w:r>
      <w:r w:rsidR="0047417B">
        <w:rPr>
          <w:sz w:val="28"/>
          <w:szCs w:val="28"/>
          <w:lang w:eastAsia="x-none"/>
        </w:rPr>
        <w:t xml:space="preserve"> К.Т.</w:t>
      </w:r>
      <w:r w:rsidRPr="00F019FF">
        <w:rPr>
          <w:sz w:val="28"/>
          <w:szCs w:val="28"/>
        </w:rPr>
        <w:t xml:space="preserve">, суд считает, </w:t>
      </w:r>
      <w:r w:rsidRPr="00EC7258" w:rsidR="00EC7258">
        <w:rPr>
          <w:sz w:val="28"/>
          <w:szCs w:val="28"/>
        </w:rPr>
        <w:t>его вину установленной и доказанной материалами дела, действия квалифицирует по части 3 статьи 19.24 Кодекса Российской Федерации об административных правонарушениях, как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r>
        <w:rPr>
          <w:sz w:val="28"/>
          <w:szCs w:val="28"/>
        </w:rPr>
        <w:t>.</w:t>
      </w:r>
    </w:p>
    <w:p w:rsidR="0053226A" w:rsidP="0053226A">
      <w:pPr>
        <w:ind w:firstLine="709"/>
        <w:jc w:val="both"/>
        <w:rPr>
          <w:sz w:val="28"/>
          <w:szCs w:val="28"/>
        </w:rPr>
      </w:pPr>
      <w:r>
        <w:rPr>
          <w:sz w:val="28"/>
          <w:szCs w:val="28"/>
        </w:rPr>
        <w:t xml:space="preserve"> </w:t>
      </w:r>
      <w:r w:rsidRPr="0053226A">
        <w:rPr>
          <w:sz w:val="28"/>
          <w:szCs w:val="28"/>
        </w:rPr>
        <w:t xml:space="preserve">Приведенные доказательства оценены судьей в соответствии со статьей 26.2 Кодекса Российской Федерации об административных правонарушениях, как законные в своей совокупности в соответствии со статьей 26.11 Кодекса Российской Федерации об административных правонарушениях, у суда сомнений в виновности </w:t>
      </w:r>
      <w:r>
        <w:rPr>
          <w:sz w:val="28"/>
          <w:szCs w:val="28"/>
        </w:rPr>
        <w:t>Исмаилова</w:t>
      </w:r>
      <w:r>
        <w:rPr>
          <w:sz w:val="28"/>
          <w:szCs w:val="28"/>
        </w:rPr>
        <w:t xml:space="preserve"> К.Т.</w:t>
      </w:r>
      <w:r w:rsidRPr="0053226A">
        <w:rPr>
          <w:sz w:val="28"/>
          <w:szCs w:val="28"/>
        </w:rPr>
        <w:t xml:space="preserve"> не вызывают.</w:t>
      </w:r>
    </w:p>
    <w:p w:rsidR="00EC7258" w:rsidP="00EC7258">
      <w:pPr>
        <w:autoSpaceDE w:val="0"/>
        <w:autoSpaceDN w:val="0"/>
        <w:adjustRightInd w:val="0"/>
        <w:ind w:right="-227" w:firstLine="567"/>
        <w:jc w:val="both"/>
        <w:rPr>
          <w:sz w:val="28"/>
          <w:szCs w:val="28"/>
        </w:rPr>
      </w:pPr>
      <w:r>
        <w:rPr>
          <w:sz w:val="28"/>
          <w:szCs w:val="28"/>
        </w:rPr>
        <w:t xml:space="preserve">Доводы </w:t>
      </w:r>
      <w:r w:rsidRPr="0053226A">
        <w:rPr>
          <w:sz w:val="28"/>
          <w:szCs w:val="28"/>
        </w:rPr>
        <w:t>Исмаилова</w:t>
      </w:r>
      <w:r w:rsidRPr="0053226A">
        <w:rPr>
          <w:sz w:val="28"/>
          <w:szCs w:val="28"/>
        </w:rPr>
        <w:t xml:space="preserve"> К.Т.</w:t>
      </w:r>
      <w:r>
        <w:rPr>
          <w:sz w:val="28"/>
          <w:szCs w:val="28"/>
        </w:rPr>
        <w:t xml:space="preserve"> о том, что он находился дома, суд оценивает как недостоверные, поскольку они ни чем не подтверждены</w:t>
      </w:r>
      <w:r w:rsidRPr="00EC7258">
        <w:rPr>
          <w:sz w:val="28"/>
          <w:szCs w:val="28"/>
        </w:rPr>
        <w:t>.</w:t>
      </w:r>
    </w:p>
    <w:p w:rsidR="008353E2" w:rsidRPr="00F019FF" w:rsidP="00EC7258">
      <w:pPr>
        <w:autoSpaceDE w:val="0"/>
        <w:autoSpaceDN w:val="0"/>
        <w:adjustRightInd w:val="0"/>
        <w:ind w:right="-227" w:firstLine="567"/>
        <w:jc w:val="both"/>
        <w:rPr>
          <w:sz w:val="28"/>
          <w:szCs w:val="28"/>
        </w:rPr>
      </w:pPr>
      <w:r w:rsidRPr="00F019FF">
        <w:rPr>
          <w:sz w:val="28"/>
          <w:szCs w:val="28"/>
        </w:rPr>
        <w:t>Обстоятельств</w:t>
      </w:r>
      <w:r w:rsidR="0053226A">
        <w:rPr>
          <w:sz w:val="28"/>
          <w:szCs w:val="28"/>
        </w:rPr>
        <w:t>ом</w:t>
      </w:r>
      <w:r w:rsidRPr="00F019FF">
        <w:rPr>
          <w:sz w:val="28"/>
          <w:szCs w:val="28"/>
        </w:rPr>
        <w:t xml:space="preserve"> смягчающи</w:t>
      </w:r>
      <w:r w:rsidR="0053226A">
        <w:rPr>
          <w:sz w:val="28"/>
          <w:szCs w:val="28"/>
        </w:rPr>
        <w:t>м</w:t>
      </w:r>
      <w:r w:rsidRPr="00F019FF">
        <w:rPr>
          <w:sz w:val="28"/>
          <w:szCs w:val="28"/>
        </w:rPr>
        <w:t xml:space="preserve"> </w:t>
      </w:r>
      <w:r w:rsidR="0053226A">
        <w:rPr>
          <w:sz w:val="28"/>
          <w:szCs w:val="28"/>
        </w:rPr>
        <w:t xml:space="preserve">административное наказание суд принимает наличие </w:t>
      </w:r>
      <w:r w:rsidR="00FF7038">
        <w:rPr>
          <w:sz w:val="28"/>
          <w:szCs w:val="28"/>
        </w:rPr>
        <w:t>малолетнего</w:t>
      </w:r>
      <w:r w:rsidR="0053226A">
        <w:rPr>
          <w:sz w:val="28"/>
          <w:szCs w:val="28"/>
        </w:rPr>
        <w:t xml:space="preserve"> ребенка</w:t>
      </w:r>
      <w:r w:rsidRPr="00F019FF">
        <w:rPr>
          <w:sz w:val="28"/>
          <w:szCs w:val="28"/>
        </w:rPr>
        <w:t>.</w:t>
      </w:r>
    </w:p>
    <w:p w:rsidR="0050207C" w:rsidP="0050207C">
      <w:pPr>
        <w:ind w:right="-227" w:firstLine="567"/>
        <w:jc w:val="both"/>
        <w:rPr>
          <w:color w:val="000000"/>
          <w:sz w:val="28"/>
          <w:szCs w:val="28"/>
        </w:rPr>
      </w:pPr>
      <w:r w:rsidRPr="00F019FF">
        <w:rPr>
          <w:color w:val="000000"/>
          <w:sz w:val="28"/>
          <w:szCs w:val="28"/>
        </w:rPr>
        <w:t>Отягчающи</w:t>
      </w:r>
      <w:r>
        <w:rPr>
          <w:color w:val="000000"/>
          <w:sz w:val="28"/>
          <w:szCs w:val="28"/>
        </w:rPr>
        <w:t xml:space="preserve">м </w:t>
      </w:r>
      <w:r w:rsidRPr="00F019FF">
        <w:rPr>
          <w:color w:val="000000"/>
          <w:sz w:val="28"/>
          <w:szCs w:val="28"/>
        </w:rPr>
        <w:t>административную ответственность обстоятельст</w:t>
      </w:r>
      <w:r>
        <w:rPr>
          <w:color w:val="000000"/>
          <w:sz w:val="28"/>
          <w:szCs w:val="28"/>
        </w:rPr>
        <w:t>вом суд признает повторное совершение однородного правонарушения.</w:t>
      </w:r>
    </w:p>
    <w:p w:rsidR="008353E2" w:rsidRPr="00F019FF" w:rsidP="008353E2">
      <w:pPr>
        <w:ind w:right="-227" w:firstLine="567"/>
        <w:jc w:val="both"/>
        <w:rPr>
          <w:sz w:val="28"/>
          <w:szCs w:val="28"/>
        </w:rPr>
      </w:pPr>
      <w:r w:rsidRPr="00F019FF">
        <w:rPr>
          <w:sz w:val="28"/>
          <w:szCs w:val="28"/>
        </w:rPr>
        <w:t>При назначении наказания суд учитывает обстоятельства совершенного правонару</w:t>
      </w:r>
      <w:r>
        <w:rPr>
          <w:sz w:val="28"/>
          <w:szCs w:val="28"/>
        </w:rPr>
        <w:t xml:space="preserve">шения, личность </w:t>
      </w:r>
      <w:r w:rsidR="00AA6E9E">
        <w:rPr>
          <w:sz w:val="28"/>
          <w:szCs w:val="28"/>
        </w:rPr>
        <w:t>лица привлекаемого к административной ответственности</w:t>
      </w:r>
      <w:r w:rsidRPr="00F019FF">
        <w:rPr>
          <w:sz w:val="28"/>
          <w:szCs w:val="28"/>
        </w:rPr>
        <w:t>.</w:t>
      </w:r>
    </w:p>
    <w:p w:rsidR="008A3F9A" w:rsidP="008353E2">
      <w:pPr>
        <w:ind w:right="-227" w:firstLine="567"/>
        <w:jc w:val="both"/>
        <w:rPr>
          <w:sz w:val="28"/>
          <w:szCs w:val="28"/>
        </w:rPr>
      </w:pPr>
      <w:r w:rsidRPr="00F019FF">
        <w:rPr>
          <w:sz w:val="28"/>
          <w:szCs w:val="28"/>
        </w:rPr>
        <w:t>Руководствуясь статьёй 29.9. Кодекса Российской Федерации об административных правонарушениях</w:t>
      </w:r>
      <w:r>
        <w:rPr>
          <w:sz w:val="28"/>
          <w:szCs w:val="28"/>
        </w:rPr>
        <w:t>,</w:t>
      </w:r>
    </w:p>
    <w:p w:rsidR="008353E2" w:rsidRPr="008353E2" w:rsidP="008353E2">
      <w:pPr>
        <w:ind w:right="-227" w:firstLine="567"/>
        <w:jc w:val="both"/>
        <w:rPr>
          <w:sz w:val="28"/>
          <w:szCs w:val="28"/>
        </w:rPr>
      </w:pPr>
      <w:r w:rsidRPr="008353E2">
        <w:rPr>
          <w:sz w:val="28"/>
          <w:szCs w:val="28"/>
        </w:rPr>
        <w:t xml:space="preserve"> </w:t>
      </w:r>
    </w:p>
    <w:p w:rsidR="008353E2" w:rsidRPr="008353E2" w:rsidP="008353E2">
      <w:pPr>
        <w:ind w:right="-227" w:firstLine="567"/>
        <w:jc w:val="center"/>
        <w:rPr>
          <w:sz w:val="28"/>
          <w:szCs w:val="28"/>
        </w:rPr>
      </w:pPr>
      <w:r w:rsidRPr="008353E2">
        <w:rPr>
          <w:sz w:val="28"/>
          <w:szCs w:val="28"/>
        </w:rPr>
        <w:t>П</w:t>
      </w:r>
      <w:r w:rsidRPr="008353E2">
        <w:rPr>
          <w:sz w:val="28"/>
          <w:szCs w:val="28"/>
        </w:rPr>
        <w:t xml:space="preserve"> О С Т А Н О В И Л:</w:t>
      </w:r>
    </w:p>
    <w:p w:rsidR="008353E2" w:rsidRPr="008353E2" w:rsidP="008353E2">
      <w:pPr>
        <w:ind w:right="-227" w:firstLine="567"/>
        <w:jc w:val="both"/>
        <w:rPr>
          <w:sz w:val="28"/>
          <w:szCs w:val="28"/>
        </w:rPr>
      </w:pPr>
      <w:r w:rsidRPr="008353E2">
        <w:rPr>
          <w:sz w:val="28"/>
          <w:szCs w:val="28"/>
        </w:rPr>
        <w:t xml:space="preserve">    </w:t>
      </w:r>
    </w:p>
    <w:p w:rsidR="008353E2" w:rsidRPr="008353E2" w:rsidP="008353E2">
      <w:pPr>
        <w:ind w:right="-227" w:firstLine="567"/>
        <w:jc w:val="both"/>
        <w:rPr>
          <w:sz w:val="28"/>
          <w:szCs w:val="28"/>
        </w:rPr>
      </w:pPr>
      <w:r w:rsidRPr="008353E2">
        <w:rPr>
          <w:sz w:val="28"/>
          <w:szCs w:val="28"/>
        </w:rPr>
        <w:t xml:space="preserve">Признать </w:t>
      </w:r>
      <w:r w:rsidRPr="0047417B" w:rsidR="0047417B">
        <w:rPr>
          <w:color w:val="0000CC"/>
          <w:sz w:val="28"/>
          <w:szCs w:val="28"/>
        </w:rPr>
        <w:t>Исмаилова</w:t>
      </w:r>
      <w:r w:rsidRPr="0047417B" w:rsidR="0047417B">
        <w:rPr>
          <w:color w:val="0000CC"/>
          <w:sz w:val="28"/>
          <w:szCs w:val="28"/>
        </w:rPr>
        <w:t xml:space="preserve"> </w:t>
      </w:r>
      <w:r w:rsidR="0079285F">
        <w:rPr>
          <w:color w:val="0000CC"/>
          <w:sz w:val="28"/>
          <w:szCs w:val="28"/>
        </w:rPr>
        <w:t>К.Т.</w:t>
      </w:r>
      <w:r w:rsidRPr="008353E2">
        <w:rPr>
          <w:sz w:val="28"/>
          <w:szCs w:val="28"/>
        </w:rPr>
        <w:t xml:space="preserve"> виновным в совершении административного правонарушения, предусмотренного частью 3 статьи 19.24 Кодекса Российской Федерации об административных правонарушениях и назначить наказание в виде административного ареста </w:t>
      </w:r>
      <w:r w:rsidR="003C21B9">
        <w:rPr>
          <w:sz w:val="28"/>
          <w:szCs w:val="28"/>
        </w:rPr>
        <w:t>сроком</w:t>
      </w:r>
      <w:r w:rsidRPr="008353E2">
        <w:rPr>
          <w:sz w:val="28"/>
          <w:szCs w:val="28"/>
        </w:rPr>
        <w:t xml:space="preserve"> </w:t>
      </w:r>
      <w:r w:rsidR="0047417B">
        <w:rPr>
          <w:sz w:val="28"/>
          <w:szCs w:val="28"/>
        </w:rPr>
        <w:t>14</w:t>
      </w:r>
      <w:r w:rsidRPr="008353E2">
        <w:rPr>
          <w:sz w:val="28"/>
          <w:szCs w:val="28"/>
        </w:rPr>
        <w:t xml:space="preserve"> (</w:t>
      </w:r>
      <w:r w:rsidR="0047417B">
        <w:rPr>
          <w:sz w:val="28"/>
          <w:szCs w:val="28"/>
        </w:rPr>
        <w:t>Четырнадцать</w:t>
      </w:r>
      <w:r w:rsidRPr="008353E2">
        <w:rPr>
          <w:sz w:val="28"/>
          <w:szCs w:val="28"/>
        </w:rPr>
        <w:t>)</w:t>
      </w:r>
      <w:r w:rsidRPr="008353E2">
        <w:rPr>
          <w:color w:val="0000CC"/>
          <w:sz w:val="28"/>
          <w:szCs w:val="28"/>
        </w:rPr>
        <w:t xml:space="preserve"> суток</w:t>
      </w:r>
      <w:r w:rsidRPr="008353E2">
        <w:rPr>
          <w:sz w:val="28"/>
          <w:szCs w:val="28"/>
        </w:rPr>
        <w:t>.</w:t>
      </w:r>
    </w:p>
    <w:p w:rsidR="008353E2" w:rsidP="008353E2">
      <w:pPr>
        <w:ind w:right="-227" w:firstLine="567"/>
        <w:jc w:val="both"/>
        <w:rPr>
          <w:sz w:val="28"/>
          <w:szCs w:val="28"/>
        </w:rPr>
      </w:pPr>
      <w:r w:rsidRPr="008353E2">
        <w:rPr>
          <w:sz w:val="28"/>
          <w:szCs w:val="28"/>
        </w:rPr>
        <w:t xml:space="preserve">Срок </w:t>
      </w:r>
      <w:r w:rsidR="00FF7038">
        <w:rPr>
          <w:sz w:val="28"/>
          <w:szCs w:val="28"/>
        </w:rPr>
        <w:t xml:space="preserve">отбывания наказания </w:t>
      </w:r>
      <w:r w:rsidRPr="008353E2">
        <w:rPr>
          <w:sz w:val="28"/>
          <w:szCs w:val="28"/>
        </w:rPr>
        <w:t xml:space="preserve">исчислять с </w:t>
      </w:r>
      <w:r w:rsidR="000F6A5E">
        <w:rPr>
          <w:sz w:val="28"/>
          <w:szCs w:val="28"/>
        </w:rPr>
        <w:t xml:space="preserve">момента вынесения постановления </w:t>
      </w:r>
      <w:r w:rsidRPr="0053226A" w:rsidR="000F6A5E">
        <w:rPr>
          <w:sz w:val="28"/>
          <w:szCs w:val="28"/>
        </w:rPr>
        <w:t>17</w:t>
      </w:r>
      <w:r w:rsidRPr="0053226A">
        <w:rPr>
          <w:sz w:val="28"/>
          <w:szCs w:val="28"/>
        </w:rPr>
        <w:t xml:space="preserve"> часов </w:t>
      </w:r>
      <w:r w:rsidRPr="0053226A" w:rsidR="0053226A">
        <w:rPr>
          <w:sz w:val="28"/>
          <w:szCs w:val="28"/>
        </w:rPr>
        <w:t>4</w:t>
      </w:r>
      <w:r w:rsidRPr="0053226A" w:rsidR="000F6A5E">
        <w:rPr>
          <w:sz w:val="28"/>
          <w:szCs w:val="28"/>
        </w:rPr>
        <w:t>0</w:t>
      </w:r>
      <w:r w:rsidRPr="0053226A">
        <w:rPr>
          <w:sz w:val="28"/>
          <w:szCs w:val="28"/>
        </w:rPr>
        <w:t xml:space="preserve"> минут, </w:t>
      </w:r>
      <w:r w:rsidRPr="0053226A" w:rsidR="000F6A5E">
        <w:rPr>
          <w:sz w:val="28"/>
          <w:szCs w:val="28"/>
        </w:rPr>
        <w:t>30</w:t>
      </w:r>
      <w:r w:rsidRPr="008353E2">
        <w:rPr>
          <w:sz w:val="28"/>
          <w:szCs w:val="28"/>
        </w:rPr>
        <w:t xml:space="preserve"> </w:t>
      </w:r>
      <w:r w:rsidR="00EC7258">
        <w:rPr>
          <w:sz w:val="28"/>
          <w:szCs w:val="28"/>
        </w:rPr>
        <w:t>марта</w:t>
      </w:r>
      <w:r w:rsidRPr="008353E2">
        <w:rPr>
          <w:sz w:val="28"/>
          <w:szCs w:val="28"/>
        </w:rPr>
        <w:t xml:space="preserve"> 202</w:t>
      </w:r>
      <w:r w:rsidR="00EC7258">
        <w:rPr>
          <w:sz w:val="28"/>
          <w:szCs w:val="28"/>
        </w:rPr>
        <w:t>2</w:t>
      </w:r>
      <w:r w:rsidRPr="008353E2">
        <w:rPr>
          <w:sz w:val="28"/>
          <w:szCs w:val="28"/>
        </w:rPr>
        <w:t xml:space="preserve"> года.</w:t>
      </w:r>
    </w:p>
    <w:p w:rsidR="000F6A5E" w:rsidRPr="008353E2" w:rsidP="008353E2">
      <w:pPr>
        <w:ind w:right="-227" w:firstLine="567"/>
        <w:jc w:val="both"/>
        <w:rPr>
          <w:sz w:val="28"/>
          <w:szCs w:val="28"/>
        </w:rPr>
      </w:pPr>
      <w:r w:rsidRPr="000F6A5E">
        <w:rPr>
          <w:sz w:val="28"/>
          <w:szCs w:val="28"/>
        </w:rPr>
        <w:t xml:space="preserve">Зачесть в срок </w:t>
      </w:r>
      <w:r w:rsidR="00FF7038">
        <w:rPr>
          <w:sz w:val="28"/>
          <w:szCs w:val="28"/>
        </w:rPr>
        <w:t xml:space="preserve">наказания, срок </w:t>
      </w:r>
      <w:r w:rsidRPr="000F6A5E">
        <w:rPr>
          <w:sz w:val="28"/>
          <w:szCs w:val="28"/>
        </w:rPr>
        <w:t xml:space="preserve">административного ареста </w:t>
      </w:r>
      <w:r w:rsidR="00FF7038">
        <w:rPr>
          <w:sz w:val="28"/>
          <w:szCs w:val="28"/>
        </w:rPr>
        <w:t xml:space="preserve">с момента </w:t>
      </w:r>
      <w:r w:rsidRPr="000F6A5E">
        <w:rPr>
          <w:sz w:val="28"/>
          <w:szCs w:val="28"/>
        </w:rPr>
        <w:t xml:space="preserve">административного задержания </w:t>
      </w:r>
      <w:r w:rsidR="00FF7038">
        <w:rPr>
          <w:sz w:val="28"/>
          <w:szCs w:val="28"/>
        </w:rPr>
        <w:t>-</w:t>
      </w:r>
      <w:r w:rsidRPr="000F6A5E">
        <w:rPr>
          <w:sz w:val="28"/>
          <w:szCs w:val="28"/>
        </w:rPr>
        <w:t xml:space="preserve"> </w:t>
      </w:r>
      <w:r>
        <w:rPr>
          <w:sz w:val="28"/>
          <w:szCs w:val="28"/>
        </w:rPr>
        <w:t>13</w:t>
      </w:r>
      <w:r w:rsidRPr="000F6A5E">
        <w:rPr>
          <w:sz w:val="28"/>
          <w:szCs w:val="28"/>
        </w:rPr>
        <w:t xml:space="preserve"> часов </w:t>
      </w:r>
      <w:r>
        <w:rPr>
          <w:sz w:val="28"/>
          <w:szCs w:val="28"/>
        </w:rPr>
        <w:t>43</w:t>
      </w:r>
      <w:r w:rsidRPr="000F6A5E">
        <w:rPr>
          <w:sz w:val="28"/>
          <w:szCs w:val="28"/>
        </w:rPr>
        <w:t xml:space="preserve"> минут, </w:t>
      </w:r>
      <w:r>
        <w:rPr>
          <w:sz w:val="28"/>
          <w:szCs w:val="28"/>
        </w:rPr>
        <w:t>24</w:t>
      </w:r>
      <w:r w:rsidRPr="000F6A5E">
        <w:rPr>
          <w:sz w:val="28"/>
          <w:szCs w:val="28"/>
        </w:rPr>
        <w:t xml:space="preserve"> марта 2022 года до </w:t>
      </w:r>
      <w:r>
        <w:rPr>
          <w:sz w:val="28"/>
          <w:szCs w:val="28"/>
        </w:rPr>
        <w:t>16</w:t>
      </w:r>
      <w:r w:rsidRPr="000F6A5E">
        <w:rPr>
          <w:sz w:val="28"/>
          <w:szCs w:val="28"/>
        </w:rPr>
        <w:t xml:space="preserve"> часов </w:t>
      </w:r>
      <w:r>
        <w:rPr>
          <w:sz w:val="28"/>
          <w:szCs w:val="28"/>
        </w:rPr>
        <w:t>2</w:t>
      </w:r>
      <w:r w:rsidRPr="000F6A5E">
        <w:rPr>
          <w:sz w:val="28"/>
          <w:szCs w:val="28"/>
        </w:rPr>
        <w:t xml:space="preserve">0 минут, </w:t>
      </w:r>
      <w:r>
        <w:rPr>
          <w:sz w:val="28"/>
          <w:szCs w:val="28"/>
        </w:rPr>
        <w:t>30</w:t>
      </w:r>
      <w:r w:rsidRPr="000F6A5E">
        <w:rPr>
          <w:sz w:val="28"/>
          <w:szCs w:val="28"/>
        </w:rPr>
        <w:t xml:space="preserve"> марта 2022 года.</w:t>
      </w:r>
    </w:p>
    <w:p w:rsidR="008353E2" w:rsidRPr="008353E2" w:rsidP="008353E2">
      <w:pPr>
        <w:ind w:right="-227" w:firstLine="567"/>
        <w:jc w:val="both"/>
        <w:rPr>
          <w:sz w:val="28"/>
          <w:szCs w:val="28"/>
        </w:rPr>
      </w:pPr>
      <w:r w:rsidRPr="008353E2">
        <w:rPr>
          <w:sz w:val="28"/>
          <w:szCs w:val="28"/>
        </w:rPr>
        <w:t>Исполнение постановления возложить на УМВД России по городу Казани ОП №15 «Танкодром».</w:t>
      </w:r>
    </w:p>
    <w:p w:rsidR="008353E2" w:rsidRPr="008353E2" w:rsidP="008353E2">
      <w:pPr>
        <w:ind w:right="-227" w:firstLine="567"/>
        <w:jc w:val="both"/>
        <w:rPr>
          <w:sz w:val="28"/>
          <w:szCs w:val="28"/>
        </w:rPr>
      </w:pPr>
      <w:r w:rsidRPr="008353E2">
        <w:rPr>
          <w:sz w:val="28"/>
          <w:szCs w:val="28"/>
        </w:rPr>
        <w:t>Постановление может быть обжаловано в Советский районный суд города Казани в течение 10 суток со дня вручения или получения копии постановления.</w:t>
      </w:r>
    </w:p>
    <w:p w:rsidR="00901999" w:rsidP="00901999">
      <w:pPr>
        <w:spacing w:line="276" w:lineRule="auto"/>
        <w:ind w:right="-227"/>
        <w:jc w:val="both"/>
        <w:rPr>
          <w:sz w:val="28"/>
          <w:szCs w:val="28"/>
        </w:rPr>
      </w:pPr>
    </w:p>
    <w:p w:rsidR="00901999" w:rsidRPr="008353E2" w:rsidP="00901999">
      <w:pPr>
        <w:spacing w:line="276" w:lineRule="auto"/>
        <w:ind w:right="-227"/>
        <w:jc w:val="both"/>
        <w:rPr>
          <w:sz w:val="28"/>
          <w:szCs w:val="28"/>
        </w:rPr>
      </w:pPr>
      <w:r w:rsidRPr="008353E2">
        <w:rPr>
          <w:sz w:val="28"/>
          <w:szCs w:val="28"/>
        </w:rPr>
        <w:t xml:space="preserve">Мировой судья </w:t>
      </w:r>
      <w:r w:rsidRPr="008353E2">
        <w:rPr>
          <w:sz w:val="28"/>
          <w:szCs w:val="28"/>
        </w:rPr>
        <w:t>–</w:t>
      </w:r>
      <w:r>
        <w:rPr>
          <w:sz w:val="28"/>
          <w:szCs w:val="28"/>
        </w:rPr>
        <w:t>п</w:t>
      </w:r>
      <w:r>
        <w:rPr>
          <w:sz w:val="28"/>
          <w:szCs w:val="28"/>
        </w:rPr>
        <w:t>одпись</w:t>
      </w:r>
      <w:r w:rsidRPr="008353E2">
        <w:rPr>
          <w:sz w:val="28"/>
          <w:szCs w:val="28"/>
        </w:rPr>
        <w:t xml:space="preserve"> </w:t>
      </w:r>
      <w:r>
        <w:rPr>
          <w:sz w:val="28"/>
          <w:szCs w:val="28"/>
        </w:rPr>
        <w:t xml:space="preserve">         </w:t>
      </w:r>
      <w:r w:rsidRPr="008353E2">
        <w:rPr>
          <w:sz w:val="28"/>
          <w:szCs w:val="28"/>
        </w:rPr>
        <w:t xml:space="preserve">               </w:t>
      </w:r>
      <w:r w:rsidR="000F6A5E">
        <w:rPr>
          <w:sz w:val="28"/>
          <w:szCs w:val="28"/>
        </w:rPr>
        <w:t xml:space="preserve">                                         </w:t>
      </w:r>
      <w:r w:rsidRPr="008353E2">
        <w:rPr>
          <w:sz w:val="28"/>
          <w:szCs w:val="28"/>
        </w:rPr>
        <w:t>Л.Ю.Баранова</w:t>
      </w:r>
    </w:p>
    <w:p w:rsidR="008353E2" w:rsidRPr="008353E2" w:rsidP="008353E2">
      <w:pPr>
        <w:spacing w:line="276" w:lineRule="auto"/>
        <w:ind w:right="-227"/>
        <w:jc w:val="both"/>
        <w:rPr>
          <w:sz w:val="28"/>
          <w:szCs w:val="28"/>
        </w:rPr>
      </w:pPr>
      <w:r>
        <w:rPr>
          <w:sz w:val="28"/>
          <w:szCs w:val="28"/>
        </w:rPr>
        <w:t xml:space="preserve">Копия верна. </w:t>
      </w:r>
      <w:r w:rsidRPr="008353E2">
        <w:rPr>
          <w:sz w:val="28"/>
          <w:szCs w:val="28"/>
        </w:rPr>
        <w:t xml:space="preserve">Мировой судья –                         </w:t>
      </w:r>
      <w:r w:rsidR="000F6A5E">
        <w:rPr>
          <w:sz w:val="28"/>
          <w:szCs w:val="28"/>
        </w:rPr>
        <w:t xml:space="preserve"> </w:t>
      </w:r>
      <w:r w:rsidRPr="008353E2">
        <w:rPr>
          <w:sz w:val="28"/>
          <w:szCs w:val="28"/>
        </w:rPr>
        <w:t xml:space="preserve">  </w:t>
      </w:r>
      <w:r w:rsidR="000F6A5E">
        <w:rPr>
          <w:sz w:val="28"/>
          <w:szCs w:val="28"/>
        </w:rPr>
        <w:t xml:space="preserve">                             </w:t>
      </w:r>
      <w:r w:rsidRPr="008353E2">
        <w:rPr>
          <w:sz w:val="28"/>
          <w:szCs w:val="28"/>
        </w:rPr>
        <w:t>Л.Ю.Баранова</w:t>
      </w:r>
    </w:p>
    <w:p w:rsidR="004A2252" w:rsidRPr="00960D96" w:rsidP="008353E2">
      <w:pPr>
        <w:tabs>
          <w:tab w:val="left" w:pos="3261"/>
        </w:tabs>
        <w:spacing w:line="276" w:lineRule="auto"/>
        <w:ind w:left="-426" w:right="27" w:firstLine="426"/>
        <w:jc w:val="right"/>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582"/>
    <w:rsid w:val="00012DAC"/>
    <w:rsid w:val="00014A22"/>
    <w:rsid w:val="00040DA1"/>
    <w:rsid w:val="000435D2"/>
    <w:rsid w:val="000C176C"/>
    <w:rsid w:val="000F4ED5"/>
    <w:rsid w:val="000F6A5E"/>
    <w:rsid w:val="00104AD0"/>
    <w:rsid w:val="00106FF1"/>
    <w:rsid w:val="001269E6"/>
    <w:rsid w:val="001D6665"/>
    <w:rsid w:val="001F2848"/>
    <w:rsid w:val="00207B95"/>
    <w:rsid w:val="002774FD"/>
    <w:rsid w:val="00291859"/>
    <w:rsid w:val="00332BF5"/>
    <w:rsid w:val="00347351"/>
    <w:rsid w:val="003C21B9"/>
    <w:rsid w:val="003C5830"/>
    <w:rsid w:val="003D5A53"/>
    <w:rsid w:val="003E70B2"/>
    <w:rsid w:val="00415167"/>
    <w:rsid w:val="004244E3"/>
    <w:rsid w:val="00447CDC"/>
    <w:rsid w:val="004618EC"/>
    <w:rsid w:val="0047417B"/>
    <w:rsid w:val="004A2252"/>
    <w:rsid w:val="004B04AB"/>
    <w:rsid w:val="0050207C"/>
    <w:rsid w:val="0053226A"/>
    <w:rsid w:val="00592B06"/>
    <w:rsid w:val="006017E9"/>
    <w:rsid w:val="00613FB9"/>
    <w:rsid w:val="00615C28"/>
    <w:rsid w:val="00691033"/>
    <w:rsid w:val="00695814"/>
    <w:rsid w:val="006A45C4"/>
    <w:rsid w:val="006C007A"/>
    <w:rsid w:val="00704501"/>
    <w:rsid w:val="0079285F"/>
    <w:rsid w:val="007E1A0A"/>
    <w:rsid w:val="0080189C"/>
    <w:rsid w:val="00821F82"/>
    <w:rsid w:val="008353E2"/>
    <w:rsid w:val="00864478"/>
    <w:rsid w:val="008A3F9A"/>
    <w:rsid w:val="008B778D"/>
    <w:rsid w:val="008C0731"/>
    <w:rsid w:val="00901999"/>
    <w:rsid w:val="00905D34"/>
    <w:rsid w:val="009064FB"/>
    <w:rsid w:val="00960D96"/>
    <w:rsid w:val="00980348"/>
    <w:rsid w:val="00980DF1"/>
    <w:rsid w:val="00981EF4"/>
    <w:rsid w:val="00995B9E"/>
    <w:rsid w:val="009B1976"/>
    <w:rsid w:val="009E7060"/>
    <w:rsid w:val="009F19C6"/>
    <w:rsid w:val="00A102EE"/>
    <w:rsid w:val="00A22DE6"/>
    <w:rsid w:val="00A43B3C"/>
    <w:rsid w:val="00A7124E"/>
    <w:rsid w:val="00A96A57"/>
    <w:rsid w:val="00AA6E9E"/>
    <w:rsid w:val="00AB25A8"/>
    <w:rsid w:val="00C65EE5"/>
    <w:rsid w:val="00C71D7B"/>
    <w:rsid w:val="00CF6A88"/>
    <w:rsid w:val="00D253C8"/>
    <w:rsid w:val="00D52582"/>
    <w:rsid w:val="00D61C01"/>
    <w:rsid w:val="00D96A76"/>
    <w:rsid w:val="00DA4986"/>
    <w:rsid w:val="00DE69AF"/>
    <w:rsid w:val="00E036E9"/>
    <w:rsid w:val="00E50296"/>
    <w:rsid w:val="00E6716F"/>
    <w:rsid w:val="00EC7258"/>
    <w:rsid w:val="00EC7BEC"/>
    <w:rsid w:val="00EE1E36"/>
    <w:rsid w:val="00F019FF"/>
    <w:rsid w:val="00F518A2"/>
    <w:rsid w:val="00FF70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BF5"/>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32BF5"/>
    <w:rPr>
      <w:color w:val="0000FF"/>
      <w:u w:val="single"/>
    </w:rPr>
  </w:style>
  <w:style w:type="paragraph" w:styleId="NoSpacing">
    <w:name w:val="No Spacing"/>
    <w:uiPriority w:val="99"/>
    <w:qFormat/>
    <w:rsid w:val="00332BF5"/>
    <w:pPr>
      <w:spacing w:after="0" w:line="240" w:lineRule="auto"/>
    </w:pPr>
    <w:rPr>
      <w:rFonts w:ascii="Times New Roman" w:eastAsia="Times New Roman" w:hAnsi="Times New Roman" w:cs="Times New Roman"/>
      <w:sz w:val="20"/>
      <w:szCs w:val="20"/>
      <w:lang w:eastAsia="ru-RU"/>
    </w:rPr>
  </w:style>
  <w:style w:type="paragraph" w:styleId="BodyText">
    <w:name w:val="Body Text"/>
    <w:basedOn w:val="Normal"/>
    <w:link w:val="a"/>
    <w:uiPriority w:val="99"/>
    <w:semiHidden/>
    <w:unhideWhenUsed/>
    <w:rsid w:val="00DE69AF"/>
    <w:pPr>
      <w:spacing w:after="120"/>
    </w:pPr>
    <w:rPr>
      <w:lang w:val="x-none" w:eastAsia="x-none"/>
    </w:rPr>
  </w:style>
  <w:style w:type="character" w:customStyle="1" w:styleId="a">
    <w:name w:val="Основной текст Знак"/>
    <w:basedOn w:val="DefaultParagraphFont"/>
    <w:link w:val="BodyText"/>
    <w:uiPriority w:val="99"/>
    <w:semiHidden/>
    <w:rsid w:val="00DE69AF"/>
    <w:rPr>
      <w:rFonts w:ascii="Times New Roman" w:eastAsia="Times New Roman" w:hAnsi="Times New Roman" w:cs="Times New Roman"/>
      <w:sz w:val="20"/>
      <w:szCs w:val="20"/>
      <w:lang w:val="x-none" w:eastAsia="x-none"/>
    </w:rPr>
  </w:style>
  <w:style w:type="paragraph" w:styleId="BodyTextIndent">
    <w:name w:val="Body Text Indent"/>
    <w:basedOn w:val="Normal"/>
    <w:link w:val="a0"/>
    <w:uiPriority w:val="99"/>
    <w:semiHidden/>
    <w:unhideWhenUsed/>
    <w:rsid w:val="00DE69AF"/>
    <w:pPr>
      <w:autoSpaceDE w:val="0"/>
      <w:autoSpaceDN w:val="0"/>
      <w:ind w:firstLine="851"/>
      <w:jc w:val="both"/>
    </w:pPr>
    <w:rPr>
      <w:lang w:val="x-none" w:eastAsia="x-none"/>
    </w:rPr>
  </w:style>
  <w:style w:type="character" w:customStyle="1" w:styleId="a0">
    <w:name w:val="Основной текст с отступом Знак"/>
    <w:basedOn w:val="DefaultParagraphFont"/>
    <w:link w:val="BodyTextIndent"/>
    <w:uiPriority w:val="99"/>
    <w:semiHidden/>
    <w:rsid w:val="00DE69AF"/>
    <w:rPr>
      <w:rFonts w:ascii="Times New Roman" w:eastAsia="Times New Roman" w:hAnsi="Times New Roman" w:cs="Times New Roman"/>
      <w:sz w:val="20"/>
      <w:szCs w:val="20"/>
      <w:lang w:val="x-none" w:eastAsia="x-none"/>
    </w:rPr>
  </w:style>
  <w:style w:type="character" w:customStyle="1" w:styleId="FontStyle11">
    <w:name w:val="Font Style11"/>
    <w:rsid w:val="00DE69AF"/>
    <w:rPr>
      <w:rFonts w:ascii="Times New Roman" w:hAnsi="Times New Roman" w:cs="Times New Roman" w:hint="default"/>
      <w:sz w:val="26"/>
      <w:szCs w:val="26"/>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53226A"/>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