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036E9">
        <w:rPr>
          <w:sz w:val="28"/>
          <w:szCs w:val="28"/>
        </w:rPr>
        <w:t xml:space="preserve">                                                                   Дело № 9-5-</w:t>
      </w:r>
      <w:r w:rsidR="0006158E">
        <w:rPr>
          <w:sz w:val="28"/>
          <w:szCs w:val="28"/>
        </w:rPr>
        <w:t>302</w:t>
      </w:r>
      <w:r w:rsidRPr="00E036E9">
        <w:rPr>
          <w:color w:val="0000CC"/>
          <w:sz w:val="28"/>
          <w:szCs w:val="28"/>
        </w:rPr>
        <w:t>/202</w:t>
      </w:r>
      <w:r w:rsidR="00DB3FCC">
        <w:rPr>
          <w:color w:val="0000CC"/>
          <w:sz w:val="28"/>
          <w:szCs w:val="28"/>
        </w:rPr>
        <w:t>2</w:t>
      </w:r>
    </w:p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 w:rsidRPr="00E036E9">
        <w:rPr>
          <w:sz w:val="28"/>
          <w:szCs w:val="28"/>
        </w:rPr>
        <w:t xml:space="preserve">УИД: </w:t>
      </w:r>
      <w:r w:rsidRPr="00E036E9">
        <w:rPr>
          <w:color w:val="0000CC"/>
          <w:sz w:val="28"/>
          <w:szCs w:val="28"/>
        </w:rPr>
        <w:t>16</w:t>
      </w:r>
      <w:r w:rsidRPr="00E036E9">
        <w:rPr>
          <w:color w:val="0000CC"/>
          <w:sz w:val="28"/>
          <w:szCs w:val="28"/>
          <w:lang w:val="en-US"/>
        </w:rPr>
        <w:t>MS</w:t>
      </w:r>
      <w:r w:rsidRPr="00E036E9">
        <w:rPr>
          <w:color w:val="0000CC"/>
          <w:sz w:val="28"/>
          <w:szCs w:val="28"/>
        </w:rPr>
        <w:t>0054-01-202</w:t>
      </w:r>
      <w:r w:rsidR="00DB3FCC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>-00</w:t>
      </w:r>
      <w:r w:rsidR="00DB3FCC">
        <w:rPr>
          <w:color w:val="0000CC"/>
          <w:sz w:val="28"/>
          <w:szCs w:val="28"/>
        </w:rPr>
        <w:t>0</w:t>
      </w:r>
      <w:r w:rsidR="00480623">
        <w:rPr>
          <w:color w:val="0000CC"/>
          <w:sz w:val="28"/>
          <w:szCs w:val="28"/>
        </w:rPr>
        <w:t>8</w:t>
      </w:r>
      <w:r w:rsidR="00CB7096">
        <w:rPr>
          <w:color w:val="0000CC"/>
          <w:sz w:val="28"/>
          <w:szCs w:val="28"/>
        </w:rPr>
        <w:t>5</w:t>
      </w:r>
      <w:r w:rsidR="0006158E">
        <w:rPr>
          <w:color w:val="0000CC"/>
          <w:sz w:val="28"/>
          <w:szCs w:val="28"/>
        </w:rPr>
        <w:t>3</w:t>
      </w:r>
      <w:r w:rsidRPr="00E036E9">
        <w:rPr>
          <w:color w:val="0000CC"/>
          <w:sz w:val="28"/>
          <w:szCs w:val="28"/>
        </w:rPr>
        <w:t>-</w:t>
      </w:r>
      <w:r w:rsidR="0006158E">
        <w:rPr>
          <w:color w:val="0000CC"/>
          <w:sz w:val="28"/>
          <w:szCs w:val="28"/>
        </w:rPr>
        <w:t>74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Мировой судья судебного участка № 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420087, город Казань, улица Латышских Стрелков, дом 25А,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 w:rsidRPr="00E036E9">
        <w:rPr>
          <w:sz w:val="28"/>
          <w:szCs w:val="28"/>
          <w:lang w:val="en-US"/>
        </w:rPr>
        <w:t>email</w:t>
      </w:r>
      <w:r w:rsidRPr="00E036E9">
        <w:rPr>
          <w:sz w:val="28"/>
          <w:szCs w:val="28"/>
          <w:lang w:val="en-US"/>
        </w:rPr>
        <w:t>: ms.</w:t>
      </w:r>
      <w:hyperlink r:id="rId4" w:history="1">
        <w:r w:rsidRPr="00E036E9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036E9">
        <w:rPr>
          <w:sz w:val="28"/>
          <w:szCs w:val="28"/>
          <w:lang w:val="en-US"/>
        </w:rPr>
        <w:t xml:space="preserve">, </w:t>
      </w:r>
      <w:hyperlink r:id="rId5" w:history="1">
        <w:r w:rsidRPr="00E036E9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Л Е Н И Е</w:t>
      </w:r>
    </w:p>
    <w:p w:rsidR="00E036E9" w:rsidRPr="00E036E9" w:rsidP="00E036E9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1</w:t>
      </w:r>
      <w:r w:rsidR="005B7AC9">
        <w:rPr>
          <w:color w:val="0000CC"/>
          <w:sz w:val="28"/>
          <w:szCs w:val="28"/>
        </w:rPr>
        <w:t>6</w:t>
      </w:r>
      <w:r w:rsidRPr="00E036E9">
        <w:rPr>
          <w:color w:val="0000CC"/>
          <w:sz w:val="28"/>
          <w:szCs w:val="28"/>
        </w:rPr>
        <w:t xml:space="preserve"> </w:t>
      </w:r>
      <w:r w:rsidR="00DB3FCC">
        <w:rPr>
          <w:color w:val="0000CC"/>
          <w:sz w:val="28"/>
          <w:szCs w:val="28"/>
        </w:rPr>
        <w:t>марта</w:t>
      </w:r>
      <w:r w:rsidRPr="00E036E9">
        <w:rPr>
          <w:color w:val="0000CC"/>
          <w:sz w:val="28"/>
          <w:szCs w:val="28"/>
        </w:rPr>
        <w:t xml:space="preserve"> 202</w:t>
      </w:r>
      <w:r w:rsidR="00DB3FCC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года                                                            </w:t>
      </w:r>
      <w:r w:rsidRPr="00E036E9">
        <w:rPr>
          <w:sz w:val="28"/>
          <w:szCs w:val="28"/>
        </w:rPr>
        <w:tab/>
        <w:t xml:space="preserve">         город Казань</w:t>
      </w:r>
    </w:p>
    <w:p w:rsidR="00E036E9" w:rsidRPr="00E036E9" w:rsidP="00E036E9">
      <w:pPr>
        <w:tabs>
          <w:tab w:val="left" w:pos="7230"/>
        </w:tabs>
        <w:ind w:left="-567"/>
        <w:rPr>
          <w:sz w:val="28"/>
          <w:szCs w:val="28"/>
        </w:rPr>
      </w:pP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Л.Ю., 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рассмотрев в режиме видеоконференцсвязи административное дело в отношении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F85DF5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, </w:t>
      </w:r>
      <w:r w:rsidR="00F85DF5">
        <w:rPr>
          <w:sz w:val="28"/>
          <w:szCs w:val="28"/>
        </w:rPr>
        <w:t>«…»</w:t>
      </w:r>
      <w:r w:rsidRPr="00572B1C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в совершении административного правонару</w:t>
      </w:r>
      <w:r w:rsidR="00572B1C">
        <w:rPr>
          <w:sz w:val="28"/>
          <w:szCs w:val="28"/>
        </w:rPr>
        <w:t xml:space="preserve">шения, предусмотренного частью </w:t>
      </w:r>
      <w:r w:rsidR="00CB7096"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 Кодекса РФ об административных правонарушениях,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E036E9" w:rsidRPr="00E036E9" w:rsidP="00E036E9">
      <w:pPr>
        <w:ind w:left="-567" w:firstLine="720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У С Т А Н О В И Л:</w:t>
      </w:r>
    </w:p>
    <w:p w:rsidR="00E036E9" w:rsidRPr="00E036E9" w:rsidP="00E036E9">
      <w:pPr>
        <w:ind w:left="-567"/>
        <w:jc w:val="center"/>
        <w:rPr>
          <w:sz w:val="28"/>
          <w:szCs w:val="28"/>
        </w:rPr>
      </w:pPr>
    </w:p>
    <w:p w:rsidR="00164F6B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58E">
        <w:rPr>
          <w:sz w:val="28"/>
          <w:szCs w:val="28"/>
        </w:rPr>
        <w:t>3</w:t>
      </w:r>
      <w:r>
        <w:rPr>
          <w:sz w:val="28"/>
          <w:szCs w:val="28"/>
        </w:rPr>
        <w:t xml:space="preserve"> февраля</w:t>
      </w:r>
      <w:r w:rsidRPr="00030140" w:rsidR="00030140">
        <w:rPr>
          <w:sz w:val="28"/>
          <w:szCs w:val="28"/>
        </w:rPr>
        <w:t xml:space="preserve"> 202</w:t>
      </w:r>
      <w:r w:rsidR="00DB3FCC">
        <w:rPr>
          <w:sz w:val="28"/>
          <w:szCs w:val="28"/>
        </w:rPr>
        <w:t>2</w:t>
      </w:r>
      <w:r w:rsidRPr="00030140" w:rsidR="00030140">
        <w:rPr>
          <w:sz w:val="28"/>
          <w:szCs w:val="28"/>
        </w:rPr>
        <w:t xml:space="preserve"> года в </w:t>
      </w:r>
      <w:r w:rsidR="0006158E">
        <w:rPr>
          <w:sz w:val="28"/>
          <w:szCs w:val="28"/>
        </w:rPr>
        <w:t>23</w:t>
      </w:r>
      <w:r w:rsidRPr="00030140" w:rsidR="00030140">
        <w:rPr>
          <w:sz w:val="28"/>
          <w:szCs w:val="28"/>
        </w:rPr>
        <w:t xml:space="preserve"> час</w:t>
      </w:r>
      <w:r w:rsidR="00B76A08">
        <w:rPr>
          <w:sz w:val="28"/>
          <w:szCs w:val="28"/>
        </w:rPr>
        <w:t xml:space="preserve">а </w:t>
      </w:r>
      <w:r w:rsidR="0006158E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30140" w:rsidR="00030140">
        <w:rPr>
          <w:sz w:val="28"/>
          <w:szCs w:val="28"/>
        </w:rPr>
        <w:t xml:space="preserve"> минут, </w:t>
      </w:r>
      <w:r w:rsidR="00030140">
        <w:rPr>
          <w:sz w:val="28"/>
          <w:szCs w:val="28"/>
        </w:rPr>
        <w:t>Лукоянов</w:t>
      </w:r>
      <w:r w:rsidR="00030140">
        <w:rPr>
          <w:sz w:val="28"/>
          <w:szCs w:val="28"/>
        </w:rPr>
        <w:t xml:space="preserve"> Д.Н.</w:t>
      </w:r>
      <w:r w:rsidRPr="00030140" w:rsidR="00030140">
        <w:rPr>
          <w:sz w:val="28"/>
          <w:szCs w:val="28"/>
        </w:rPr>
        <w:t xml:space="preserve">, </w:t>
      </w:r>
      <w:r w:rsidRPr="00164F6B">
        <w:rPr>
          <w:sz w:val="28"/>
          <w:szCs w:val="28"/>
        </w:rPr>
        <w:t>состоящий под административным надзором, нарушил административные ограничения, установленные решением Приволжского районного суда города Казани Республики Татарстан 10.06.2021, в виде запрета пребывания вне жилого или иного помещения, являющегося местом жительства в период с 22 часов 00 минут до 06 часов 00 минут следующего дня</w:t>
      </w:r>
      <w:r>
        <w:rPr>
          <w:sz w:val="28"/>
          <w:szCs w:val="28"/>
        </w:rPr>
        <w:t xml:space="preserve">, </w:t>
      </w:r>
      <w:r w:rsidRPr="00CB7096">
        <w:rPr>
          <w:sz w:val="28"/>
          <w:szCs w:val="28"/>
        </w:rPr>
        <w:t>который согласно постановлению мирового судьи</w:t>
      </w:r>
      <w:r w:rsidRPr="00CB7096">
        <w:rPr>
          <w:sz w:val="28"/>
          <w:szCs w:val="28"/>
        </w:rPr>
        <w:t xml:space="preserve"> судебного участка № 3 по Советскому судебному району города Казани от 06.03.2021 года привлекался к административной ответственности по ч.1 ст.19.24 КоАП РФ, за совершенное им 03.03.2021 года административное правонарушение. Таким образом, </w:t>
      </w:r>
      <w:r w:rsidRPr="00CB7096">
        <w:rPr>
          <w:sz w:val="28"/>
          <w:szCs w:val="28"/>
        </w:rPr>
        <w:t>Лукоянов</w:t>
      </w:r>
      <w:r w:rsidRPr="00CB7096">
        <w:rPr>
          <w:sz w:val="28"/>
          <w:szCs w:val="28"/>
        </w:rPr>
        <w:t xml:space="preserve"> Д.Н. повторно совершил административное правонарушение в течение 1 года, предусмотренное ч.1 ст.19.24 КоАП РФ</w:t>
      </w:r>
      <w:r w:rsidRPr="00CB7096">
        <w:rPr>
          <w:sz w:val="28"/>
          <w:szCs w:val="28"/>
        </w:rPr>
        <w:t>.</w:t>
      </w:r>
      <w:r w:rsidRPr="00164F6B">
        <w:rPr>
          <w:sz w:val="28"/>
          <w:szCs w:val="28"/>
        </w:rPr>
        <w:t>.</w:t>
      </w:r>
    </w:p>
    <w:p w:rsidR="003314A8" w:rsidRPr="00E036E9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Лукоянов</w:t>
      </w:r>
      <w:r>
        <w:rPr>
          <w:sz w:val="28"/>
          <w:szCs w:val="28"/>
        </w:rPr>
        <w:t xml:space="preserve"> Д.Н.</w:t>
      </w:r>
      <w:r w:rsidRPr="003314A8">
        <w:rPr>
          <w:sz w:val="28"/>
          <w:szCs w:val="28"/>
        </w:rPr>
        <w:t xml:space="preserve"> на рассмотрение дела об административном правонарушении доставлен, вину признал, раскаялся.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В подтверждение вины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 суду предоставлены: протокол об административном правонарушении № </w:t>
      </w:r>
      <w:r w:rsidRPr="00F85DF5" w:rsidR="00F85DF5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в котором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 расписался; протокол о доставлении № </w:t>
      </w:r>
      <w:r w:rsidRPr="00F85DF5" w:rsidR="00F85DF5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согласно которому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 был доставлен в ОП № 15 «Танкодром» 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часов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минут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; протокол об административном задержании № </w:t>
      </w:r>
      <w:r w:rsidRPr="00F85DF5" w:rsidR="00F85DF5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года;</w:t>
      </w:r>
      <w:r w:rsidRPr="00E036E9">
        <w:rPr>
          <w:sz w:val="28"/>
          <w:szCs w:val="28"/>
        </w:rPr>
        <w:t xml:space="preserve"> объяснение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 из которого следует, что </w:t>
      </w:r>
      <w:r w:rsidR="00164F6B">
        <w:rPr>
          <w:sz w:val="28"/>
          <w:szCs w:val="28"/>
        </w:rPr>
        <w:t>находился у друга</w:t>
      </w:r>
      <w:r w:rsidRPr="00E036E9">
        <w:rPr>
          <w:sz w:val="28"/>
          <w:szCs w:val="28"/>
        </w:rPr>
        <w:t xml:space="preserve">; копия решения </w:t>
      </w:r>
      <w:r w:rsidR="00164F6B">
        <w:rPr>
          <w:sz w:val="28"/>
          <w:szCs w:val="28"/>
        </w:rPr>
        <w:t>Приволжского</w:t>
      </w:r>
      <w:r w:rsidRPr="00E036E9">
        <w:rPr>
          <w:sz w:val="28"/>
          <w:szCs w:val="28"/>
        </w:rPr>
        <w:t xml:space="preserve"> районного суда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от 0</w:t>
      </w:r>
      <w:r w:rsidR="00164F6B">
        <w:rPr>
          <w:sz w:val="28"/>
          <w:szCs w:val="28"/>
        </w:rPr>
        <w:t>6</w:t>
      </w:r>
      <w:r w:rsidRPr="00E036E9">
        <w:rPr>
          <w:sz w:val="28"/>
          <w:szCs w:val="28"/>
        </w:rPr>
        <w:t>.07.202</w:t>
      </w:r>
      <w:r w:rsidR="00164F6B">
        <w:rPr>
          <w:sz w:val="28"/>
          <w:szCs w:val="28"/>
        </w:rPr>
        <w:t>0</w:t>
      </w:r>
      <w:r w:rsidRPr="00E036E9">
        <w:rPr>
          <w:sz w:val="28"/>
          <w:szCs w:val="28"/>
        </w:rPr>
        <w:t xml:space="preserve"> по </w:t>
      </w:r>
      <w:r w:rsidRPr="00E036E9">
        <w:rPr>
          <w:sz w:val="28"/>
          <w:szCs w:val="28"/>
        </w:rPr>
        <w:t>делу № 2а-</w:t>
      </w:r>
      <w:r w:rsidR="00164F6B">
        <w:rPr>
          <w:sz w:val="28"/>
          <w:szCs w:val="28"/>
        </w:rPr>
        <w:t>3758</w:t>
      </w:r>
      <w:r w:rsidRPr="00E036E9">
        <w:rPr>
          <w:sz w:val="28"/>
          <w:szCs w:val="28"/>
        </w:rPr>
        <w:t>/202</w:t>
      </w:r>
      <w:r w:rsidR="00164F6B">
        <w:rPr>
          <w:sz w:val="28"/>
          <w:szCs w:val="28"/>
        </w:rPr>
        <w:t>0</w:t>
      </w:r>
      <w:r w:rsidRPr="00E036E9">
        <w:rPr>
          <w:sz w:val="28"/>
          <w:szCs w:val="28"/>
        </w:rPr>
        <w:t>; рапорт сотрудника полиции по обстоятельствам дела; п</w:t>
      </w:r>
      <w:r w:rsidR="003314A8">
        <w:rPr>
          <w:sz w:val="28"/>
          <w:szCs w:val="28"/>
        </w:rPr>
        <w:t>олная сводка информации на лицо</w:t>
      </w:r>
      <w:r w:rsidRPr="00164F6B" w:rsidR="00164F6B">
        <w:rPr>
          <w:sz w:val="28"/>
          <w:szCs w:val="28"/>
        </w:rPr>
        <w:t>;</w:t>
      </w:r>
      <w:r w:rsidR="00164F6B">
        <w:rPr>
          <w:sz w:val="28"/>
          <w:szCs w:val="28"/>
        </w:rPr>
        <w:t xml:space="preserve"> акт посещения поднадзорного лица</w:t>
      </w:r>
      <w:r w:rsidRPr="00E036E9">
        <w:rPr>
          <w:sz w:val="28"/>
          <w:szCs w:val="28"/>
        </w:rPr>
        <w:t xml:space="preserve">. </w:t>
      </w:r>
    </w:p>
    <w:p w:rsidR="0006158E" w:rsidP="00E036E9">
      <w:pPr>
        <w:ind w:left="-567" w:firstLine="567"/>
        <w:jc w:val="both"/>
        <w:rPr>
          <w:sz w:val="28"/>
          <w:szCs w:val="28"/>
        </w:rPr>
      </w:pPr>
      <w:r w:rsidRPr="00CB7096">
        <w:rPr>
          <w:sz w:val="28"/>
          <w:szCs w:val="28"/>
        </w:rPr>
        <w:t xml:space="preserve">Изучив материалы дела, выслушав </w:t>
      </w:r>
      <w:r w:rsidRPr="00CB7096">
        <w:rPr>
          <w:sz w:val="28"/>
          <w:szCs w:val="28"/>
        </w:rPr>
        <w:t>Лукоянова</w:t>
      </w:r>
      <w:r w:rsidRPr="00CB7096">
        <w:rPr>
          <w:sz w:val="28"/>
          <w:szCs w:val="28"/>
        </w:rPr>
        <w:t xml:space="preserve"> Д.Н., суд считает, что его вина установлена, действия квалифицирует по части 3 статьи 19.24 Кодекса РФ об административных правонарушениях – несоблюдение лицом, в отношении которого установлен административный надзор, административных ограничения или ограничений.</w:t>
      </w:r>
      <w:r>
        <w:rPr>
          <w:sz w:val="28"/>
          <w:szCs w:val="28"/>
        </w:rPr>
        <w:t xml:space="preserve"> </w:t>
      </w:r>
    </w:p>
    <w:p w:rsidR="00E036E9" w:rsidRPr="00E036E9" w:rsidP="00E036E9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Не доверять предоставленным доказательствам у суда нет оснований, так как они добыты с соблюдением административного законодательства, не  противоречат друг другу. </w:t>
      </w:r>
    </w:p>
    <w:p w:rsidR="00E036E9" w:rsidRPr="00E036E9" w:rsidP="00E036E9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Обстоятельством, смягчающим наказание в силу статьи 4.2 КоАП РФ суд признает раскаяние лица привлекаемого к административной ответственности.</w:t>
      </w:r>
    </w:p>
    <w:p w:rsidR="00E036E9" w:rsidRPr="00E036E9" w:rsidP="00E036E9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 w:rsidRPr="00E036E9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E036E9" w:rsidRPr="00E036E9" w:rsidP="00E036E9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E036E9">
        <w:rPr>
          <w:sz w:val="28"/>
          <w:szCs w:val="28"/>
        </w:rPr>
        <w:t>привлекавшегося</w:t>
      </w:r>
      <w:r w:rsidRPr="00E036E9">
        <w:rPr>
          <w:sz w:val="28"/>
          <w:szCs w:val="28"/>
        </w:rPr>
        <w:t xml:space="preserve"> к административной и уголовной ответственности, смягчающие наказание обстоятельства.</w:t>
      </w:r>
    </w:p>
    <w:p w:rsidR="00E036E9" w:rsidRPr="00E036E9" w:rsidP="00E036E9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Руководствуясь статьёй 29.9. Кодекса РФ об административных правонарушениях, </w:t>
      </w:r>
    </w:p>
    <w:p w:rsidR="00E036E9" w:rsidRPr="00E036E9" w:rsidP="00E036E9">
      <w:pPr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И Л:</w:t>
      </w:r>
    </w:p>
    <w:p w:rsidR="00E036E9" w:rsidRPr="00E036E9" w:rsidP="00E036E9">
      <w:pPr>
        <w:jc w:val="center"/>
        <w:rPr>
          <w:sz w:val="28"/>
          <w:szCs w:val="28"/>
        </w:rPr>
      </w:pP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Признать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F85DF5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CB7096"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и назначить наказание в виде ареста на срок </w:t>
      </w:r>
      <w:r w:rsidR="00CB7096">
        <w:rPr>
          <w:sz w:val="28"/>
          <w:szCs w:val="28"/>
        </w:rPr>
        <w:t>1</w:t>
      </w:r>
      <w:r w:rsidR="00FC79A8">
        <w:rPr>
          <w:sz w:val="28"/>
          <w:szCs w:val="28"/>
        </w:rPr>
        <w:t>0</w:t>
      </w:r>
      <w:r w:rsidRPr="00E036E9">
        <w:rPr>
          <w:sz w:val="28"/>
          <w:szCs w:val="28"/>
        </w:rPr>
        <w:t xml:space="preserve"> (</w:t>
      </w:r>
      <w:r w:rsidR="00FC79A8">
        <w:rPr>
          <w:sz w:val="28"/>
          <w:szCs w:val="28"/>
        </w:rPr>
        <w:t>Десять</w:t>
      </w:r>
      <w:r w:rsidRPr="00E036E9">
        <w:rPr>
          <w:sz w:val="28"/>
          <w:szCs w:val="28"/>
        </w:rPr>
        <w:t>) суток.</w:t>
      </w: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Срок исчислять с момента доставления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F85DF5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036E9">
        <w:rPr>
          <w:sz w:val="28"/>
          <w:szCs w:val="28"/>
        </w:rPr>
        <w:t>ОП №15 «Танкодром»</w:t>
      </w:r>
      <w:r>
        <w:rPr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–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часов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минут</w:t>
      </w:r>
      <w:r w:rsidR="00A31885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>.</w:t>
      </w: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Исполнение постановления возложить на 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ОП №15 «Танкодром».</w:t>
      </w:r>
    </w:p>
    <w:p w:rsidR="00B025E5" w:rsidRPr="00E036E9" w:rsidP="00B025E5">
      <w:pPr>
        <w:ind w:left="-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         Постановление может быть обжаловано в Советский районный суд города Казани Республики Татарстан в течение 10 суток со дня вручения или получения копии постановления.</w:t>
      </w:r>
    </w:p>
    <w:p w:rsidR="00E036E9" w:rsidRPr="00E036E9" w:rsidP="00E036E9">
      <w:pPr>
        <w:ind w:left="-567"/>
        <w:jc w:val="both"/>
        <w:rPr>
          <w:sz w:val="28"/>
          <w:szCs w:val="28"/>
        </w:rPr>
      </w:pPr>
    </w:p>
    <w:p w:rsidR="001D6665" w:rsidRPr="001D6665" w:rsidP="001D6665">
      <w:pPr>
        <w:ind w:firstLine="709"/>
        <w:jc w:val="both"/>
        <w:rPr>
          <w:sz w:val="28"/>
          <w:szCs w:val="28"/>
        </w:rPr>
      </w:pPr>
      <w:r w:rsidRPr="001D6665">
        <w:rPr>
          <w:sz w:val="28"/>
          <w:szCs w:val="28"/>
        </w:rPr>
        <w:t>Мировой судья - подпись                                                      Л.Ю. Баранова</w:t>
      </w:r>
    </w:p>
    <w:p w:rsidR="001D6665" w:rsidRPr="001D6665" w:rsidP="001D6665">
      <w:pPr>
        <w:ind w:firstLine="709"/>
        <w:jc w:val="both"/>
        <w:rPr>
          <w:sz w:val="28"/>
          <w:szCs w:val="28"/>
        </w:rPr>
      </w:pPr>
      <w:r w:rsidRPr="001D6665">
        <w:rPr>
          <w:sz w:val="28"/>
          <w:szCs w:val="28"/>
        </w:rPr>
        <w:t>Копия верна. Мировой судья                                                Л.Ю. Баранова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33E3"/>
    <w:rsid w:val="00030140"/>
    <w:rsid w:val="0006158E"/>
    <w:rsid w:val="00164F6B"/>
    <w:rsid w:val="001D6665"/>
    <w:rsid w:val="003314A8"/>
    <w:rsid w:val="00332BF5"/>
    <w:rsid w:val="00347351"/>
    <w:rsid w:val="003F61AC"/>
    <w:rsid w:val="00480623"/>
    <w:rsid w:val="004A2252"/>
    <w:rsid w:val="004C6FF9"/>
    <w:rsid w:val="00572B1C"/>
    <w:rsid w:val="00576CE4"/>
    <w:rsid w:val="005B7AC9"/>
    <w:rsid w:val="005D7F0E"/>
    <w:rsid w:val="0067437C"/>
    <w:rsid w:val="00690355"/>
    <w:rsid w:val="006A45C4"/>
    <w:rsid w:val="00725339"/>
    <w:rsid w:val="007C70BF"/>
    <w:rsid w:val="00864478"/>
    <w:rsid w:val="0088328E"/>
    <w:rsid w:val="008B778D"/>
    <w:rsid w:val="009064FB"/>
    <w:rsid w:val="00A31885"/>
    <w:rsid w:val="00A7124E"/>
    <w:rsid w:val="00B025E5"/>
    <w:rsid w:val="00B76A08"/>
    <w:rsid w:val="00B95BF3"/>
    <w:rsid w:val="00C11A87"/>
    <w:rsid w:val="00C16B27"/>
    <w:rsid w:val="00CB7096"/>
    <w:rsid w:val="00D52582"/>
    <w:rsid w:val="00DB3FCC"/>
    <w:rsid w:val="00DE1B49"/>
    <w:rsid w:val="00E036E9"/>
    <w:rsid w:val="00E50296"/>
    <w:rsid w:val="00EB6900"/>
    <w:rsid w:val="00F44B53"/>
    <w:rsid w:val="00F518A2"/>
    <w:rsid w:val="00F85DF5"/>
    <w:rsid w:val="00FC7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