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DB10F3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A32C1C">
        <w:rPr>
          <w:sz w:val="28"/>
          <w:szCs w:val="28"/>
        </w:rPr>
        <w:t>17</w:t>
      </w:r>
      <w:r w:rsidR="003576BB">
        <w:rPr>
          <w:sz w:val="28"/>
          <w:szCs w:val="28"/>
        </w:rPr>
        <w:t>8</w:t>
      </w:r>
      <w:r w:rsidR="00A32C1C">
        <w:rPr>
          <w:sz w:val="28"/>
          <w:szCs w:val="28"/>
        </w:rPr>
        <w:t>/2022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271AA5">
        <w:rPr>
          <w:color w:val="0000CC"/>
          <w:sz w:val="28"/>
          <w:szCs w:val="28"/>
        </w:rPr>
        <w:t>1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3576BB">
        <w:rPr>
          <w:color w:val="0000CC"/>
          <w:sz w:val="28"/>
          <w:szCs w:val="28"/>
        </w:rPr>
        <w:t>1605</w:t>
      </w:r>
      <w:r w:rsidR="00FF74AB">
        <w:rPr>
          <w:color w:val="0000CC"/>
          <w:sz w:val="28"/>
          <w:szCs w:val="28"/>
        </w:rPr>
        <w:t>-</w:t>
      </w:r>
      <w:r w:rsidR="003576BB">
        <w:rPr>
          <w:color w:val="0000CC"/>
          <w:sz w:val="28"/>
          <w:szCs w:val="28"/>
        </w:rPr>
        <w:t>33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6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25 февраля</w:t>
      </w:r>
      <w:r>
        <w:rPr>
          <w:color w:val="0000CC"/>
          <w:sz w:val="28"/>
          <w:szCs w:val="28"/>
        </w:rPr>
        <w:t xml:space="preserve"> 202</w:t>
      </w:r>
      <w:r w:rsidR="00A32C1C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 w:rsidR="00AF13CF">
        <w:rPr>
          <w:sz w:val="28"/>
          <w:szCs w:val="28"/>
        </w:rPr>
        <w:t xml:space="preserve">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3B71C8" w:rsidP="003B71C8">
      <w:pPr>
        <w:spacing w:line="276" w:lineRule="auto"/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Тагирова </w:t>
      </w:r>
      <w:r w:rsidR="00F902CA">
        <w:rPr>
          <w:color w:val="0000CC"/>
          <w:sz w:val="28"/>
          <w:szCs w:val="28"/>
        </w:rPr>
        <w:t>А.А.</w:t>
      </w:r>
      <w:r>
        <w:rPr>
          <w:color w:val="0000CC"/>
          <w:sz w:val="28"/>
          <w:szCs w:val="28"/>
        </w:rPr>
        <w:t xml:space="preserve">, </w:t>
      </w:r>
      <w:r w:rsidR="00F902CA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E77DEB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3576BB" w:rsidP="00511806">
      <w:pPr>
        <w:keepNext/>
        <w:spacing w:line="276" w:lineRule="auto"/>
        <w:ind w:right="-1" w:firstLine="708"/>
        <w:jc w:val="both"/>
        <w:outlineLvl w:val="0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Тагиров А.А.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14.11.2020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, в </w:t>
      </w:r>
      <w:r>
        <w:rPr>
          <w:color w:val="0000CC"/>
          <w:kern w:val="32"/>
          <w:sz w:val="28"/>
          <w:szCs w:val="28"/>
          <w:lang w:eastAsia="x-none"/>
        </w:rPr>
        <w:t>15 часов 20 минут</w:t>
      </w:r>
      <w:r w:rsidR="00DB10F3">
        <w:rPr>
          <w:color w:val="0000CC"/>
          <w:kern w:val="32"/>
          <w:sz w:val="28"/>
          <w:szCs w:val="28"/>
          <w:lang w:eastAsia="x-none"/>
        </w:rPr>
        <w:t>,</w:t>
      </w:r>
      <w:r w:rsidRPr="00511806" w:rsidR="00511806">
        <w:rPr>
          <w:color w:val="000000"/>
          <w:kern w:val="32"/>
          <w:sz w:val="28"/>
          <w:szCs w:val="28"/>
          <w:lang w:val="x-none" w:eastAsia="x-none"/>
        </w:rPr>
        <w:t xml:space="preserve"> </w:t>
      </w:r>
      <w:r w:rsidRPr="00511806" w:rsidR="00511806">
        <w:rPr>
          <w:bCs/>
          <w:kern w:val="32"/>
          <w:sz w:val="28"/>
          <w:szCs w:val="28"/>
          <w:lang w:val="x-none" w:eastAsia="x-none"/>
        </w:rPr>
        <w:t>находясь</w:t>
      </w:r>
      <w:r>
        <w:rPr>
          <w:bCs/>
          <w:kern w:val="32"/>
          <w:sz w:val="28"/>
          <w:szCs w:val="28"/>
          <w:lang w:eastAsia="x-none"/>
        </w:rPr>
        <w:t xml:space="preserve"> возле дома </w:t>
      </w:r>
      <w:r w:rsidR="00F902CA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 xml:space="preserve">, по </w:t>
      </w:r>
      <w:r>
        <w:rPr>
          <w:bCs/>
          <w:kern w:val="32"/>
          <w:sz w:val="28"/>
          <w:szCs w:val="28"/>
          <w:lang w:eastAsia="x-none"/>
        </w:rPr>
        <w:t>ул</w:t>
      </w:r>
      <w:r>
        <w:rPr>
          <w:bCs/>
          <w:kern w:val="32"/>
          <w:sz w:val="28"/>
          <w:szCs w:val="28"/>
          <w:lang w:eastAsia="x-none"/>
        </w:rPr>
        <w:t>.Г</w:t>
      </w:r>
      <w:r>
        <w:rPr>
          <w:bCs/>
          <w:kern w:val="32"/>
          <w:sz w:val="28"/>
          <w:szCs w:val="28"/>
          <w:lang w:eastAsia="x-none"/>
        </w:rPr>
        <w:t>вардейская</w:t>
      </w:r>
      <w:r>
        <w:rPr>
          <w:bCs/>
          <w:kern w:val="32"/>
          <w:sz w:val="28"/>
          <w:szCs w:val="28"/>
          <w:lang w:eastAsia="x-none"/>
        </w:rPr>
        <w:t xml:space="preserve">, </w:t>
      </w:r>
      <w:r>
        <w:rPr>
          <w:bCs/>
          <w:kern w:val="32"/>
          <w:sz w:val="28"/>
          <w:szCs w:val="28"/>
          <w:lang w:eastAsia="x-none"/>
        </w:rPr>
        <w:t>г.Казани</w:t>
      </w:r>
      <w:r>
        <w:rPr>
          <w:bCs/>
          <w:kern w:val="32"/>
          <w:sz w:val="28"/>
          <w:szCs w:val="28"/>
          <w:lang w:eastAsia="x-none"/>
        </w:rPr>
        <w:t xml:space="preserve">  в ходе внезапно возникшего </w:t>
      </w:r>
      <w:r w:rsidR="00AF13CF">
        <w:rPr>
          <w:bCs/>
          <w:kern w:val="32"/>
          <w:sz w:val="28"/>
          <w:szCs w:val="28"/>
          <w:lang w:eastAsia="x-none"/>
        </w:rPr>
        <w:t xml:space="preserve">конфликта с </w:t>
      </w:r>
      <w:r w:rsidR="00DB10F3">
        <w:rPr>
          <w:bCs/>
          <w:kern w:val="32"/>
          <w:sz w:val="28"/>
          <w:szCs w:val="28"/>
          <w:lang w:eastAsia="x-none"/>
        </w:rPr>
        <w:t xml:space="preserve"> </w:t>
      </w:r>
      <w:r w:rsidR="00F902CA">
        <w:rPr>
          <w:color w:val="0000CC"/>
          <w:sz w:val="28"/>
          <w:szCs w:val="28"/>
        </w:rPr>
        <w:t>«…»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="002D58EC">
        <w:rPr>
          <w:bCs/>
          <w:kern w:val="32"/>
          <w:sz w:val="28"/>
          <w:szCs w:val="28"/>
          <w:lang w:eastAsia="x-none"/>
        </w:rPr>
        <w:t xml:space="preserve"> </w:t>
      </w:r>
      <w:r>
        <w:rPr>
          <w:bCs/>
          <w:kern w:val="32"/>
          <w:sz w:val="28"/>
          <w:szCs w:val="28"/>
          <w:lang w:eastAsia="x-none"/>
        </w:rPr>
        <w:t xml:space="preserve">распылил жидкость в сторону </w:t>
      </w:r>
      <w:r w:rsidR="00F902CA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>, причинив физическую боль.</w:t>
      </w:r>
    </w:p>
    <w:p w:rsidR="00271AA5" w:rsidP="00297829">
      <w:pPr>
        <w:ind w:firstLine="708"/>
        <w:jc w:val="both"/>
        <w:rPr>
          <w:color w:val="0000CC"/>
          <w:kern w:val="32"/>
          <w:sz w:val="28"/>
          <w:szCs w:val="28"/>
          <w:lang w:eastAsia="x-none"/>
        </w:rPr>
      </w:pPr>
      <w:r w:rsidRPr="00511806">
        <w:rPr>
          <w:sz w:val="28"/>
          <w:szCs w:val="28"/>
        </w:rPr>
        <w:t xml:space="preserve">В судебное заседание </w:t>
      </w:r>
      <w:r w:rsidR="003576BB">
        <w:rPr>
          <w:color w:val="0000CC"/>
          <w:kern w:val="32"/>
          <w:sz w:val="28"/>
          <w:szCs w:val="28"/>
          <w:lang w:eastAsia="x-none"/>
        </w:rPr>
        <w:t>Тагиров А.А</w:t>
      </w:r>
      <w:r w:rsidR="003B71C8">
        <w:rPr>
          <w:color w:val="0000CC"/>
          <w:kern w:val="32"/>
          <w:sz w:val="28"/>
          <w:szCs w:val="28"/>
          <w:lang w:eastAsia="x-none"/>
        </w:rPr>
        <w:t>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Pr="004F3948" w:rsidR="00A32C1C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A32C1C">
        <w:rPr>
          <w:sz w:val="28"/>
          <w:szCs w:val="28"/>
        </w:rPr>
        <w:t>явился</w:t>
      </w:r>
      <w:r w:rsidR="00A32C1C">
        <w:rPr>
          <w:sz w:val="28"/>
          <w:szCs w:val="28"/>
        </w:rPr>
        <w:t xml:space="preserve">, </w:t>
      </w:r>
      <w:r w:rsidR="003576BB">
        <w:rPr>
          <w:sz w:val="28"/>
          <w:szCs w:val="28"/>
        </w:rPr>
        <w:t xml:space="preserve">вину признал, в свое оправдание пояснил, что </w:t>
      </w:r>
      <w:r w:rsidR="003576BB">
        <w:rPr>
          <w:color w:val="0000CC"/>
          <w:kern w:val="32"/>
          <w:sz w:val="28"/>
          <w:szCs w:val="28"/>
          <w:lang w:eastAsia="x-none"/>
        </w:rPr>
        <w:t xml:space="preserve">14.11.2020, примерно в 15 часов 20 минут, управляя автомобилем, припарковался возле дома </w:t>
      </w:r>
      <w:r w:rsidR="00F902CA">
        <w:rPr>
          <w:color w:val="0000CC"/>
          <w:sz w:val="28"/>
          <w:szCs w:val="28"/>
        </w:rPr>
        <w:t>«…»</w:t>
      </w:r>
      <w:r w:rsidR="003576BB">
        <w:rPr>
          <w:color w:val="0000CC"/>
          <w:kern w:val="32"/>
          <w:sz w:val="28"/>
          <w:szCs w:val="28"/>
          <w:lang w:eastAsia="x-none"/>
        </w:rPr>
        <w:t xml:space="preserve">, по </w:t>
      </w:r>
      <w:r w:rsidR="003576BB">
        <w:rPr>
          <w:bCs/>
          <w:kern w:val="32"/>
          <w:sz w:val="28"/>
          <w:szCs w:val="28"/>
          <w:lang w:eastAsia="x-none"/>
        </w:rPr>
        <w:t>ул</w:t>
      </w:r>
      <w:r w:rsidR="003576BB">
        <w:rPr>
          <w:bCs/>
          <w:kern w:val="32"/>
          <w:sz w:val="28"/>
          <w:szCs w:val="28"/>
          <w:lang w:eastAsia="x-none"/>
        </w:rPr>
        <w:t>.Г</w:t>
      </w:r>
      <w:r w:rsidR="003576BB">
        <w:rPr>
          <w:bCs/>
          <w:kern w:val="32"/>
          <w:sz w:val="28"/>
          <w:szCs w:val="28"/>
          <w:lang w:eastAsia="x-none"/>
        </w:rPr>
        <w:t>вардейская</w:t>
      </w:r>
      <w:r w:rsidR="003576BB">
        <w:rPr>
          <w:bCs/>
          <w:kern w:val="32"/>
          <w:sz w:val="28"/>
          <w:szCs w:val="28"/>
          <w:lang w:eastAsia="x-none"/>
        </w:rPr>
        <w:t xml:space="preserve">, </w:t>
      </w:r>
      <w:r w:rsidR="003576BB">
        <w:rPr>
          <w:bCs/>
          <w:kern w:val="32"/>
          <w:sz w:val="28"/>
          <w:szCs w:val="28"/>
          <w:lang w:eastAsia="x-none"/>
        </w:rPr>
        <w:t>г.Казани</w:t>
      </w:r>
      <w:r w:rsidR="003576BB">
        <w:rPr>
          <w:bCs/>
          <w:kern w:val="32"/>
          <w:sz w:val="28"/>
          <w:szCs w:val="28"/>
          <w:lang w:eastAsia="x-none"/>
        </w:rPr>
        <w:t xml:space="preserve">, чтобы разобраться с маршрутом следования, поскольку в </w:t>
      </w:r>
      <w:r w:rsidR="003576BB">
        <w:rPr>
          <w:bCs/>
          <w:kern w:val="32"/>
          <w:sz w:val="28"/>
          <w:szCs w:val="28"/>
          <w:lang w:eastAsia="x-none"/>
        </w:rPr>
        <w:t>г.Казань</w:t>
      </w:r>
      <w:r w:rsidR="003576BB">
        <w:rPr>
          <w:bCs/>
          <w:kern w:val="32"/>
          <w:sz w:val="28"/>
          <w:szCs w:val="28"/>
          <w:lang w:eastAsia="x-none"/>
        </w:rPr>
        <w:t xml:space="preserve"> ориентируется плохо. Проходящий мимо мужчина, остановился возле его автомобиля и  начал размахивать руками,</w:t>
      </w:r>
      <w:r w:rsidR="00297829">
        <w:rPr>
          <w:bCs/>
          <w:kern w:val="32"/>
          <w:sz w:val="28"/>
          <w:szCs w:val="28"/>
          <w:lang w:eastAsia="x-none"/>
        </w:rPr>
        <w:t xml:space="preserve"> поскольку он на него никак не отреагировал, мужчина начал </w:t>
      </w:r>
      <w:r w:rsidR="003576BB">
        <w:rPr>
          <w:bCs/>
          <w:kern w:val="32"/>
          <w:sz w:val="28"/>
          <w:szCs w:val="28"/>
          <w:lang w:eastAsia="x-none"/>
        </w:rPr>
        <w:t>стучать ногами по бамперу</w:t>
      </w:r>
      <w:r w:rsidR="00297829">
        <w:rPr>
          <w:bCs/>
          <w:kern w:val="32"/>
          <w:sz w:val="28"/>
          <w:szCs w:val="28"/>
          <w:lang w:eastAsia="x-none"/>
        </w:rPr>
        <w:t>. Тогда он вышел от машины и начал отгонять его от своего автомобиля</w:t>
      </w:r>
      <w:r w:rsidR="003576BB">
        <w:rPr>
          <w:bCs/>
          <w:kern w:val="32"/>
          <w:sz w:val="28"/>
          <w:szCs w:val="28"/>
          <w:lang w:eastAsia="x-none"/>
        </w:rPr>
        <w:t xml:space="preserve">, </w:t>
      </w:r>
      <w:r w:rsidR="00297829">
        <w:rPr>
          <w:bCs/>
          <w:kern w:val="32"/>
          <w:sz w:val="28"/>
          <w:szCs w:val="28"/>
          <w:lang w:eastAsia="x-none"/>
        </w:rPr>
        <w:t xml:space="preserve">просил прекратить. Мужчина начал снимать его на телефон. Он сел обратно в салон, но мужчина не успокаивался, вел себя не адекватно, снова стал ногой </w:t>
      </w:r>
      <w:r w:rsidR="00297829">
        <w:rPr>
          <w:bCs/>
          <w:kern w:val="32"/>
          <w:sz w:val="28"/>
          <w:szCs w:val="28"/>
          <w:lang w:eastAsia="x-none"/>
        </w:rPr>
        <w:t>пинать</w:t>
      </w:r>
      <w:r w:rsidR="00297829">
        <w:rPr>
          <w:bCs/>
          <w:kern w:val="32"/>
          <w:sz w:val="28"/>
          <w:szCs w:val="28"/>
          <w:lang w:eastAsia="x-none"/>
        </w:rPr>
        <w:t xml:space="preserve"> в бампер. Тогда он вышел из машины и брызнул в его сторону из перцового баллончика, после чего сел в автомобиль и уехал.</w:t>
      </w:r>
    </w:p>
    <w:p w:rsidR="00DB10F3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CC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Потерпевш</w:t>
      </w:r>
      <w:r w:rsidR="00AF13CF">
        <w:rPr>
          <w:color w:val="0000CC"/>
          <w:kern w:val="32"/>
          <w:sz w:val="28"/>
          <w:szCs w:val="28"/>
          <w:lang w:eastAsia="x-none"/>
        </w:rPr>
        <w:t>ий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F902CA">
        <w:rPr>
          <w:color w:val="0000CC"/>
          <w:sz w:val="28"/>
          <w:szCs w:val="28"/>
        </w:rPr>
        <w:t>«…»</w:t>
      </w:r>
      <w:r w:rsidR="00297829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271AA5">
        <w:rPr>
          <w:bCs/>
          <w:kern w:val="32"/>
          <w:sz w:val="28"/>
          <w:szCs w:val="28"/>
          <w:lang w:eastAsia="x-none"/>
        </w:rPr>
        <w:t>на рассмотрение дела об административном правонарушении явил</w:t>
      </w:r>
      <w:r w:rsidR="00AF13CF">
        <w:rPr>
          <w:bCs/>
          <w:kern w:val="32"/>
          <w:sz w:val="28"/>
          <w:szCs w:val="28"/>
          <w:lang w:eastAsia="x-none"/>
        </w:rPr>
        <w:t>ся</w:t>
      </w:r>
      <w:r w:rsidR="00297829">
        <w:rPr>
          <w:bCs/>
          <w:kern w:val="32"/>
          <w:sz w:val="28"/>
          <w:szCs w:val="28"/>
          <w:lang w:eastAsia="x-none"/>
        </w:rPr>
        <w:t xml:space="preserve">, по обстоятельствам дела пояснил, что </w:t>
      </w:r>
      <w:r w:rsidR="00297829">
        <w:rPr>
          <w:color w:val="0000CC"/>
          <w:kern w:val="32"/>
          <w:sz w:val="28"/>
          <w:szCs w:val="28"/>
          <w:lang w:eastAsia="x-none"/>
        </w:rPr>
        <w:t xml:space="preserve">14.11.2020, примерно в 15 часов 20 минут, проходя мимо дома </w:t>
      </w:r>
      <w:r w:rsidR="00F902CA">
        <w:rPr>
          <w:color w:val="0000CC"/>
          <w:sz w:val="28"/>
          <w:szCs w:val="28"/>
        </w:rPr>
        <w:t>«…»</w:t>
      </w:r>
      <w:r w:rsidR="00297829">
        <w:rPr>
          <w:color w:val="0000CC"/>
          <w:kern w:val="32"/>
          <w:sz w:val="28"/>
          <w:szCs w:val="28"/>
          <w:lang w:eastAsia="x-none"/>
        </w:rPr>
        <w:t xml:space="preserve">, по </w:t>
      </w:r>
      <w:r w:rsidR="00297829">
        <w:rPr>
          <w:bCs/>
          <w:kern w:val="32"/>
          <w:sz w:val="28"/>
          <w:szCs w:val="28"/>
          <w:lang w:eastAsia="x-none"/>
        </w:rPr>
        <w:t>ул</w:t>
      </w:r>
      <w:r w:rsidR="00297829">
        <w:rPr>
          <w:bCs/>
          <w:kern w:val="32"/>
          <w:sz w:val="28"/>
          <w:szCs w:val="28"/>
          <w:lang w:eastAsia="x-none"/>
        </w:rPr>
        <w:t>.Г</w:t>
      </w:r>
      <w:r w:rsidR="00297829">
        <w:rPr>
          <w:bCs/>
          <w:kern w:val="32"/>
          <w:sz w:val="28"/>
          <w:szCs w:val="28"/>
          <w:lang w:eastAsia="x-none"/>
        </w:rPr>
        <w:t>вардейская</w:t>
      </w:r>
      <w:r w:rsidR="00297829">
        <w:rPr>
          <w:bCs/>
          <w:kern w:val="32"/>
          <w:sz w:val="28"/>
          <w:szCs w:val="28"/>
          <w:lang w:eastAsia="x-none"/>
        </w:rPr>
        <w:t xml:space="preserve">, </w:t>
      </w:r>
      <w:r w:rsidR="00297829">
        <w:rPr>
          <w:bCs/>
          <w:kern w:val="32"/>
          <w:sz w:val="28"/>
          <w:szCs w:val="28"/>
          <w:lang w:eastAsia="x-none"/>
        </w:rPr>
        <w:t>г.Казани</w:t>
      </w:r>
      <w:r w:rsidR="00297829">
        <w:rPr>
          <w:bCs/>
          <w:kern w:val="32"/>
          <w:sz w:val="28"/>
          <w:szCs w:val="28"/>
          <w:lang w:eastAsia="x-none"/>
        </w:rPr>
        <w:t xml:space="preserve">, увидел припаркованный автомобиль. </w:t>
      </w:r>
      <w:r w:rsidR="00297829">
        <w:rPr>
          <w:bCs/>
          <w:kern w:val="32"/>
          <w:sz w:val="28"/>
          <w:szCs w:val="28"/>
          <w:lang w:eastAsia="x-none"/>
        </w:rPr>
        <w:t>Который</w:t>
      </w:r>
      <w:r w:rsidR="00297829">
        <w:rPr>
          <w:bCs/>
          <w:kern w:val="32"/>
          <w:sz w:val="28"/>
          <w:szCs w:val="28"/>
          <w:lang w:eastAsia="x-none"/>
        </w:rPr>
        <w:t xml:space="preserve"> передними колесами заехал на пешеходную зону. Он жестом руки потребовала водителя убрать машину, но тот на него не реагировал, тогда он попытался ногой сбить с  регистрационного номера автомобиля грязь</w:t>
      </w:r>
      <w:r>
        <w:rPr>
          <w:color w:val="0000CC"/>
          <w:kern w:val="32"/>
          <w:sz w:val="28"/>
          <w:szCs w:val="28"/>
          <w:lang w:eastAsia="x-none"/>
        </w:rPr>
        <w:t>.</w:t>
      </w:r>
      <w:r w:rsidR="00297829">
        <w:rPr>
          <w:color w:val="0000CC"/>
          <w:kern w:val="32"/>
          <w:sz w:val="28"/>
          <w:szCs w:val="28"/>
          <w:lang w:eastAsia="x-none"/>
        </w:rPr>
        <w:t xml:space="preserve"> Из машины вышел водитель и брызнул в его сторону из перцового баллончика, от чего он испытал физическую боль и телесные повреждения в виде химического ожога  глаз. Вызвал скорую помощь, чтобы только зафиксировать факт. От оказания первой медицинской помощи и госпитализации отказался. </w:t>
      </w:r>
    </w:p>
    <w:p w:rsidR="005C3850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="00297829">
        <w:rPr>
          <w:bCs/>
          <w:kern w:val="32"/>
          <w:sz w:val="28"/>
          <w:szCs w:val="28"/>
          <w:lang w:eastAsia="x-none"/>
        </w:rPr>
        <w:t xml:space="preserve">Тагирова А.А.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F902CA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297829">
        <w:rPr>
          <w:bCs/>
          <w:color w:val="0000CC"/>
          <w:kern w:val="32"/>
          <w:sz w:val="28"/>
          <w:szCs w:val="28"/>
          <w:lang w:eastAsia="x-none"/>
        </w:rPr>
        <w:t xml:space="preserve">09.06.2021 </w:t>
      </w:r>
      <w:r w:rsidRPr="00902637">
        <w:rPr>
          <w:bCs/>
          <w:kern w:val="32"/>
          <w:sz w:val="28"/>
          <w:szCs w:val="28"/>
          <w:lang w:val="x-none" w:eastAsia="x-none"/>
        </w:rPr>
        <w:t>года,</w:t>
      </w:r>
      <w:r w:rsidR="00297829">
        <w:rPr>
          <w:bCs/>
          <w:kern w:val="32"/>
          <w:sz w:val="28"/>
          <w:szCs w:val="28"/>
          <w:lang w:eastAsia="x-none"/>
        </w:rPr>
        <w:t xml:space="preserve"> составленный сотрудником полиции в отсутствии Тагирова А.А. (л.д.3); </w:t>
      </w:r>
      <w:r>
        <w:rPr>
          <w:bCs/>
          <w:kern w:val="32"/>
          <w:sz w:val="28"/>
          <w:szCs w:val="28"/>
          <w:lang w:eastAsia="x-none"/>
        </w:rPr>
        <w:t xml:space="preserve">заявление потерпевшего </w:t>
      </w:r>
      <w:r w:rsidR="00F902CA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 xml:space="preserve"> (л.д.7); объяснение </w:t>
      </w:r>
      <w:r w:rsidR="00F902CA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 xml:space="preserve">, (л.д.8); копия протокола осмотра места происшествия (л.д.9); фотография автомобиля (л.д.11); объяснение Тагирова А.А. (л.д.12); заключение эксперта № 834/677 от 09.02.2021 из которого следует, что на момент осмотра 16.11.2020 каких – либо видимых знаков телесных повреждений у </w:t>
      </w:r>
      <w:r w:rsidR="00F902CA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 xml:space="preserve"> не обнаружено, выставленный диагноз «химический ожог </w:t>
      </w:r>
      <w:r>
        <w:rPr>
          <w:bCs/>
          <w:kern w:val="32"/>
          <w:sz w:val="28"/>
          <w:szCs w:val="28"/>
          <w:lang w:eastAsia="x-none"/>
        </w:rPr>
        <w:t>конъюктивы</w:t>
      </w:r>
      <w:r>
        <w:rPr>
          <w:bCs/>
          <w:kern w:val="32"/>
          <w:sz w:val="28"/>
          <w:szCs w:val="28"/>
          <w:lang w:eastAsia="x-none"/>
        </w:rPr>
        <w:t xml:space="preserve"> нижних век 1 степени» объективными  клиническими признаками не подтвержден (л.д.17); копия постановления об отказе в возбуждении уголовного дела (л.д.18).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="005C3850">
        <w:rPr>
          <w:sz w:val="28"/>
          <w:szCs w:val="28"/>
        </w:rPr>
        <w:t>Тагирова А.А.</w:t>
      </w:r>
      <w:r w:rsidRPr="00902637" w:rsidR="00AA044F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="005C3850">
        <w:rPr>
          <w:sz w:val="28"/>
          <w:szCs w:val="28"/>
        </w:rPr>
        <w:t>Тагирова А.А.</w:t>
      </w:r>
      <w:r w:rsidRPr="00902637" w:rsidR="005C3850">
        <w:rPr>
          <w:bCs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C3850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Смягчающи</w:t>
      </w:r>
      <w:r>
        <w:rPr>
          <w:iCs/>
          <w:sz w:val="28"/>
          <w:szCs w:val="28"/>
        </w:rPr>
        <w:t xml:space="preserve">м административную ответственность обстоятельством суд признает раскаяние в содеянном и полное признание вины </w:t>
      </w:r>
      <w:r>
        <w:rPr>
          <w:iCs/>
          <w:sz w:val="28"/>
          <w:szCs w:val="28"/>
        </w:rPr>
        <w:t>лицом</w:t>
      </w:r>
      <w:r>
        <w:rPr>
          <w:iCs/>
          <w:sz w:val="28"/>
          <w:szCs w:val="28"/>
        </w:rPr>
        <w:t xml:space="preserve"> привлекаемым к административной ответственности</w:t>
      </w:r>
      <w:r w:rsidR="00E76804">
        <w:rPr>
          <w:iCs/>
          <w:sz w:val="28"/>
          <w:szCs w:val="28"/>
        </w:rPr>
        <w:t>, наличие двоих малолетних детей</w:t>
      </w:r>
      <w:r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</w:t>
      </w:r>
      <w:r w:rsidRPr="00511806">
        <w:rPr>
          <w:sz w:val="28"/>
          <w:szCs w:val="28"/>
        </w:rPr>
        <w:t>тягчающих административную ответственность обстоятельств 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 xml:space="preserve">При назначении наказания суд принимает во внимание личность лица привлекаемого к административной ответственности, ранее к </w:t>
      </w:r>
      <w:r w:rsidRPr="00511806">
        <w:rPr>
          <w:sz w:val="28"/>
          <w:szCs w:val="28"/>
        </w:rPr>
        <w:t>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="005C3850">
        <w:rPr>
          <w:sz w:val="28"/>
          <w:szCs w:val="28"/>
        </w:rPr>
        <w:t xml:space="preserve">имеющего постоянный источник дохода, </w:t>
      </w:r>
      <w:r w:rsidRPr="00511806">
        <w:rPr>
          <w:iCs/>
          <w:sz w:val="28"/>
          <w:szCs w:val="28"/>
        </w:rPr>
        <w:t xml:space="preserve"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</w:t>
      </w:r>
      <w:r w:rsidR="00A32C1C">
        <w:rPr>
          <w:iCs/>
          <w:sz w:val="28"/>
          <w:szCs w:val="28"/>
        </w:rPr>
        <w:t>штрафа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A32C1C" w:rsidP="00A32C1C">
      <w:pPr>
        <w:pStyle w:val="BodyText"/>
        <w:ind w:right="-2" w:firstLine="720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="005C3850">
        <w:rPr>
          <w:iCs/>
          <w:sz w:val="28"/>
          <w:szCs w:val="28"/>
        </w:rPr>
        <w:t xml:space="preserve">Тагирова </w:t>
      </w:r>
      <w:r w:rsidR="00F902CA">
        <w:rPr>
          <w:iCs/>
          <w:sz w:val="28"/>
          <w:szCs w:val="28"/>
        </w:rPr>
        <w:t>А.А.</w:t>
      </w:r>
      <w:r w:rsidRPr="00511806" w:rsidR="005F6E8C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виновным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и назначить е</w:t>
      </w:r>
      <w:r w:rsidR="000F5B44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административного штрафа в размере 5 000,00 рублей.</w:t>
      </w:r>
    </w:p>
    <w:p w:rsidR="00A32C1C" w:rsidRPr="004247EE" w:rsidP="00A32C1C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A32C1C" w:rsidP="00A32C1C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17</w:t>
      </w:r>
      <w:r w:rsidR="005C3850">
        <w:rPr>
          <w:iCs/>
          <w:color w:val="FF0000"/>
          <w:sz w:val="28"/>
          <w:szCs w:val="28"/>
          <w:shd w:val="clear" w:color="auto" w:fill="FFFFFF"/>
        </w:rPr>
        <w:t>8</w:t>
      </w:r>
      <w:r>
        <w:rPr>
          <w:iCs/>
          <w:color w:val="FF0000"/>
          <w:sz w:val="28"/>
          <w:szCs w:val="28"/>
          <w:shd w:val="clear" w:color="auto" w:fill="FFFFFF"/>
        </w:rPr>
        <w:t>/2022,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>
        <w:rPr>
          <w:iCs/>
          <w:color w:val="FF0000"/>
          <w:sz w:val="28"/>
          <w:szCs w:val="28"/>
          <w:shd w:val="clear" w:color="auto" w:fill="FFFFFF"/>
        </w:rPr>
        <w:t>6863</w:t>
      </w:r>
      <w:r w:rsidR="005C3850">
        <w:rPr>
          <w:iCs/>
          <w:color w:val="FF0000"/>
          <w:sz w:val="28"/>
          <w:szCs w:val="28"/>
          <w:shd w:val="clear" w:color="auto" w:fill="FFFFFF"/>
        </w:rPr>
        <w:t>500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F6E8C" w:rsidRPr="00ED543A" w:rsidP="00A32C1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ED543A"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5F6E8C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511806" w:rsidRPr="00511806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– подпись                                                                                    </w:t>
      </w:r>
    </w:p>
    <w:p w:rsidR="00511806" w:rsidRPr="00511806" w:rsidP="00511806">
      <w:pPr>
        <w:spacing w:line="276" w:lineRule="auto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Копия верна. Мировой судья –                                                  </w:t>
      </w:r>
      <w:r w:rsidR="00C71954"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725FE"/>
    <w:rsid w:val="000F5B44"/>
    <w:rsid w:val="00135678"/>
    <w:rsid w:val="001D51B2"/>
    <w:rsid w:val="001E7BD5"/>
    <w:rsid w:val="001F334F"/>
    <w:rsid w:val="00271AA5"/>
    <w:rsid w:val="00297829"/>
    <w:rsid w:val="002D58EC"/>
    <w:rsid w:val="002F310E"/>
    <w:rsid w:val="00347351"/>
    <w:rsid w:val="003576BB"/>
    <w:rsid w:val="00363838"/>
    <w:rsid w:val="003B71C8"/>
    <w:rsid w:val="003E478A"/>
    <w:rsid w:val="004247EE"/>
    <w:rsid w:val="00480E37"/>
    <w:rsid w:val="004F3948"/>
    <w:rsid w:val="00511806"/>
    <w:rsid w:val="005703C2"/>
    <w:rsid w:val="00586ACD"/>
    <w:rsid w:val="005C3850"/>
    <w:rsid w:val="005F6E8C"/>
    <w:rsid w:val="006846B3"/>
    <w:rsid w:val="006F0C6E"/>
    <w:rsid w:val="006F2F50"/>
    <w:rsid w:val="00780CCF"/>
    <w:rsid w:val="007B05E3"/>
    <w:rsid w:val="007B5EAC"/>
    <w:rsid w:val="00864478"/>
    <w:rsid w:val="008D3D05"/>
    <w:rsid w:val="008E30D2"/>
    <w:rsid w:val="00902637"/>
    <w:rsid w:val="0093777C"/>
    <w:rsid w:val="009E451B"/>
    <w:rsid w:val="009F6926"/>
    <w:rsid w:val="00A32C1C"/>
    <w:rsid w:val="00A60730"/>
    <w:rsid w:val="00A77FB5"/>
    <w:rsid w:val="00AA044F"/>
    <w:rsid w:val="00AF13CF"/>
    <w:rsid w:val="00BA1C88"/>
    <w:rsid w:val="00C629E1"/>
    <w:rsid w:val="00C71954"/>
    <w:rsid w:val="00C8404E"/>
    <w:rsid w:val="00CA4314"/>
    <w:rsid w:val="00CC270F"/>
    <w:rsid w:val="00CE7D76"/>
    <w:rsid w:val="00D87193"/>
    <w:rsid w:val="00DB10F3"/>
    <w:rsid w:val="00DE6135"/>
    <w:rsid w:val="00DF047D"/>
    <w:rsid w:val="00E720D5"/>
    <w:rsid w:val="00E76804"/>
    <w:rsid w:val="00E77DEB"/>
    <w:rsid w:val="00EC4371"/>
    <w:rsid w:val="00ED543A"/>
    <w:rsid w:val="00F67143"/>
    <w:rsid w:val="00F902CA"/>
    <w:rsid w:val="00FA107C"/>
    <w:rsid w:val="00FA68C1"/>
    <w:rsid w:val="00FE2B68"/>
    <w:rsid w:val="00FF7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A32C1C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32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A3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7C97-53AF-4BB2-AB2D-4A42F1C7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