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60D" w:rsidP="00DE569F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rFonts w:ascii="Tahoma" w:hAnsi="Tahoma" w:cs="Tahoma"/>
          <w:b/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A50">
        <w:rPr>
          <w:sz w:val="28"/>
          <w:szCs w:val="28"/>
        </w:rPr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760F70">
        <w:rPr>
          <w:bCs/>
          <w:sz w:val="28"/>
          <w:szCs w:val="28"/>
        </w:rPr>
        <w:t>х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60F70">
        <w:rPr>
          <w:sz w:val="28"/>
          <w:szCs w:val="28"/>
        </w:rPr>
        <w:t>х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335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 w:rsidR="00760F70">
        <w:rPr>
          <w:sz w:val="28"/>
          <w:szCs w:val="28"/>
        </w:rPr>
        <w:t>Ю.Н.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Pr="000B24B4" w:rsidR="000B24B4">
        <w:rPr>
          <w:color w:val="000000" w:themeColor="text1"/>
          <w:sz w:val="28"/>
          <w:szCs w:val="28"/>
        </w:rPr>
        <w:t>Мингазова</w:t>
      </w:r>
      <w:r w:rsidRPr="000B24B4" w:rsidR="000B24B4">
        <w:rPr>
          <w:color w:val="000000" w:themeColor="text1"/>
          <w:sz w:val="28"/>
          <w:szCs w:val="28"/>
        </w:rPr>
        <w:t xml:space="preserve"> </w:t>
      </w:r>
      <w:r w:rsidR="00760F70">
        <w:rPr>
          <w:color w:val="000000" w:themeColor="text1"/>
          <w:sz w:val="28"/>
          <w:szCs w:val="28"/>
        </w:rPr>
        <w:t>Р.Ф.</w:t>
      </w:r>
      <w:r w:rsidR="000B24B4">
        <w:rPr>
          <w:color w:val="000000" w:themeColor="text1"/>
          <w:sz w:val="28"/>
          <w:szCs w:val="28"/>
        </w:rPr>
        <w:t xml:space="preserve">, </w:t>
      </w:r>
      <w:r w:rsidR="00760F70">
        <w:rPr>
          <w:color w:val="000000" w:themeColor="text1"/>
          <w:sz w:val="28"/>
          <w:szCs w:val="28"/>
        </w:rPr>
        <w:t>х</w:t>
      </w:r>
      <w:r w:rsidRPr="00472C35" w:rsidR="00103EF7">
        <w:rPr>
          <w:sz w:val="28"/>
          <w:szCs w:val="28"/>
        </w:rPr>
        <w:t>,</w:t>
      </w:r>
      <w:r>
        <w:rPr>
          <w:sz w:val="28"/>
          <w:szCs w:val="28"/>
        </w:rPr>
        <w:t xml:space="preserve">  заболеваний не имеющего</w:t>
      </w:r>
    </w:p>
    <w:p w:rsidR="003505CD" w:rsidRPr="002B06F9" w:rsidP="00472C35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 w:rsidR="000B24B4">
        <w:rPr>
          <w:rFonts w:ascii="Times New Roman" w:hAnsi="Times New Roman" w:cs="Times New Roman"/>
          <w:sz w:val="28"/>
          <w:szCs w:val="28"/>
        </w:rPr>
        <w:t>Мингазов</w:t>
      </w:r>
      <w:r w:rsidR="000B24B4">
        <w:rPr>
          <w:rFonts w:ascii="Times New Roman" w:hAnsi="Times New Roman" w:cs="Times New Roman"/>
          <w:sz w:val="28"/>
          <w:szCs w:val="28"/>
        </w:rPr>
        <w:t xml:space="preserve"> Р.Ф.</w:t>
      </w:r>
      <w:r w:rsidR="00103EF7"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B24B4">
        <w:rPr>
          <w:sz w:val="28"/>
          <w:szCs w:val="28"/>
        </w:rPr>
        <w:t>Мингазов</w:t>
      </w:r>
      <w:r w:rsidR="000B24B4">
        <w:rPr>
          <w:sz w:val="28"/>
          <w:szCs w:val="28"/>
        </w:rPr>
        <w:t xml:space="preserve"> Р.Ф.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0B24B4">
        <w:rPr>
          <w:rFonts w:ascii="Times New Roman" w:hAnsi="Times New Roman" w:cs="Times New Roman"/>
          <w:sz w:val="28"/>
          <w:szCs w:val="28"/>
        </w:rPr>
        <w:t>Мингазова</w:t>
      </w:r>
      <w:r w:rsidR="000B24B4">
        <w:rPr>
          <w:rFonts w:ascii="Times New Roman" w:hAnsi="Times New Roman" w:cs="Times New Roman"/>
          <w:sz w:val="28"/>
          <w:szCs w:val="28"/>
        </w:rPr>
        <w:t xml:space="preserve"> Р.Ф.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 w:rsidR="00760F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0B24B4">
        <w:rPr>
          <w:rFonts w:ascii="Times New Roman" w:hAnsi="Times New Roman" w:cs="Times New Roman"/>
          <w:sz w:val="28"/>
          <w:szCs w:val="28"/>
        </w:rPr>
        <w:t>Мингазова</w:t>
      </w:r>
      <w:r w:rsidR="000B24B4">
        <w:rPr>
          <w:rFonts w:ascii="Times New Roman" w:hAnsi="Times New Roman" w:cs="Times New Roman"/>
          <w:sz w:val="28"/>
          <w:szCs w:val="28"/>
        </w:rPr>
        <w:t xml:space="preserve"> Р.Ф.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760F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103EF7">
        <w:rPr>
          <w:rFonts w:ascii="Times New Roman" w:hAnsi="Times New Roman" w:cs="Times New Roman"/>
          <w:sz w:val="28"/>
          <w:szCs w:val="28"/>
        </w:rPr>
        <w:t xml:space="preserve">ей </w:t>
      </w:r>
      <w:r w:rsidR="00760F70">
        <w:rPr>
          <w:rFonts w:ascii="Times New Roman" w:hAnsi="Times New Roman" w:cs="Times New Roman"/>
          <w:sz w:val="28"/>
          <w:szCs w:val="28"/>
        </w:rPr>
        <w:t>х</w:t>
      </w:r>
      <w:r w:rsidR="002D77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760F70">
        <w:rPr>
          <w:rFonts w:ascii="Times New Roman" w:hAnsi="Times New Roman" w:cs="Times New Roman"/>
          <w:sz w:val="28"/>
          <w:szCs w:val="28"/>
        </w:rPr>
        <w:t>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0C6">
        <w:rPr>
          <w:rFonts w:ascii="Times New Roman" w:hAnsi="Times New Roman" w:cs="Times New Roman"/>
          <w:sz w:val="28"/>
          <w:szCs w:val="28"/>
        </w:rPr>
        <w:t>Мингазова</w:t>
      </w:r>
      <w:r w:rsidR="00DF40C6">
        <w:rPr>
          <w:rFonts w:ascii="Times New Roman" w:hAnsi="Times New Roman" w:cs="Times New Roman"/>
          <w:sz w:val="28"/>
          <w:szCs w:val="28"/>
        </w:rPr>
        <w:t xml:space="preserve"> Р.Ф.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DF40C6">
        <w:rPr>
          <w:sz w:val="28"/>
          <w:szCs w:val="28"/>
        </w:rPr>
        <w:t>Мингазов</w:t>
      </w:r>
      <w:r w:rsidR="00DF40C6">
        <w:rPr>
          <w:sz w:val="28"/>
          <w:szCs w:val="28"/>
        </w:rPr>
        <w:t xml:space="preserve"> Р.Ф.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DF40C6">
        <w:rPr>
          <w:rFonts w:ascii="Times New Roman" w:hAnsi="Times New Roman" w:cs="Times New Roman"/>
          <w:sz w:val="28"/>
          <w:szCs w:val="28"/>
        </w:rPr>
        <w:t>Мингазовым</w:t>
      </w:r>
      <w:r w:rsidR="00DF40C6">
        <w:rPr>
          <w:rFonts w:ascii="Times New Roman" w:hAnsi="Times New Roman" w:cs="Times New Roman"/>
          <w:sz w:val="28"/>
          <w:szCs w:val="28"/>
        </w:rPr>
        <w:t xml:space="preserve"> Р.Ф.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суд учитывает повторное совершение однородного правонарушения.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531FC0">
        <w:rPr>
          <w:sz w:val="28"/>
          <w:szCs w:val="28"/>
        </w:rPr>
        <w:t xml:space="preserve">наличие отягчающего административную ответственность обстоятельства, </w:t>
      </w:r>
      <w:r w:rsidR="00DF40C6">
        <w:rPr>
          <w:sz w:val="28"/>
          <w:szCs w:val="28"/>
        </w:rPr>
        <w:t>Мингазову</w:t>
      </w:r>
      <w:r w:rsidR="00DF40C6">
        <w:rPr>
          <w:sz w:val="28"/>
          <w:szCs w:val="28"/>
        </w:rPr>
        <w:t xml:space="preserve"> Р.Ф.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DF40C6">
        <w:rPr>
          <w:sz w:val="28"/>
          <w:szCs w:val="28"/>
        </w:rPr>
        <w:t>Мингазов</w:t>
      </w:r>
      <w:r w:rsidR="00DF40C6">
        <w:rPr>
          <w:sz w:val="28"/>
          <w:szCs w:val="28"/>
        </w:rPr>
        <w:t xml:space="preserve"> Р.Ф.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</w:t>
      </w:r>
      <w:r>
        <w:rPr>
          <w:sz w:val="28"/>
          <w:szCs w:val="28"/>
        </w:rPr>
        <w:t xml:space="preserve">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0B24B4" w:rsidR="00DF40C6">
        <w:rPr>
          <w:color w:val="000000" w:themeColor="text1"/>
          <w:sz w:val="28"/>
          <w:szCs w:val="28"/>
        </w:rPr>
        <w:t>Мингазова</w:t>
      </w:r>
      <w:r w:rsidRPr="000B24B4" w:rsidR="00DF40C6">
        <w:rPr>
          <w:color w:val="000000" w:themeColor="text1"/>
          <w:sz w:val="28"/>
          <w:szCs w:val="28"/>
        </w:rPr>
        <w:t xml:space="preserve"> </w:t>
      </w:r>
      <w:r w:rsidR="00760F70">
        <w:rPr>
          <w:color w:val="000000" w:themeColor="text1"/>
          <w:sz w:val="28"/>
          <w:szCs w:val="28"/>
        </w:rPr>
        <w:t>Р.Ф.</w:t>
      </w:r>
      <w:r w:rsidR="00DF4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наказание в виде административного  а</w:t>
      </w:r>
      <w:r>
        <w:rPr>
          <w:sz w:val="28"/>
          <w:szCs w:val="28"/>
        </w:rPr>
        <w:t xml:space="preserve">реста сроком </w:t>
      </w:r>
      <w:r w:rsidR="00DF40C6">
        <w:rPr>
          <w:sz w:val="28"/>
          <w:szCs w:val="28"/>
        </w:rPr>
        <w:t>7</w:t>
      </w:r>
      <w:r>
        <w:rPr>
          <w:sz w:val="28"/>
          <w:szCs w:val="28"/>
        </w:rPr>
        <w:t xml:space="preserve"> (</w:t>
      </w:r>
      <w:r w:rsidR="00DF40C6">
        <w:rPr>
          <w:sz w:val="28"/>
          <w:szCs w:val="28"/>
        </w:rPr>
        <w:t>семь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760F70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>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DE569F" w:rsidP="009B166A">
      <w:pPr>
        <w:jc w:val="center"/>
        <w:rPr>
          <w:sz w:val="28"/>
          <w:szCs w:val="28"/>
        </w:rPr>
      </w:pPr>
    </w:p>
    <w:p w:rsidR="00F45631" w:rsidRPr="008C7228" w:rsidP="009B166A">
      <w:pPr>
        <w:jc w:val="center"/>
        <w:rPr>
          <w:strike/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22BB0"/>
    <w:rsid w:val="00036294"/>
    <w:rsid w:val="000418E3"/>
    <w:rsid w:val="0009674B"/>
    <w:rsid w:val="000A690B"/>
    <w:rsid w:val="000B24B4"/>
    <w:rsid w:val="000E3F35"/>
    <w:rsid w:val="00103EF7"/>
    <w:rsid w:val="00111320"/>
    <w:rsid w:val="001158AD"/>
    <w:rsid w:val="0013353D"/>
    <w:rsid w:val="00143B88"/>
    <w:rsid w:val="00177CFC"/>
    <w:rsid w:val="00225886"/>
    <w:rsid w:val="0028060D"/>
    <w:rsid w:val="002B06F9"/>
    <w:rsid w:val="002D77F8"/>
    <w:rsid w:val="00316ECD"/>
    <w:rsid w:val="003505CD"/>
    <w:rsid w:val="003D0CDA"/>
    <w:rsid w:val="004130C1"/>
    <w:rsid w:val="004461B3"/>
    <w:rsid w:val="00446F70"/>
    <w:rsid w:val="00471483"/>
    <w:rsid w:val="00472C35"/>
    <w:rsid w:val="00497B0B"/>
    <w:rsid w:val="004A7417"/>
    <w:rsid w:val="005061AE"/>
    <w:rsid w:val="005301C6"/>
    <w:rsid w:val="00531FC0"/>
    <w:rsid w:val="00582086"/>
    <w:rsid w:val="005E531C"/>
    <w:rsid w:val="00606868"/>
    <w:rsid w:val="006144EB"/>
    <w:rsid w:val="006B5B69"/>
    <w:rsid w:val="00742FAF"/>
    <w:rsid w:val="00760F70"/>
    <w:rsid w:val="00777DE3"/>
    <w:rsid w:val="00826539"/>
    <w:rsid w:val="008C7228"/>
    <w:rsid w:val="009B166A"/>
    <w:rsid w:val="009F2BDA"/>
    <w:rsid w:val="00A14A50"/>
    <w:rsid w:val="00A83129"/>
    <w:rsid w:val="00AB6FC1"/>
    <w:rsid w:val="00AC1E03"/>
    <w:rsid w:val="00B50888"/>
    <w:rsid w:val="00B70ACA"/>
    <w:rsid w:val="00BE16D4"/>
    <w:rsid w:val="00C33EB1"/>
    <w:rsid w:val="00D67C32"/>
    <w:rsid w:val="00DB42C6"/>
    <w:rsid w:val="00DE569F"/>
    <w:rsid w:val="00DF40C6"/>
    <w:rsid w:val="00E56386"/>
    <w:rsid w:val="00E6301A"/>
    <w:rsid w:val="00E66AE3"/>
    <w:rsid w:val="00E758DA"/>
    <w:rsid w:val="00F02899"/>
    <w:rsid w:val="00F37256"/>
    <w:rsid w:val="00F4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