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4412" w:rsidRPr="00934412" w:rsidP="00C97E27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4412" w:rsidR="00AC28E4">
        <w:rPr>
          <w:sz w:val="28"/>
          <w:szCs w:val="28"/>
        </w:rPr>
        <w:t xml:space="preserve">УИД </w:t>
      </w:r>
      <w:r w:rsidR="009D5343">
        <w:rPr>
          <w:bCs/>
          <w:sz w:val="28"/>
          <w:szCs w:val="28"/>
        </w:rPr>
        <w:t>***</w:t>
      </w:r>
    </w:p>
    <w:p w:rsidR="0040309A" w:rsidRPr="00BE3ECC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>Дело</w:t>
      </w:r>
      <w:r w:rsidRPr="00BE3ECC" w:rsidR="007043ED">
        <w:rPr>
          <w:color w:val="000000" w:themeColor="text1"/>
          <w:sz w:val="28"/>
          <w:szCs w:val="28"/>
        </w:rPr>
        <w:t xml:space="preserve"> </w:t>
      </w:r>
      <w:r w:rsidRPr="00BE3ECC">
        <w:rPr>
          <w:color w:val="000000" w:themeColor="text1"/>
          <w:sz w:val="28"/>
          <w:szCs w:val="28"/>
        </w:rPr>
        <w:t>№</w:t>
      </w:r>
      <w:r w:rsidR="009D5343">
        <w:rPr>
          <w:color w:val="000000" w:themeColor="text1"/>
          <w:sz w:val="28"/>
          <w:szCs w:val="28"/>
        </w:rPr>
        <w:t>***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Мировой судья судебного участка № 7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73548" w:rsidRPr="004D29D0" w:rsidP="00673548">
      <w:pPr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 xml:space="preserve">420061, город Казань, улица Космонавтов, дом 59 А, </w:t>
      </w:r>
      <w:r w:rsidRPr="004D29D0">
        <w:rPr>
          <w:sz w:val="28"/>
          <w:szCs w:val="28"/>
          <w:lang w:val="en-US"/>
        </w:rPr>
        <w:t>email</w:t>
      </w:r>
      <w:r w:rsidRPr="004D29D0">
        <w:rPr>
          <w:sz w:val="28"/>
          <w:szCs w:val="28"/>
        </w:rPr>
        <w:t>:5107@</w:t>
      </w:r>
      <w:r w:rsidRPr="004D29D0">
        <w:rPr>
          <w:sz w:val="28"/>
          <w:szCs w:val="28"/>
          <w:lang w:val="en-US"/>
        </w:rPr>
        <w:t>tatar</w:t>
      </w:r>
      <w:r w:rsidRPr="004D29D0">
        <w:rPr>
          <w:sz w:val="28"/>
          <w:szCs w:val="28"/>
        </w:rPr>
        <w:t>.</w:t>
      </w:r>
      <w:r w:rsidRPr="004D29D0">
        <w:rPr>
          <w:sz w:val="28"/>
          <w:szCs w:val="28"/>
          <w:lang w:val="en-US"/>
        </w:rPr>
        <w:t>ru</w:t>
      </w:r>
    </w:p>
    <w:p w:rsidR="00673548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</w:p>
    <w:p w:rsidR="0040309A" w:rsidRPr="006F2D26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ПОСТАНОВЛЕНИЕ</w:t>
      </w:r>
    </w:p>
    <w:p w:rsidR="0040309A" w:rsidRPr="00BE3ECC" w:rsidP="0040309A">
      <w:pPr>
        <w:tabs>
          <w:tab w:val="right" w:pos="9792"/>
        </w:tabs>
        <w:kinsoku w:val="0"/>
        <w:overflowPunct w:val="0"/>
        <w:autoSpaceDE/>
        <w:autoSpaceDN/>
        <w:adjustRightInd/>
        <w:spacing w:before="9" w:line="322" w:lineRule="exac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AC28E4">
        <w:rPr>
          <w:color w:val="000000" w:themeColor="text1"/>
          <w:sz w:val="28"/>
          <w:szCs w:val="28"/>
        </w:rPr>
        <w:t xml:space="preserve"> июля</w:t>
      </w:r>
      <w:r w:rsidR="007E250D">
        <w:rPr>
          <w:color w:val="000000" w:themeColor="text1"/>
          <w:sz w:val="28"/>
          <w:szCs w:val="28"/>
        </w:rPr>
        <w:t xml:space="preserve"> 2022 </w:t>
      </w:r>
      <w:r w:rsidRPr="00BE3ECC" w:rsidR="003D6B40">
        <w:rPr>
          <w:color w:val="000000" w:themeColor="text1"/>
          <w:sz w:val="28"/>
          <w:szCs w:val="28"/>
        </w:rPr>
        <w:t>года</w:t>
      </w:r>
      <w:r w:rsidRPr="00BE3ECC" w:rsidR="00CA27BB">
        <w:rPr>
          <w:color w:val="000000" w:themeColor="text1"/>
          <w:sz w:val="28"/>
          <w:szCs w:val="28"/>
        </w:rPr>
        <w:t xml:space="preserve">  </w:t>
      </w:r>
      <w:r w:rsidRPr="00BE3ECC" w:rsidR="003D6B40">
        <w:rPr>
          <w:color w:val="000000" w:themeColor="text1"/>
          <w:sz w:val="28"/>
          <w:szCs w:val="28"/>
        </w:rPr>
        <w:t xml:space="preserve">                                          </w:t>
      </w:r>
      <w:r w:rsidRPr="00BE3ECC" w:rsidR="00427171">
        <w:rPr>
          <w:color w:val="000000" w:themeColor="text1"/>
          <w:sz w:val="28"/>
          <w:szCs w:val="28"/>
        </w:rPr>
        <w:t xml:space="preserve">                             </w:t>
      </w:r>
      <w:r w:rsidRPr="00BE3ECC" w:rsidR="003A1C31">
        <w:rPr>
          <w:color w:val="000000" w:themeColor="text1"/>
          <w:sz w:val="28"/>
          <w:szCs w:val="28"/>
        </w:rPr>
        <w:t xml:space="preserve">   </w:t>
      </w:r>
      <w:r w:rsidRPr="00BE3ECC" w:rsidR="003D6B40">
        <w:rPr>
          <w:color w:val="000000" w:themeColor="text1"/>
          <w:sz w:val="28"/>
          <w:szCs w:val="28"/>
        </w:rPr>
        <w:t xml:space="preserve">    </w:t>
      </w:r>
      <w:r w:rsidRPr="00BE3ECC" w:rsidR="00AC28E4">
        <w:rPr>
          <w:color w:val="000000" w:themeColor="text1"/>
          <w:sz w:val="28"/>
          <w:szCs w:val="28"/>
        </w:rPr>
        <w:t>г. Казань</w:t>
      </w:r>
    </w:p>
    <w:p w:rsidR="0040309A" w:rsidRPr="00BE3ECC" w:rsidP="0040309A">
      <w:pPr>
        <w:tabs>
          <w:tab w:val="right" w:pos="9792"/>
        </w:tabs>
        <w:kinsoku w:val="0"/>
        <w:overflowPunct w:val="0"/>
        <w:autoSpaceDE/>
        <w:autoSpaceDN/>
        <w:adjustRightInd/>
        <w:spacing w:before="9" w:line="322" w:lineRule="exact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(г.Казань, ул.Космонавтов,д.59</w:t>
      </w:r>
      <w:r w:rsidRPr="00BE3ECC">
        <w:rPr>
          <w:color w:val="000000" w:themeColor="text1"/>
          <w:sz w:val="28"/>
          <w:szCs w:val="28"/>
        </w:rPr>
        <w:t>)</w:t>
      </w:r>
    </w:p>
    <w:p w:rsidR="00817521" w:rsidRPr="00BE3ECC" w:rsidP="0040309A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 xml:space="preserve">     Мировой судья судебного участка №7 по Советскому судебному району города Казани Юлия Наилевна Баязитова, рассмотрев материалы дела об административном правонарушении, предусмотренном ст.6.1.1 Кодекса РФ об административных правонарушениях, в отношении</w:t>
      </w:r>
      <w:r w:rsidR="007E250D">
        <w:rPr>
          <w:color w:val="000000" w:themeColor="text1"/>
          <w:sz w:val="28"/>
          <w:szCs w:val="28"/>
        </w:rPr>
        <w:t xml:space="preserve"> </w:t>
      </w:r>
      <w:r w:rsidR="001D66A8">
        <w:rPr>
          <w:color w:val="000000" w:themeColor="text1"/>
          <w:sz w:val="28"/>
          <w:szCs w:val="28"/>
        </w:rPr>
        <w:t>Ламм</w:t>
      </w:r>
      <w:r w:rsidR="001D66A8">
        <w:rPr>
          <w:color w:val="000000" w:themeColor="text1"/>
          <w:sz w:val="28"/>
          <w:szCs w:val="28"/>
        </w:rPr>
        <w:t xml:space="preserve"> Вячеслава Робертович</w:t>
      </w:r>
      <w:r w:rsidR="002A4428">
        <w:rPr>
          <w:color w:val="000000" w:themeColor="text1"/>
          <w:sz w:val="28"/>
          <w:szCs w:val="28"/>
        </w:rPr>
        <w:t>а</w:t>
      </w:r>
      <w:r w:rsidR="001D66A8">
        <w:rPr>
          <w:color w:val="000000" w:themeColor="text1"/>
          <w:sz w:val="28"/>
          <w:szCs w:val="28"/>
        </w:rPr>
        <w:t xml:space="preserve">, </w:t>
      </w:r>
      <w:r w:rsidR="009D5343">
        <w:rPr>
          <w:color w:val="000000" w:themeColor="text1"/>
          <w:sz w:val="28"/>
          <w:szCs w:val="28"/>
        </w:rPr>
        <w:t>***</w:t>
      </w:r>
    </w:p>
    <w:p w:rsidR="007043ED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УСТАНОВИЛ:</w:t>
      </w:r>
    </w:p>
    <w:p w:rsidR="0039372C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</w:p>
    <w:p w:rsidR="002D4137" w:rsidRPr="002D4137" w:rsidP="002D4137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***</w:t>
      </w:r>
      <w:r w:rsidR="007E250D">
        <w:rPr>
          <w:sz w:val="28"/>
          <w:szCs w:val="28"/>
        </w:rPr>
        <w:t xml:space="preserve"> года в</w:t>
      </w:r>
      <w:r w:rsidR="00266F9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981F8F">
        <w:rPr>
          <w:sz w:val="28"/>
          <w:szCs w:val="28"/>
        </w:rPr>
        <w:t xml:space="preserve"> час</w:t>
      </w:r>
      <w:r w:rsidR="00981F8F">
        <w:rPr>
          <w:sz w:val="28"/>
          <w:szCs w:val="28"/>
        </w:rPr>
        <w:t>.</w:t>
      </w:r>
      <w:r w:rsidR="00981F8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981F8F">
        <w:rPr>
          <w:sz w:val="28"/>
          <w:szCs w:val="28"/>
        </w:rPr>
        <w:t xml:space="preserve"> </w:t>
      </w:r>
      <w:r w:rsidR="00981F8F">
        <w:rPr>
          <w:sz w:val="28"/>
          <w:szCs w:val="28"/>
        </w:rPr>
        <w:t>м</w:t>
      </w:r>
      <w:r w:rsidR="00981F8F">
        <w:rPr>
          <w:sz w:val="28"/>
          <w:szCs w:val="28"/>
        </w:rPr>
        <w:t xml:space="preserve">ин. </w:t>
      </w:r>
      <w:r w:rsidR="00266F94">
        <w:rPr>
          <w:sz w:val="28"/>
          <w:szCs w:val="28"/>
        </w:rPr>
        <w:t>Ламм В.Р.</w:t>
      </w:r>
      <w:r w:rsidR="007E250D">
        <w:rPr>
          <w:sz w:val="28"/>
          <w:szCs w:val="28"/>
        </w:rPr>
        <w:t xml:space="preserve">, </w:t>
      </w:r>
      <w:r w:rsidR="00AC28E4">
        <w:rPr>
          <w:sz w:val="28"/>
          <w:szCs w:val="28"/>
        </w:rPr>
        <w:t xml:space="preserve">находясь </w:t>
      </w:r>
      <w:r w:rsidR="002A4428">
        <w:rPr>
          <w:sz w:val="28"/>
          <w:szCs w:val="28"/>
        </w:rPr>
        <w:t xml:space="preserve">на </w:t>
      </w:r>
      <w:r>
        <w:rPr>
          <w:sz w:val="28"/>
          <w:szCs w:val="28"/>
        </w:rPr>
        <w:t>***</w:t>
      </w:r>
      <w:r w:rsidR="002A4428">
        <w:rPr>
          <w:sz w:val="28"/>
          <w:szCs w:val="28"/>
        </w:rPr>
        <w:t xml:space="preserve"> этаже д. </w:t>
      </w:r>
      <w:r>
        <w:rPr>
          <w:sz w:val="28"/>
          <w:szCs w:val="28"/>
        </w:rPr>
        <w:t>***</w:t>
      </w:r>
      <w:r w:rsidR="002A4428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266F94">
        <w:rPr>
          <w:sz w:val="28"/>
          <w:szCs w:val="28"/>
        </w:rPr>
        <w:t>, в ходе конфликта п</w:t>
      </w:r>
      <w:r w:rsidR="00015E78">
        <w:rPr>
          <w:sz w:val="28"/>
          <w:szCs w:val="28"/>
        </w:rPr>
        <w:t xml:space="preserve">рижал корпусом тела (спиной) </w:t>
      </w:r>
      <w:r>
        <w:rPr>
          <w:sz w:val="28"/>
          <w:szCs w:val="28"/>
        </w:rPr>
        <w:t>***</w:t>
      </w:r>
      <w:r w:rsidR="00266F94">
        <w:rPr>
          <w:sz w:val="28"/>
          <w:szCs w:val="28"/>
        </w:rPr>
        <w:t xml:space="preserve"> М</w:t>
      </w:r>
      <w:r>
        <w:rPr>
          <w:sz w:val="28"/>
          <w:szCs w:val="28"/>
        </w:rPr>
        <w:t>.Г.</w:t>
      </w:r>
      <w:r w:rsidR="00266F94">
        <w:rPr>
          <w:sz w:val="28"/>
          <w:szCs w:val="28"/>
        </w:rPr>
        <w:t xml:space="preserve">, тем самым в ходе конфликта </w:t>
      </w:r>
      <w:r w:rsidR="00266F94">
        <w:rPr>
          <w:sz w:val="28"/>
          <w:szCs w:val="28"/>
        </w:rPr>
        <w:t xml:space="preserve">причинил телесные повреждения и физическую боль. </w:t>
      </w:r>
      <w:r w:rsidR="00266F94">
        <w:rPr>
          <w:sz w:val="28"/>
          <w:szCs w:val="28"/>
        </w:rPr>
        <w:t>Согласно заключению эксперта №</w:t>
      </w:r>
      <w:r>
        <w:rPr>
          <w:sz w:val="28"/>
          <w:szCs w:val="28"/>
        </w:rPr>
        <w:t>***</w:t>
      </w:r>
      <w:r w:rsidR="00266F94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015E78">
        <w:rPr>
          <w:sz w:val="28"/>
          <w:szCs w:val="28"/>
        </w:rPr>
        <w:t xml:space="preserve"> г. имеющиеся у </w:t>
      </w:r>
      <w:r>
        <w:rPr>
          <w:sz w:val="28"/>
          <w:szCs w:val="28"/>
        </w:rPr>
        <w:t>***</w:t>
      </w:r>
      <w:r w:rsidR="00015E78">
        <w:rPr>
          <w:sz w:val="28"/>
          <w:szCs w:val="28"/>
        </w:rPr>
        <w:t xml:space="preserve"> М.Г.</w:t>
      </w:r>
      <w:r w:rsidR="00266F94">
        <w:rPr>
          <w:sz w:val="28"/>
          <w:szCs w:val="28"/>
        </w:rPr>
        <w:t xml:space="preserve"> телесные повреждения в виде кровоподтеков в мягких тканях на задней поверхности грудной клетки справа, правом плече, право</w:t>
      </w:r>
      <w:r w:rsidR="00266F94">
        <w:rPr>
          <w:sz w:val="28"/>
          <w:szCs w:val="28"/>
        </w:rPr>
        <w:t xml:space="preserve">й кисти, в области проекции правого лучезапястного сустава, не </w:t>
      </w:r>
      <w:r w:rsidRPr="002D4137" w:rsidR="00266F94">
        <w:rPr>
          <w:sz w:val="28"/>
          <w:szCs w:val="28"/>
        </w:rPr>
        <w:t>повлекли за собой кратковременного расстройства здоровья или незначительной стойкой утраты общей трудоспособности, поэтому расцениваются как не причинившие вреда здоровью.</w:t>
      </w:r>
    </w:p>
    <w:p w:rsidR="007E250D" w:rsidRPr="002A4428" w:rsidP="002A4428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8"/>
          <w:szCs w:val="28"/>
        </w:rPr>
      </w:pPr>
      <w:r w:rsidRPr="002A4428">
        <w:rPr>
          <w:sz w:val="28"/>
          <w:szCs w:val="28"/>
        </w:rPr>
        <w:t>При рассмотрении дела</w:t>
      </w:r>
      <w:r w:rsidRPr="002A4428">
        <w:rPr>
          <w:sz w:val="28"/>
          <w:szCs w:val="28"/>
        </w:rPr>
        <w:t xml:space="preserve"> </w:t>
      </w:r>
      <w:r w:rsidRPr="002A4428" w:rsidR="001D66A8">
        <w:rPr>
          <w:sz w:val="28"/>
          <w:szCs w:val="28"/>
        </w:rPr>
        <w:t>Ламм В.Р.</w:t>
      </w:r>
      <w:r w:rsidRPr="002A4428">
        <w:rPr>
          <w:sz w:val="28"/>
          <w:szCs w:val="28"/>
        </w:rPr>
        <w:t xml:space="preserve"> </w:t>
      </w:r>
      <w:r w:rsidRPr="002A4428" w:rsidR="00C36A94">
        <w:rPr>
          <w:sz w:val="28"/>
          <w:szCs w:val="28"/>
        </w:rPr>
        <w:t xml:space="preserve">вину </w:t>
      </w:r>
      <w:r w:rsidRPr="002A4428" w:rsidR="002D4137">
        <w:rPr>
          <w:sz w:val="28"/>
          <w:szCs w:val="28"/>
        </w:rPr>
        <w:t xml:space="preserve">не </w:t>
      </w:r>
      <w:r w:rsidRPr="002A4428" w:rsidR="00C36A94">
        <w:rPr>
          <w:sz w:val="28"/>
          <w:szCs w:val="28"/>
        </w:rPr>
        <w:t>признал</w:t>
      </w:r>
      <w:r w:rsidR="002A4428">
        <w:rPr>
          <w:sz w:val="28"/>
          <w:szCs w:val="28"/>
        </w:rPr>
        <w:t xml:space="preserve">, </w:t>
      </w:r>
      <w:r w:rsidR="002D01B8">
        <w:rPr>
          <w:sz w:val="28"/>
          <w:szCs w:val="28"/>
        </w:rPr>
        <w:t xml:space="preserve">пояснив, что не намеренно прижал </w:t>
      </w:r>
      <w:r w:rsidR="009D5343">
        <w:rPr>
          <w:sz w:val="28"/>
          <w:szCs w:val="28"/>
        </w:rPr>
        <w:t>***</w:t>
      </w:r>
      <w:r w:rsidR="002D01B8">
        <w:rPr>
          <w:sz w:val="28"/>
          <w:szCs w:val="28"/>
        </w:rPr>
        <w:t xml:space="preserve"> М.Г., когда закрывал дверь, так как она пыталась пройти в его квартиру, </w:t>
      </w:r>
      <w:r w:rsidR="002A4428">
        <w:rPr>
          <w:sz w:val="28"/>
          <w:szCs w:val="28"/>
        </w:rPr>
        <w:t>умысла нанести ей вред не имел.</w:t>
      </w:r>
    </w:p>
    <w:p w:rsidR="002D4137" w:rsidRPr="002A4428" w:rsidP="002A4428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8"/>
          <w:szCs w:val="28"/>
        </w:rPr>
      </w:pPr>
      <w:r w:rsidRPr="002A4428">
        <w:rPr>
          <w:sz w:val="28"/>
          <w:szCs w:val="28"/>
        </w:rPr>
        <w:t xml:space="preserve">Адвокат потерпевшей Д.А. </w:t>
      </w:r>
      <w:r w:rsidR="009D5343">
        <w:rPr>
          <w:sz w:val="28"/>
          <w:szCs w:val="28"/>
        </w:rPr>
        <w:t>***</w:t>
      </w:r>
      <w:r w:rsidRPr="002A4428">
        <w:rPr>
          <w:sz w:val="28"/>
          <w:szCs w:val="28"/>
        </w:rPr>
        <w:t xml:space="preserve"> пояснила, что </w:t>
      </w:r>
      <w:r w:rsidR="009D5343">
        <w:rPr>
          <w:sz w:val="28"/>
          <w:szCs w:val="28"/>
        </w:rPr>
        <w:t>***</w:t>
      </w:r>
      <w:r w:rsidR="002A4428">
        <w:rPr>
          <w:sz w:val="28"/>
          <w:szCs w:val="28"/>
        </w:rPr>
        <w:t xml:space="preserve"> Ламм В.Р. в ходе </w:t>
      </w:r>
      <w:r w:rsidRPr="002A4428" w:rsidR="002A4428">
        <w:rPr>
          <w:sz w:val="28"/>
          <w:szCs w:val="28"/>
        </w:rPr>
        <w:t xml:space="preserve">конфликта прижал </w:t>
      </w:r>
      <w:r w:rsidR="009D5343">
        <w:rPr>
          <w:sz w:val="28"/>
          <w:szCs w:val="28"/>
        </w:rPr>
        <w:t>***</w:t>
      </w:r>
      <w:r w:rsidR="002A4428">
        <w:rPr>
          <w:sz w:val="28"/>
          <w:szCs w:val="28"/>
        </w:rPr>
        <w:t xml:space="preserve"> М.Г. своим корпусом к двери, отчего она испытала физическую боль и получила телесные повреждения.</w:t>
      </w:r>
    </w:p>
    <w:p w:rsidR="002A4428" w:rsidRPr="002D4137" w:rsidP="002A4428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8"/>
          <w:szCs w:val="28"/>
        </w:rPr>
      </w:pPr>
      <w:r w:rsidRPr="002A4428">
        <w:rPr>
          <w:sz w:val="28"/>
          <w:szCs w:val="28"/>
        </w:rPr>
        <w:t xml:space="preserve">Свидетель </w:t>
      </w:r>
      <w:r w:rsidR="009D5343">
        <w:rPr>
          <w:sz w:val="28"/>
          <w:szCs w:val="28"/>
        </w:rPr>
        <w:t>***</w:t>
      </w:r>
      <w:r w:rsidRPr="002A4428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пояснил</w:t>
      </w:r>
      <w:r w:rsidRPr="002A4428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 w:rsidR="009D5343">
        <w:rPr>
          <w:sz w:val="28"/>
          <w:szCs w:val="28"/>
        </w:rPr>
        <w:t>***</w:t>
      </w:r>
      <w:r>
        <w:rPr>
          <w:sz w:val="28"/>
          <w:szCs w:val="28"/>
        </w:rPr>
        <w:t xml:space="preserve"> на лестничной площадке </w:t>
      </w:r>
      <w:r w:rsidR="009D5343">
        <w:rPr>
          <w:sz w:val="28"/>
          <w:szCs w:val="28"/>
        </w:rPr>
        <w:t>***</w:t>
      </w:r>
      <w:r>
        <w:rPr>
          <w:sz w:val="28"/>
          <w:szCs w:val="28"/>
        </w:rPr>
        <w:t xml:space="preserve"> этажа д.</w:t>
      </w:r>
      <w:r w:rsidR="009D5343">
        <w:rPr>
          <w:sz w:val="28"/>
          <w:szCs w:val="28"/>
        </w:rPr>
        <w:t>***</w:t>
      </w:r>
      <w:r>
        <w:rPr>
          <w:sz w:val="28"/>
          <w:szCs w:val="28"/>
        </w:rPr>
        <w:t xml:space="preserve"> по пр.</w:t>
      </w:r>
      <w:r w:rsidR="009D5343">
        <w:rPr>
          <w:sz w:val="28"/>
          <w:szCs w:val="28"/>
        </w:rPr>
        <w:t>***</w:t>
      </w:r>
      <w:r>
        <w:rPr>
          <w:sz w:val="28"/>
          <w:szCs w:val="28"/>
        </w:rPr>
        <w:t xml:space="preserve"> в ходе конфликта Ламм В.Р. приж</w:t>
      </w:r>
      <w:r>
        <w:rPr>
          <w:sz w:val="28"/>
          <w:szCs w:val="28"/>
        </w:rPr>
        <w:t xml:space="preserve">ал его супругу </w:t>
      </w:r>
      <w:r w:rsidR="009D5343">
        <w:rPr>
          <w:sz w:val="28"/>
          <w:szCs w:val="28"/>
        </w:rPr>
        <w:t>***</w:t>
      </w:r>
      <w:r>
        <w:rPr>
          <w:sz w:val="28"/>
          <w:szCs w:val="28"/>
        </w:rPr>
        <w:t xml:space="preserve"> М.Г. корпусом своего тела</w:t>
      </w:r>
      <w:r w:rsidR="002D01B8">
        <w:rPr>
          <w:sz w:val="28"/>
          <w:szCs w:val="28"/>
        </w:rPr>
        <w:t xml:space="preserve"> к двери</w:t>
      </w:r>
      <w:r>
        <w:rPr>
          <w:sz w:val="28"/>
          <w:szCs w:val="28"/>
        </w:rPr>
        <w:t>, отчего она получила телесные повреждения.</w:t>
      </w:r>
    </w:p>
    <w:p w:rsidR="009B2FBC" w:rsidP="00534901">
      <w:pPr>
        <w:ind w:firstLine="708"/>
        <w:jc w:val="both"/>
        <w:rPr>
          <w:sz w:val="28"/>
          <w:szCs w:val="28"/>
        </w:rPr>
      </w:pPr>
      <w:r w:rsidRPr="00791A9F">
        <w:rPr>
          <w:sz w:val="28"/>
          <w:szCs w:val="28"/>
        </w:rPr>
        <w:t xml:space="preserve">Несмотря на непризнание вины, факт совершения административного правонарушения </w:t>
      </w:r>
      <w:r w:rsidR="001D66A8">
        <w:rPr>
          <w:sz w:val="28"/>
          <w:szCs w:val="28"/>
        </w:rPr>
        <w:t>Ламм В.Р.</w:t>
      </w:r>
      <w:r w:rsidR="00AC28E4">
        <w:rPr>
          <w:sz w:val="28"/>
          <w:szCs w:val="28"/>
        </w:rPr>
        <w:t xml:space="preserve"> </w:t>
      </w:r>
      <w:r w:rsidRPr="00BE3ECC" w:rsidR="00933BDE">
        <w:rPr>
          <w:color w:val="000000" w:themeColor="text1"/>
          <w:sz w:val="28"/>
          <w:szCs w:val="28"/>
        </w:rPr>
        <w:t xml:space="preserve">подтверждается </w:t>
      </w:r>
      <w:r w:rsidR="00C36A94">
        <w:rPr>
          <w:color w:val="000000" w:themeColor="text1"/>
          <w:sz w:val="28"/>
          <w:szCs w:val="28"/>
        </w:rPr>
        <w:t xml:space="preserve">также </w:t>
      </w:r>
      <w:r w:rsidRPr="00BE3ECC" w:rsidR="00933BDE">
        <w:rPr>
          <w:color w:val="000000" w:themeColor="text1"/>
          <w:sz w:val="28"/>
          <w:szCs w:val="28"/>
        </w:rPr>
        <w:t>материалами дела</w:t>
      </w:r>
      <w:r w:rsidRPr="00BE3ECC" w:rsidR="0040309A">
        <w:rPr>
          <w:color w:val="000000" w:themeColor="text1"/>
          <w:sz w:val="28"/>
          <w:szCs w:val="28"/>
        </w:rPr>
        <w:t xml:space="preserve">: </w:t>
      </w:r>
      <w:r w:rsidRPr="006F2D26" w:rsidR="001B699F">
        <w:rPr>
          <w:sz w:val="28"/>
          <w:szCs w:val="28"/>
        </w:rPr>
        <w:t xml:space="preserve">протоколом об административном правонарушении </w:t>
      </w:r>
      <w:r w:rsidRPr="006F2D26" w:rsidR="001B699F">
        <w:rPr>
          <w:sz w:val="28"/>
          <w:szCs w:val="28"/>
        </w:rPr>
        <w:t>от</w:t>
      </w:r>
      <w:r w:rsidRPr="006F2D26" w:rsidR="001B699F">
        <w:rPr>
          <w:sz w:val="28"/>
          <w:szCs w:val="28"/>
        </w:rPr>
        <w:t xml:space="preserve"> </w:t>
      </w:r>
      <w:r w:rsidR="009D5343">
        <w:rPr>
          <w:sz w:val="28"/>
          <w:szCs w:val="28"/>
        </w:rPr>
        <w:t>***</w:t>
      </w:r>
      <w:r w:rsidRPr="006F2D26" w:rsidR="001B699F">
        <w:rPr>
          <w:sz w:val="28"/>
          <w:szCs w:val="28"/>
        </w:rPr>
        <w:t xml:space="preserve">, </w:t>
      </w:r>
      <w:r w:rsidRPr="006F2D26" w:rsidR="001B699F">
        <w:rPr>
          <w:sz w:val="28"/>
          <w:szCs w:val="28"/>
        </w:rPr>
        <w:t>из</w:t>
      </w:r>
      <w:r w:rsidRPr="006F2D26" w:rsidR="001B699F">
        <w:rPr>
          <w:sz w:val="28"/>
          <w:szCs w:val="28"/>
        </w:rPr>
        <w:t xml:space="preserve"> которого следует, что выявленный факт административного правонарушения зафиксирован и оформлен в соответствии с административным законодательством;</w:t>
      </w:r>
      <w:r w:rsidR="00AE4231">
        <w:rPr>
          <w:sz w:val="28"/>
          <w:szCs w:val="28"/>
        </w:rPr>
        <w:t xml:space="preserve"> </w:t>
      </w:r>
      <w:r w:rsidRPr="00AE4231" w:rsidR="00AE4231">
        <w:rPr>
          <w:sz w:val="28"/>
          <w:szCs w:val="28"/>
        </w:rPr>
        <w:t>рапорт</w:t>
      </w:r>
      <w:r>
        <w:rPr>
          <w:sz w:val="28"/>
          <w:szCs w:val="28"/>
        </w:rPr>
        <w:t>ами</w:t>
      </w:r>
      <w:r w:rsidRPr="00AE4231" w:rsidR="00AE4231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</w:t>
      </w:r>
      <w:r w:rsidRPr="00AE4231" w:rsidR="00AE4231">
        <w:rPr>
          <w:sz w:val="28"/>
          <w:szCs w:val="28"/>
        </w:rPr>
        <w:t xml:space="preserve"> полиции, которым</w:t>
      </w:r>
      <w:r>
        <w:rPr>
          <w:sz w:val="28"/>
          <w:szCs w:val="28"/>
        </w:rPr>
        <w:t>и</w:t>
      </w:r>
      <w:r w:rsidRPr="00AE4231" w:rsidR="00AE4231">
        <w:rPr>
          <w:sz w:val="28"/>
          <w:szCs w:val="28"/>
        </w:rPr>
        <w:t xml:space="preserve"> подтверждаются обстоятельства, изложенные в протоколе;</w:t>
      </w:r>
      <w:r w:rsidR="00E4022E">
        <w:rPr>
          <w:sz w:val="28"/>
          <w:szCs w:val="28"/>
        </w:rPr>
        <w:t xml:space="preserve"> заявлением </w:t>
      </w:r>
      <w:r w:rsidR="009D5343">
        <w:rPr>
          <w:sz w:val="28"/>
          <w:szCs w:val="28"/>
        </w:rPr>
        <w:t>***</w:t>
      </w:r>
      <w:r>
        <w:rPr>
          <w:sz w:val="28"/>
          <w:szCs w:val="28"/>
        </w:rPr>
        <w:t xml:space="preserve"> М.Г.</w:t>
      </w:r>
      <w:r w:rsidR="00E406B4">
        <w:rPr>
          <w:sz w:val="28"/>
          <w:szCs w:val="28"/>
        </w:rPr>
        <w:t xml:space="preserve"> </w:t>
      </w:r>
      <w:r w:rsidR="00E4022E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Ламм В.Р.</w:t>
      </w:r>
      <w:r w:rsidR="00AC28E4">
        <w:rPr>
          <w:sz w:val="28"/>
          <w:szCs w:val="28"/>
        </w:rPr>
        <w:t xml:space="preserve"> </w:t>
      </w:r>
      <w:r w:rsidR="00E4022E">
        <w:rPr>
          <w:sz w:val="28"/>
          <w:szCs w:val="28"/>
        </w:rPr>
        <w:t>к ответственности</w:t>
      </w:r>
      <w:r w:rsidR="0041245B">
        <w:rPr>
          <w:sz w:val="28"/>
          <w:szCs w:val="28"/>
        </w:rPr>
        <w:t xml:space="preserve"> по факту причинения е</w:t>
      </w:r>
      <w:r>
        <w:rPr>
          <w:sz w:val="28"/>
          <w:szCs w:val="28"/>
        </w:rPr>
        <w:t>й</w:t>
      </w:r>
      <w:r w:rsidR="0041245B">
        <w:rPr>
          <w:sz w:val="28"/>
          <w:szCs w:val="28"/>
        </w:rPr>
        <w:t xml:space="preserve"> телесных повреждений</w:t>
      </w:r>
      <w:r w:rsidR="00E4022E">
        <w:rPr>
          <w:sz w:val="28"/>
          <w:szCs w:val="28"/>
        </w:rPr>
        <w:t xml:space="preserve">; </w:t>
      </w:r>
      <w:r w:rsidR="00E406B4">
        <w:rPr>
          <w:sz w:val="28"/>
          <w:szCs w:val="28"/>
        </w:rPr>
        <w:t>письменн</w:t>
      </w:r>
      <w:r w:rsidR="00FC772A">
        <w:rPr>
          <w:sz w:val="28"/>
          <w:szCs w:val="28"/>
        </w:rPr>
        <w:t xml:space="preserve">ыми объяснениями </w:t>
      </w:r>
      <w:r w:rsidR="009D5343">
        <w:rPr>
          <w:sz w:val="28"/>
          <w:szCs w:val="28"/>
        </w:rPr>
        <w:t>***</w:t>
      </w:r>
      <w:r>
        <w:rPr>
          <w:sz w:val="28"/>
          <w:szCs w:val="28"/>
        </w:rPr>
        <w:t xml:space="preserve"> М.Г</w:t>
      </w:r>
      <w:r w:rsidR="00FC772A">
        <w:rPr>
          <w:sz w:val="28"/>
          <w:szCs w:val="28"/>
        </w:rPr>
        <w:t>.</w:t>
      </w:r>
      <w:r w:rsidR="00C36A94">
        <w:rPr>
          <w:sz w:val="28"/>
          <w:szCs w:val="28"/>
        </w:rPr>
        <w:t xml:space="preserve">, согласно </w:t>
      </w:r>
      <w:r w:rsidR="00C36A94">
        <w:rPr>
          <w:sz w:val="28"/>
          <w:szCs w:val="28"/>
        </w:rPr>
        <w:t xml:space="preserve">которым </w:t>
      </w:r>
      <w:r w:rsidR="009D5343">
        <w:rPr>
          <w:sz w:val="28"/>
          <w:szCs w:val="28"/>
        </w:rPr>
        <w:t>***</w:t>
      </w:r>
      <w:r w:rsidR="00C36A94">
        <w:rPr>
          <w:sz w:val="28"/>
          <w:szCs w:val="28"/>
        </w:rPr>
        <w:t xml:space="preserve"> </w:t>
      </w:r>
      <w:r w:rsidR="001D66A8">
        <w:rPr>
          <w:sz w:val="28"/>
          <w:szCs w:val="28"/>
        </w:rPr>
        <w:t>Ламм В.Р.</w:t>
      </w:r>
      <w:r w:rsidR="00C36A94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причинил</w:t>
      </w:r>
      <w:r w:rsidR="00C36A94">
        <w:rPr>
          <w:sz w:val="28"/>
          <w:szCs w:val="28"/>
        </w:rPr>
        <w:t xml:space="preserve"> е</w:t>
      </w:r>
      <w:r>
        <w:rPr>
          <w:sz w:val="28"/>
          <w:szCs w:val="28"/>
        </w:rPr>
        <w:t>й</w:t>
      </w:r>
      <w:r w:rsidR="00C36A94">
        <w:rPr>
          <w:sz w:val="28"/>
          <w:szCs w:val="28"/>
        </w:rPr>
        <w:t xml:space="preserve"> телесные повреждения</w:t>
      </w:r>
      <w:r w:rsidR="00FC772A">
        <w:rPr>
          <w:sz w:val="28"/>
          <w:szCs w:val="28"/>
        </w:rPr>
        <w:t xml:space="preserve">; </w:t>
      </w:r>
      <w:r w:rsidRPr="00534901" w:rsidR="00534901">
        <w:rPr>
          <w:sz w:val="28"/>
          <w:szCs w:val="28"/>
        </w:rPr>
        <w:t xml:space="preserve">постановлением о назначении судебно-медицинской экспертизы </w:t>
      </w:r>
      <w:r w:rsidR="00C36A94">
        <w:rPr>
          <w:sz w:val="28"/>
          <w:szCs w:val="28"/>
        </w:rPr>
        <w:t>от</w:t>
      </w:r>
      <w:r w:rsidR="00C36A94">
        <w:rPr>
          <w:sz w:val="28"/>
          <w:szCs w:val="28"/>
        </w:rPr>
        <w:t xml:space="preserve"> </w:t>
      </w:r>
      <w:r w:rsidR="009D5343">
        <w:rPr>
          <w:sz w:val="28"/>
          <w:szCs w:val="28"/>
        </w:rPr>
        <w:t>***</w:t>
      </w:r>
      <w:r w:rsidR="00C36A94">
        <w:rPr>
          <w:sz w:val="28"/>
          <w:szCs w:val="28"/>
        </w:rPr>
        <w:t xml:space="preserve"> </w:t>
      </w:r>
      <w:r w:rsidRPr="00534901" w:rsidR="00534901">
        <w:rPr>
          <w:sz w:val="28"/>
          <w:szCs w:val="28"/>
        </w:rPr>
        <w:t>по</w:t>
      </w:r>
      <w:r w:rsidRPr="00534901" w:rsidR="00534901">
        <w:rPr>
          <w:sz w:val="28"/>
          <w:szCs w:val="28"/>
        </w:rPr>
        <w:t xml:space="preserve"> факту нанесения </w:t>
      </w:r>
      <w:r w:rsidR="009D5343">
        <w:rPr>
          <w:sz w:val="28"/>
          <w:szCs w:val="28"/>
        </w:rPr>
        <w:t>***</w:t>
      </w:r>
      <w:r>
        <w:rPr>
          <w:sz w:val="28"/>
          <w:szCs w:val="28"/>
        </w:rPr>
        <w:t xml:space="preserve"> М.Г.</w:t>
      </w:r>
      <w:r w:rsidRPr="00534901" w:rsidR="00534901">
        <w:rPr>
          <w:sz w:val="28"/>
          <w:szCs w:val="28"/>
        </w:rPr>
        <w:t xml:space="preserve"> телесных повреждений;</w:t>
      </w:r>
      <w:r w:rsidR="00534901">
        <w:rPr>
          <w:sz w:val="28"/>
          <w:szCs w:val="28"/>
        </w:rPr>
        <w:t xml:space="preserve"> </w:t>
      </w:r>
      <w:r w:rsidRPr="00FC772A">
        <w:rPr>
          <w:sz w:val="28"/>
          <w:szCs w:val="28"/>
        </w:rPr>
        <w:t>заключением ГАУЗ «</w:t>
      </w:r>
      <w:r w:rsidR="009D5343">
        <w:rPr>
          <w:sz w:val="28"/>
          <w:szCs w:val="28"/>
        </w:rPr>
        <w:t>***</w:t>
      </w:r>
      <w:r w:rsidRPr="00FC772A">
        <w:rPr>
          <w:sz w:val="28"/>
          <w:szCs w:val="28"/>
        </w:rPr>
        <w:t>» №</w:t>
      </w:r>
      <w:r w:rsidR="009D5343">
        <w:rPr>
          <w:sz w:val="28"/>
          <w:szCs w:val="28"/>
        </w:rPr>
        <w:t>***</w:t>
      </w:r>
      <w:r w:rsidRPr="00FC772A">
        <w:rPr>
          <w:sz w:val="28"/>
          <w:szCs w:val="28"/>
        </w:rPr>
        <w:t xml:space="preserve"> от </w:t>
      </w:r>
      <w:r w:rsidR="009D5343">
        <w:rPr>
          <w:sz w:val="28"/>
          <w:szCs w:val="28"/>
        </w:rPr>
        <w:t>***</w:t>
      </w:r>
      <w:r w:rsidRPr="00FC772A">
        <w:rPr>
          <w:sz w:val="28"/>
          <w:szCs w:val="28"/>
        </w:rPr>
        <w:t xml:space="preserve">, </w:t>
      </w:r>
      <w:r w:rsidRPr="00FC772A">
        <w:rPr>
          <w:sz w:val="28"/>
          <w:szCs w:val="28"/>
        </w:rPr>
        <w:t xml:space="preserve">согласно которому у </w:t>
      </w:r>
      <w:r w:rsidR="009D5343">
        <w:rPr>
          <w:sz w:val="28"/>
          <w:szCs w:val="28"/>
        </w:rPr>
        <w:t>***</w:t>
      </w:r>
      <w:r>
        <w:rPr>
          <w:sz w:val="28"/>
          <w:szCs w:val="28"/>
        </w:rPr>
        <w:t xml:space="preserve"> М.Г.</w:t>
      </w:r>
      <w:r w:rsidRPr="00FC772A">
        <w:rPr>
          <w:sz w:val="28"/>
          <w:szCs w:val="28"/>
        </w:rPr>
        <w:t xml:space="preserve"> име</w:t>
      </w:r>
      <w:r>
        <w:rPr>
          <w:sz w:val="28"/>
          <w:szCs w:val="28"/>
        </w:rPr>
        <w:t xml:space="preserve">лись </w:t>
      </w:r>
      <w:r w:rsidRPr="00FC772A">
        <w:rPr>
          <w:sz w:val="28"/>
          <w:szCs w:val="28"/>
        </w:rPr>
        <w:t xml:space="preserve">телесные повреждения виде </w:t>
      </w:r>
      <w:r w:rsidRPr="00791A9F">
        <w:rPr>
          <w:sz w:val="28"/>
          <w:szCs w:val="28"/>
        </w:rPr>
        <w:t>кровоподтеков в мягких тканях на задней поверхности грудной клетки справа, правом плече, правой кисти, в области проекции правого лучезапястного сустава,</w:t>
      </w:r>
      <w:r>
        <w:rPr>
          <w:sz w:val="28"/>
          <w:szCs w:val="28"/>
        </w:rPr>
        <w:t xml:space="preserve"> которые образовались от воздейст</w:t>
      </w:r>
      <w:r>
        <w:rPr>
          <w:sz w:val="28"/>
          <w:szCs w:val="28"/>
        </w:rPr>
        <w:t>вия твердого тупого предмета (предметов) в вышеуказанные области (механизм – удар, сдавление) в пределах 3-10-и суток</w:t>
      </w:r>
      <w:r w:rsidR="002A4428">
        <w:rPr>
          <w:sz w:val="28"/>
          <w:szCs w:val="28"/>
        </w:rPr>
        <w:t xml:space="preserve"> до момента экспертного осмотра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772A">
        <w:rPr>
          <w:sz w:val="28"/>
          <w:szCs w:val="28"/>
        </w:rPr>
        <w:t xml:space="preserve">Данные повреждения не повлекли за собой кратковременного расстройства здоровья или незначительной стойкой </w:t>
      </w:r>
      <w:r w:rsidRPr="00FC772A">
        <w:rPr>
          <w:sz w:val="28"/>
          <w:szCs w:val="28"/>
        </w:rPr>
        <w:t>утраты общей трудоспособности, поэтому расцениваются как не причинившие вреда здоровью</w:t>
      </w:r>
      <w:r>
        <w:rPr>
          <w:sz w:val="28"/>
          <w:szCs w:val="28"/>
        </w:rPr>
        <w:t xml:space="preserve">. Морфологические признаки имеющихся у </w:t>
      </w:r>
      <w:r w:rsidR="009D5343">
        <w:rPr>
          <w:sz w:val="28"/>
          <w:szCs w:val="28"/>
        </w:rPr>
        <w:t>***</w:t>
      </w:r>
      <w:r>
        <w:rPr>
          <w:sz w:val="28"/>
          <w:szCs w:val="28"/>
        </w:rPr>
        <w:t xml:space="preserve"> М.Г. телесных повреждений не исключает возможность их образования в срок, указанный, в направительном документе. </w:t>
      </w:r>
      <w:r w:rsidRPr="00FC772A">
        <w:rPr>
          <w:sz w:val="28"/>
          <w:szCs w:val="28"/>
        </w:rPr>
        <w:t>Характе</w:t>
      </w:r>
      <w:r w:rsidRPr="00FC772A">
        <w:rPr>
          <w:sz w:val="28"/>
          <w:szCs w:val="28"/>
        </w:rPr>
        <w:t>р и локализация</w:t>
      </w:r>
      <w:r>
        <w:rPr>
          <w:sz w:val="28"/>
          <w:szCs w:val="28"/>
        </w:rPr>
        <w:t xml:space="preserve"> телесных</w:t>
      </w:r>
      <w:r w:rsidRPr="00FC772A">
        <w:rPr>
          <w:sz w:val="28"/>
          <w:szCs w:val="28"/>
        </w:rPr>
        <w:t xml:space="preserve"> повреждений исключает возможность их</w:t>
      </w:r>
      <w:r>
        <w:rPr>
          <w:sz w:val="28"/>
          <w:szCs w:val="28"/>
        </w:rPr>
        <w:t xml:space="preserve"> одномоментного образования</w:t>
      </w:r>
      <w:r w:rsidRPr="00FC772A">
        <w:rPr>
          <w:sz w:val="28"/>
          <w:szCs w:val="28"/>
        </w:rPr>
        <w:t xml:space="preserve"> при однократном падении на плоскость из положения стоя</w:t>
      </w:r>
      <w:r>
        <w:rPr>
          <w:sz w:val="28"/>
          <w:szCs w:val="28"/>
        </w:rPr>
        <w:t xml:space="preserve"> на ней. Анатомическая локализация телесных повреждений по различным областям и плоскостям свидетельствует о нали</w:t>
      </w:r>
      <w:r>
        <w:rPr>
          <w:sz w:val="28"/>
          <w:szCs w:val="28"/>
        </w:rPr>
        <w:t>чии не менее четырех мест приложения травмирующей силы.</w:t>
      </w:r>
    </w:p>
    <w:p w:rsidR="00534901" w:rsidP="00534901">
      <w:pPr>
        <w:ind w:firstLine="708"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Оценив представленные по делу доказательства в их совокупности, суд считает вину </w:t>
      </w:r>
      <w:r w:rsidR="009B2FBC">
        <w:rPr>
          <w:color w:val="000000" w:themeColor="text1"/>
          <w:sz w:val="28"/>
          <w:szCs w:val="28"/>
        </w:rPr>
        <w:t>Ламм В.Р.</w:t>
      </w:r>
      <w:r>
        <w:rPr>
          <w:color w:val="000000" w:themeColor="text1"/>
          <w:sz w:val="28"/>
          <w:szCs w:val="28"/>
        </w:rPr>
        <w:t xml:space="preserve"> </w:t>
      </w:r>
      <w:r w:rsidRPr="001D26AB">
        <w:rPr>
          <w:color w:val="000000" w:themeColor="text1"/>
          <w:sz w:val="28"/>
          <w:szCs w:val="28"/>
        </w:rPr>
        <w:t>в совершении административного правонарушения установленной.</w:t>
      </w:r>
      <w:r>
        <w:rPr>
          <w:color w:val="000000" w:themeColor="text1"/>
          <w:sz w:val="28"/>
          <w:szCs w:val="28"/>
        </w:rPr>
        <w:t xml:space="preserve"> </w:t>
      </w:r>
    </w:p>
    <w:p w:rsidR="002A4428" w:rsidRPr="00625844" w:rsidP="002A442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  <w:shd w:val="clear" w:color="auto" w:fill="FFFFFF"/>
        </w:rPr>
        <w:t>были заслушаны показания с</w:t>
      </w:r>
      <w:r>
        <w:rPr>
          <w:sz w:val="28"/>
          <w:szCs w:val="28"/>
          <w:shd w:val="clear" w:color="auto" w:fill="FFFFFF"/>
        </w:rPr>
        <w:t>видетел</w:t>
      </w:r>
      <w:r w:rsidR="002D01B8">
        <w:rPr>
          <w:sz w:val="28"/>
          <w:szCs w:val="28"/>
          <w:shd w:val="clear" w:color="auto" w:fill="FFFFFF"/>
        </w:rPr>
        <w:t>ей</w:t>
      </w:r>
      <w:r>
        <w:rPr>
          <w:sz w:val="28"/>
          <w:szCs w:val="28"/>
          <w:shd w:val="clear" w:color="auto" w:fill="FFFFFF"/>
        </w:rPr>
        <w:t xml:space="preserve"> </w:t>
      </w:r>
      <w:r w:rsidR="009D5343">
        <w:rPr>
          <w:sz w:val="28"/>
          <w:szCs w:val="28"/>
        </w:rPr>
        <w:t>***</w:t>
      </w:r>
      <w:r w:rsidRPr="002A4428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супруги</w:t>
      </w:r>
      <w:r>
        <w:rPr>
          <w:sz w:val="28"/>
          <w:szCs w:val="28"/>
        </w:rPr>
        <w:t xml:space="preserve"> </w:t>
      </w:r>
      <w:r w:rsidR="009D5343">
        <w:rPr>
          <w:sz w:val="28"/>
          <w:szCs w:val="28"/>
        </w:rPr>
        <w:t>***</w:t>
      </w:r>
      <w:r>
        <w:rPr>
          <w:sz w:val="28"/>
          <w:szCs w:val="28"/>
        </w:rPr>
        <w:t xml:space="preserve"> В.Р.</w:t>
      </w:r>
      <w:r w:rsidRPr="002A4428">
        <w:rPr>
          <w:sz w:val="28"/>
          <w:szCs w:val="28"/>
        </w:rPr>
        <w:t xml:space="preserve"> </w:t>
      </w:r>
      <w:r w:rsidR="009D5343">
        <w:rPr>
          <w:sz w:val="28"/>
          <w:szCs w:val="28"/>
        </w:rPr>
        <w:t>***</w:t>
      </w:r>
      <w:r w:rsidRPr="002A4428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согласно которым Ламм В.Р. </w:t>
      </w:r>
      <w:r>
        <w:rPr>
          <w:sz w:val="28"/>
          <w:szCs w:val="28"/>
        </w:rPr>
        <w:t xml:space="preserve">умышленно каких-либо телесных повреждений </w:t>
      </w:r>
      <w:r w:rsidR="009D5343">
        <w:rPr>
          <w:sz w:val="28"/>
          <w:szCs w:val="28"/>
        </w:rPr>
        <w:t>***</w:t>
      </w:r>
      <w:r>
        <w:rPr>
          <w:sz w:val="28"/>
          <w:szCs w:val="28"/>
        </w:rPr>
        <w:t xml:space="preserve"> М.Г. не наносил. </w:t>
      </w:r>
      <w:r>
        <w:rPr>
          <w:sz w:val="28"/>
          <w:szCs w:val="28"/>
          <w:shd w:val="clear" w:color="auto" w:fill="FFFFFF"/>
        </w:rPr>
        <w:t xml:space="preserve">Давая оценку показаниям свидетелей, суд учитывает, что они являются лицами, заинтересованными в исходе дела. В связи с чем показания </w:t>
      </w:r>
      <w:r w:rsidR="003A4B8F">
        <w:rPr>
          <w:sz w:val="28"/>
          <w:szCs w:val="28"/>
          <w:shd w:val="clear" w:color="auto" w:fill="FFFFFF"/>
        </w:rPr>
        <w:t>данных свидетелей</w:t>
      </w:r>
      <w:r>
        <w:rPr>
          <w:sz w:val="28"/>
          <w:szCs w:val="28"/>
          <w:shd w:val="clear" w:color="auto" w:fill="FFFFFF"/>
        </w:rPr>
        <w:t xml:space="preserve"> суд расценивает как желание оказать </w:t>
      </w:r>
      <w:r w:rsidR="003A4B8F">
        <w:rPr>
          <w:sz w:val="28"/>
          <w:szCs w:val="28"/>
          <w:shd w:val="clear" w:color="auto" w:fill="FFFFFF"/>
        </w:rPr>
        <w:t>Ламм В.Р.</w:t>
      </w:r>
      <w:r>
        <w:rPr>
          <w:sz w:val="28"/>
          <w:szCs w:val="28"/>
          <w:shd w:val="clear" w:color="auto" w:fill="FFFFFF"/>
        </w:rPr>
        <w:t xml:space="preserve"> помощь с целью избежать административной  ответственности. </w:t>
      </w:r>
    </w:p>
    <w:p w:rsidR="00534901" w:rsidP="00534901">
      <w:pPr>
        <w:kinsoku w:val="0"/>
        <w:overflowPunct w:val="0"/>
        <w:autoSpaceDE/>
        <w:autoSpaceDN/>
        <w:adjustRightInd/>
        <w:jc w:val="both"/>
        <w:textAlignment w:val="baseline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    </w:t>
      </w:r>
      <w:r w:rsidRPr="00534901">
        <w:rPr>
          <w:color w:val="000000" w:themeColor="text1"/>
          <w:sz w:val="28"/>
          <w:szCs w:val="28"/>
        </w:rPr>
        <w:t xml:space="preserve">Действия </w:t>
      </w:r>
      <w:r w:rsidR="009B2FBC">
        <w:rPr>
          <w:color w:val="000000" w:themeColor="text1"/>
          <w:sz w:val="28"/>
          <w:szCs w:val="28"/>
        </w:rPr>
        <w:t>Ламм В.Р.</w:t>
      </w:r>
      <w:r w:rsidRPr="00534901">
        <w:rPr>
          <w:color w:val="000000" w:themeColor="text1"/>
          <w:sz w:val="28"/>
          <w:szCs w:val="28"/>
        </w:rPr>
        <w:t xml:space="preserve"> суд квалифицирует по статье 6.1.1 Кодекса РФ об административных правонарушениях - нанесение побоев, причинивших физическую боль, но не повлекших последствий, указанных в статье 115 </w:t>
      </w:r>
      <w:r w:rsidRPr="002A4428">
        <w:rPr>
          <w:color w:val="000000" w:themeColor="text1"/>
          <w:sz w:val="28"/>
          <w:szCs w:val="28"/>
        </w:rPr>
        <w:t>Уголовного кодекса</w:t>
      </w:r>
      <w:r w:rsidRPr="00534901">
        <w:rPr>
          <w:color w:val="000000" w:themeColor="text1"/>
          <w:sz w:val="28"/>
          <w:szCs w:val="28"/>
        </w:rPr>
        <w:t xml:space="preserve"> Российской Федерации, если</w:t>
      </w:r>
      <w:r w:rsidRPr="00534901">
        <w:rPr>
          <w:color w:val="000000" w:themeColor="text1"/>
          <w:sz w:val="28"/>
          <w:szCs w:val="28"/>
        </w:rPr>
        <w:t xml:space="preserve"> эти действия не содержат уголовно наказуемого деяния.</w:t>
      </w:r>
    </w:p>
    <w:p w:rsidR="009B2FBC" w:rsidRPr="009B2FBC" w:rsidP="002A4428">
      <w:pPr>
        <w:kinsoku w:val="0"/>
        <w:overflowPunct w:val="0"/>
        <w:autoSpaceDE/>
        <w:autoSpaceDN/>
        <w:adjustRightInd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A4428">
        <w:rPr>
          <w:color w:val="000000" w:themeColor="text1"/>
          <w:sz w:val="28"/>
          <w:szCs w:val="28"/>
        </w:rPr>
        <w:t>Каких-либо неустранимых сомнений по делу, которые в соответствии со ст. 1.5 Кодекса РФ об административных правонарушениях должны быть истолкованы в пользу Ламм В.Р., не усматривается.</w:t>
      </w:r>
      <w:r w:rsidRPr="009B2FBC">
        <w:rPr>
          <w:color w:val="000000" w:themeColor="text1"/>
          <w:sz w:val="28"/>
          <w:szCs w:val="28"/>
        </w:rPr>
        <w:t xml:space="preserve"> </w:t>
      </w:r>
    </w:p>
    <w:p w:rsidR="00827A84" w:rsidRPr="00827A84" w:rsidP="00827A84">
      <w:pPr>
        <w:kinsoku w:val="0"/>
        <w:overflowPunct w:val="0"/>
        <w:autoSpaceDE/>
        <w:autoSpaceDN/>
        <w:adjustRightInd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27A84">
        <w:rPr>
          <w:color w:val="000000" w:themeColor="text1"/>
          <w:sz w:val="28"/>
          <w:szCs w:val="28"/>
        </w:rPr>
        <w:t>Согласно ст. 3.1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</w:t>
      </w:r>
      <w:r w:rsidRPr="00827A84">
        <w:rPr>
          <w:color w:val="000000" w:themeColor="text1"/>
          <w:sz w:val="28"/>
          <w:szCs w:val="28"/>
        </w:rPr>
        <w:t>арушений, как самим правонарушителем, так и другими лицами.</w:t>
      </w:r>
    </w:p>
    <w:p w:rsidR="00827A84" w:rsidRPr="00827A84" w:rsidP="00827A84">
      <w:pPr>
        <w:kinsoku w:val="0"/>
        <w:overflowPunct w:val="0"/>
        <w:autoSpaceDE/>
        <w:autoSpaceDN/>
        <w:adjustRightInd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27A84">
        <w:rPr>
          <w:color w:val="000000" w:themeColor="text1"/>
          <w:sz w:val="28"/>
          <w:szCs w:val="28"/>
        </w:rPr>
        <w:t>Решая вопрос о мере административного наказания за совершенное правонарушение, мировой судья учитывает личность правонарушителя, обстоятельства совершенного правонарушения, размер вреда, наступлен</w:t>
      </w:r>
      <w:r w:rsidRPr="00827A84">
        <w:rPr>
          <w:color w:val="000000" w:themeColor="text1"/>
          <w:sz w:val="28"/>
          <w:szCs w:val="28"/>
        </w:rPr>
        <w:t xml:space="preserve">ие </w:t>
      </w:r>
      <w:r w:rsidRPr="00827A84">
        <w:rPr>
          <w:color w:val="000000" w:themeColor="text1"/>
          <w:sz w:val="28"/>
          <w:szCs w:val="28"/>
        </w:rPr>
        <w:t xml:space="preserve">последствий и их тяжесть, а также то обстоятельство, что административные правонарушения, объектом посягательства которых являются здоровье человека и его жизнь, общественная нравственность представляют особую опасность для окружающих и, в силу состава </w:t>
      </w:r>
      <w:r w:rsidRPr="00827A84">
        <w:rPr>
          <w:color w:val="000000" w:themeColor="text1"/>
          <w:sz w:val="28"/>
          <w:szCs w:val="28"/>
        </w:rPr>
        <w:t>административного правонарушения, содержат существенное нарушение охраняемых общественных правоотношений, в связи с чем данное нарушение является грубым.</w:t>
      </w:r>
    </w:p>
    <w:p w:rsidR="00827A84" w:rsidRPr="00827A84" w:rsidP="00827A84">
      <w:pPr>
        <w:kinsoku w:val="0"/>
        <w:overflowPunct w:val="0"/>
        <w:autoSpaceDE/>
        <w:autoSpaceDN/>
        <w:adjustRightInd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27A84">
        <w:rPr>
          <w:color w:val="000000" w:themeColor="text1"/>
          <w:sz w:val="28"/>
          <w:szCs w:val="28"/>
        </w:rPr>
        <w:t>Обстоятельств, смягчающих либо отягчающих административную ответственность, судом не установлено.</w:t>
      </w:r>
    </w:p>
    <w:p w:rsidR="009B2FBC" w:rsidRPr="00534901" w:rsidP="00827A84">
      <w:pPr>
        <w:kinsoku w:val="0"/>
        <w:overflowPunct w:val="0"/>
        <w:autoSpaceDE/>
        <w:autoSpaceDN/>
        <w:adjustRightInd/>
        <w:jc w:val="both"/>
        <w:textAlignment w:val="baseline"/>
        <w:rPr>
          <w:color w:val="000000" w:themeColor="text1"/>
          <w:sz w:val="28"/>
          <w:szCs w:val="28"/>
        </w:rPr>
      </w:pPr>
      <w:r w:rsidRPr="00827A84">
        <w:rPr>
          <w:color w:val="000000" w:themeColor="text1"/>
          <w:sz w:val="28"/>
          <w:szCs w:val="28"/>
        </w:rPr>
        <w:t xml:space="preserve">        На основании изложенного, руководствуясь статьями 29.7-29.11 Кодекса РФ об административных правонарушениях, суд</w:t>
      </w:r>
    </w:p>
    <w:p w:rsidR="00827A84" w:rsidP="00534901">
      <w:pPr>
        <w:widowControl/>
        <w:jc w:val="both"/>
        <w:rPr>
          <w:color w:val="000000" w:themeColor="text1"/>
          <w:sz w:val="28"/>
          <w:szCs w:val="28"/>
        </w:rPr>
      </w:pPr>
    </w:p>
    <w:p w:rsidR="00667D12" w:rsidRPr="006F2D26" w:rsidP="00667D12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ПОСТАНОВИЛ:</w:t>
      </w:r>
    </w:p>
    <w:p w:rsidR="00534901" w:rsidRPr="00762B9C" w:rsidP="00534901">
      <w:pPr>
        <w:pStyle w:val="BodyText"/>
        <w:ind w:firstLine="567"/>
        <w:rPr>
          <w:color w:val="000000" w:themeColor="text1"/>
          <w:sz w:val="28"/>
          <w:szCs w:val="28"/>
        </w:rPr>
      </w:pPr>
      <w:r w:rsidRPr="006F2D26">
        <w:rPr>
          <w:sz w:val="28"/>
          <w:szCs w:val="28"/>
        </w:rPr>
        <w:t xml:space="preserve">Признать </w:t>
      </w:r>
      <w:r w:rsidR="00827A84">
        <w:rPr>
          <w:color w:val="000000" w:themeColor="text1"/>
          <w:sz w:val="28"/>
          <w:szCs w:val="28"/>
        </w:rPr>
        <w:t>Ламм Вячеслава Робертовича</w:t>
      </w:r>
      <w:r w:rsidRPr="006F2D26" w:rsidR="00BD63DA">
        <w:rPr>
          <w:sz w:val="28"/>
          <w:szCs w:val="28"/>
        </w:rPr>
        <w:t xml:space="preserve"> </w:t>
      </w:r>
      <w:r w:rsidRPr="006F2D26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F2D26">
        <w:rPr>
          <w:sz w:val="28"/>
          <w:szCs w:val="28"/>
        </w:rPr>
        <w:t xml:space="preserve"> в совершении административного правонарушения, предусмотренного статьей 6.1.1</w:t>
      </w:r>
      <w:r w:rsidRPr="006F2D26">
        <w:rPr>
          <w:sz w:val="28"/>
          <w:szCs w:val="28"/>
        </w:rPr>
        <w:t xml:space="preserve"> Кодекса РФ об административных правонарушениях, </w:t>
      </w:r>
      <w:r w:rsidRPr="00762B9C">
        <w:rPr>
          <w:color w:val="000000" w:themeColor="text1"/>
          <w:sz w:val="28"/>
          <w:szCs w:val="28"/>
        </w:rPr>
        <w:t>и назначить е</w:t>
      </w:r>
      <w:r>
        <w:rPr>
          <w:color w:val="000000" w:themeColor="text1"/>
          <w:sz w:val="28"/>
          <w:szCs w:val="28"/>
        </w:rPr>
        <w:t>му</w:t>
      </w:r>
      <w:r w:rsidRPr="00762B9C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5000 (пять тысяч) рублей.</w:t>
      </w:r>
    </w:p>
    <w:p w:rsidR="00534901" w:rsidRPr="004F2B10" w:rsidP="00534901">
      <w:pPr>
        <w:ind w:firstLine="708"/>
        <w:jc w:val="both"/>
        <w:rPr>
          <w:sz w:val="28"/>
          <w:szCs w:val="28"/>
        </w:rPr>
      </w:pPr>
      <w:r w:rsidRPr="004F2B10">
        <w:rPr>
          <w:sz w:val="28"/>
          <w:szCs w:val="28"/>
        </w:rPr>
        <w:t>Разъяснить, что согласно ст.32.2 Кодекса Российской Федерации об административных правонарушения</w:t>
      </w:r>
      <w:r w:rsidRPr="004F2B10">
        <w:rPr>
          <w:sz w:val="28"/>
          <w:szCs w:val="28"/>
        </w:rPr>
        <w:t>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</w:t>
      </w:r>
      <w:r w:rsidRPr="004F2B10">
        <w:rPr>
          <w:sz w:val="28"/>
          <w:szCs w:val="28"/>
        </w:rPr>
        <w:t>атиться к мировому судье, вынесшему постановление о наложении административного наказания в виде штрафа.</w:t>
      </w:r>
    </w:p>
    <w:p w:rsidR="00534901" w:rsidP="0053490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02BDF">
        <w:rPr>
          <w:rFonts w:ascii="Times New Roman" w:hAnsi="Times New Roman"/>
          <w:sz w:val="28"/>
          <w:szCs w:val="28"/>
        </w:rPr>
        <w:t>Штраф перечислить на</w:t>
      </w:r>
      <w:r w:rsidRPr="004F2B10">
        <w:rPr>
          <w:sz w:val="28"/>
          <w:szCs w:val="28"/>
        </w:rPr>
        <w:t xml:space="preserve"> </w:t>
      </w:r>
      <w:r w:rsidRPr="006B1B5E">
        <w:rPr>
          <w:rFonts w:ascii="Times New Roman" w:hAnsi="Times New Roman"/>
          <w:sz w:val="28"/>
          <w:szCs w:val="28"/>
        </w:rPr>
        <w:t>следующие банковские реквизиты:</w:t>
      </w:r>
      <w:r w:rsidRPr="0058116A">
        <w:rPr>
          <w:sz w:val="28"/>
          <w:szCs w:val="28"/>
        </w:rPr>
        <w:t xml:space="preserve"> </w:t>
      </w:r>
      <w:r w:rsidR="009D5343">
        <w:rPr>
          <w:rFonts w:ascii="Times New Roman" w:hAnsi="Times New Roman"/>
          <w:sz w:val="28"/>
          <w:szCs w:val="28"/>
        </w:rPr>
        <w:t>***</w:t>
      </w:r>
    </w:p>
    <w:p w:rsidR="00534901" w:rsidRPr="0058116A" w:rsidP="00534901">
      <w:pPr>
        <w:tabs>
          <w:tab w:val="left" w:pos="0"/>
        </w:tabs>
        <w:jc w:val="both"/>
        <w:rPr>
          <w:sz w:val="28"/>
          <w:szCs w:val="28"/>
        </w:rPr>
      </w:pPr>
      <w:r w:rsidRPr="0058116A">
        <w:rPr>
          <w:sz w:val="28"/>
          <w:szCs w:val="28"/>
        </w:rPr>
        <w:tab/>
        <w:t xml:space="preserve">Квитанция об оплате должна быть предъявлена в суд, </w:t>
      </w:r>
      <w:r w:rsidRPr="0058116A">
        <w:rPr>
          <w:sz w:val="28"/>
          <w:szCs w:val="28"/>
        </w:rPr>
        <w:t>вынесший постановление.</w:t>
      </w:r>
    </w:p>
    <w:p w:rsidR="00534901" w:rsidRPr="0058116A" w:rsidP="005349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0F68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его вручения или получения копии постановления через мирового судью.</w:t>
      </w:r>
    </w:p>
    <w:p w:rsidR="00534901" w:rsidRPr="006F2D26" w:rsidP="00534901">
      <w:pPr>
        <w:jc w:val="both"/>
        <w:rPr>
          <w:sz w:val="28"/>
          <w:szCs w:val="28"/>
        </w:rPr>
      </w:pPr>
    </w:p>
    <w:p w:rsidR="00BB27A5" w:rsidP="002D01B8">
      <w:pPr>
        <w:jc w:val="center"/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 w:rsidR="003A4B8F">
        <w:rPr>
          <w:sz w:val="28"/>
          <w:szCs w:val="28"/>
        </w:rPr>
        <w:tab/>
      </w:r>
      <w:r w:rsidR="003A4B8F">
        <w:rPr>
          <w:sz w:val="28"/>
          <w:szCs w:val="28"/>
        </w:rPr>
        <w:tab/>
      </w:r>
      <w:r w:rsidR="003A4B8F">
        <w:rPr>
          <w:sz w:val="28"/>
          <w:szCs w:val="28"/>
        </w:rPr>
        <w:tab/>
      </w:r>
      <w:r w:rsidR="003A4B8F">
        <w:rPr>
          <w:sz w:val="28"/>
          <w:szCs w:val="28"/>
        </w:rPr>
        <w:tab/>
      </w:r>
      <w:r w:rsidR="003A4B8F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860E3E" w:rsidRPr="00AF3BA3" w:rsidP="005559D0">
      <w:pPr>
        <w:jc w:val="center"/>
        <w:rPr>
          <w:sz w:val="28"/>
          <w:szCs w:val="28"/>
        </w:rPr>
      </w:pPr>
    </w:p>
    <w:sectPr w:rsidSect="00CA46BE">
      <w:headerReference w:type="default" r:id="rId5"/>
      <w:pgSz w:w="11906" w:h="16838"/>
      <w:pgMar w:top="851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15582930"/>
      <w:docPartObj>
        <w:docPartGallery w:val="Page Numbers (Top of Page)"/>
        <w:docPartUnique/>
      </w:docPartObj>
    </w:sdtPr>
    <w:sdtContent>
      <w:p w:rsidR="002A442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343">
          <w:rPr>
            <w:noProof/>
          </w:rPr>
          <w:t>3</w:t>
        </w:r>
        <w:r>
          <w:fldChar w:fldCharType="end"/>
        </w:r>
      </w:p>
    </w:sdtContent>
  </w:sdt>
  <w:p w:rsidR="002A44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2B"/>
    <w:rsid w:val="00015E78"/>
    <w:rsid w:val="00033FED"/>
    <w:rsid w:val="00046DAE"/>
    <w:rsid w:val="00047930"/>
    <w:rsid w:val="00052FE9"/>
    <w:rsid w:val="00063691"/>
    <w:rsid w:val="0006777A"/>
    <w:rsid w:val="000B2D67"/>
    <w:rsid w:val="000D2D74"/>
    <w:rsid w:val="000E4E48"/>
    <w:rsid w:val="00102ACA"/>
    <w:rsid w:val="001030BF"/>
    <w:rsid w:val="0010686D"/>
    <w:rsid w:val="00126B7F"/>
    <w:rsid w:val="00145263"/>
    <w:rsid w:val="001565EF"/>
    <w:rsid w:val="00164BD3"/>
    <w:rsid w:val="001B5DEE"/>
    <w:rsid w:val="001B699F"/>
    <w:rsid w:val="001D26AB"/>
    <w:rsid w:val="001D66A8"/>
    <w:rsid w:val="001E6F5F"/>
    <w:rsid w:val="00202186"/>
    <w:rsid w:val="002043F8"/>
    <w:rsid w:val="00222AEB"/>
    <w:rsid w:val="002232A7"/>
    <w:rsid w:val="00255E52"/>
    <w:rsid w:val="00256851"/>
    <w:rsid w:val="00262DE2"/>
    <w:rsid w:val="00266F94"/>
    <w:rsid w:val="0027590E"/>
    <w:rsid w:val="002A4428"/>
    <w:rsid w:val="002B3732"/>
    <w:rsid w:val="002C1E7B"/>
    <w:rsid w:val="002C5FFE"/>
    <w:rsid w:val="002D01B8"/>
    <w:rsid w:val="002D4137"/>
    <w:rsid w:val="002D468B"/>
    <w:rsid w:val="002E2788"/>
    <w:rsid w:val="00336A30"/>
    <w:rsid w:val="003425C9"/>
    <w:rsid w:val="00343A6B"/>
    <w:rsid w:val="00351981"/>
    <w:rsid w:val="00355F2B"/>
    <w:rsid w:val="00373A14"/>
    <w:rsid w:val="0038688F"/>
    <w:rsid w:val="0039372C"/>
    <w:rsid w:val="003A1C31"/>
    <w:rsid w:val="003A4B8F"/>
    <w:rsid w:val="003A4B92"/>
    <w:rsid w:val="003C7006"/>
    <w:rsid w:val="003D6B40"/>
    <w:rsid w:val="003E0F0E"/>
    <w:rsid w:val="003F423C"/>
    <w:rsid w:val="0040309A"/>
    <w:rsid w:val="00403779"/>
    <w:rsid w:val="00405855"/>
    <w:rsid w:val="0041245B"/>
    <w:rsid w:val="00413939"/>
    <w:rsid w:val="00416FAE"/>
    <w:rsid w:val="00427171"/>
    <w:rsid w:val="00454BB7"/>
    <w:rsid w:val="00485276"/>
    <w:rsid w:val="004972AB"/>
    <w:rsid w:val="004C01FE"/>
    <w:rsid w:val="004C66D2"/>
    <w:rsid w:val="004D29D0"/>
    <w:rsid w:val="004E739F"/>
    <w:rsid w:val="004F0D80"/>
    <w:rsid w:val="004F1E80"/>
    <w:rsid w:val="004F2B10"/>
    <w:rsid w:val="00502BDF"/>
    <w:rsid w:val="00505969"/>
    <w:rsid w:val="005143B0"/>
    <w:rsid w:val="00517B19"/>
    <w:rsid w:val="0052465D"/>
    <w:rsid w:val="00534901"/>
    <w:rsid w:val="00546056"/>
    <w:rsid w:val="0055274B"/>
    <w:rsid w:val="00554DF4"/>
    <w:rsid w:val="005559D0"/>
    <w:rsid w:val="005631A3"/>
    <w:rsid w:val="00575A51"/>
    <w:rsid w:val="005768F9"/>
    <w:rsid w:val="0058116A"/>
    <w:rsid w:val="005B2DE1"/>
    <w:rsid w:val="005B309C"/>
    <w:rsid w:val="005E0155"/>
    <w:rsid w:val="00601F55"/>
    <w:rsid w:val="00622A1F"/>
    <w:rsid w:val="00625844"/>
    <w:rsid w:val="006319BD"/>
    <w:rsid w:val="00635283"/>
    <w:rsid w:val="00667D12"/>
    <w:rsid w:val="00673548"/>
    <w:rsid w:val="006831FE"/>
    <w:rsid w:val="006844E7"/>
    <w:rsid w:val="00687F1C"/>
    <w:rsid w:val="00691874"/>
    <w:rsid w:val="006B1B5E"/>
    <w:rsid w:val="006C03B7"/>
    <w:rsid w:val="006F2D26"/>
    <w:rsid w:val="007043ED"/>
    <w:rsid w:val="00714E18"/>
    <w:rsid w:val="0071629D"/>
    <w:rsid w:val="0072223F"/>
    <w:rsid w:val="00733C2C"/>
    <w:rsid w:val="00762B9C"/>
    <w:rsid w:val="00764347"/>
    <w:rsid w:val="00783BD8"/>
    <w:rsid w:val="00791A9F"/>
    <w:rsid w:val="0079515C"/>
    <w:rsid w:val="007B4458"/>
    <w:rsid w:val="007E250D"/>
    <w:rsid w:val="007E31E5"/>
    <w:rsid w:val="007E7E32"/>
    <w:rsid w:val="007F7D79"/>
    <w:rsid w:val="00817521"/>
    <w:rsid w:val="0082058C"/>
    <w:rsid w:val="00827A84"/>
    <w:rsid w:val="00836367"/>
    <w:rsid w:val="00856697"/>
    <w:rsid w:val="0085692B"/>
    <w:rsid w:val="00860E3E"/>
    <w:rsid w:val="00861FDB"/>
    <w:rsid w:val="00866E3B"/>
    <w:rsid w:val="008830F7"/>
    <w:rsid w:val="008C1389"/>
    <w:rsid w:val="008E0A53"/>
    <w:rsid w:val="00913029"/>
    <w:rsid w:val="00933BDE"/>
    <w:rsid w:val="00934412"/>
    <w:rsid w:val="00972F8A"/>
    <w:rsid w:val="00981F8F"/>
    <w:rsid w:val="009A20F2"/>
    <w:rsid w:val="009B2FBC"/>
    <w:rsid w:val="009D5343"/>
    <w:rsid w:val="00A02B61"/>
    <w:rsid w:val="00A101EB"/>
    <w:rsid w:val="00A129EA"/>
    <w:rsid w:val="00A13AC3"/>
    <w:rsid w:val="00A25935"/>
    <w:rsid w:val="00A4022D"/>
    <w:rsid w:val="00A536CB"/>
    <w:rsid w:val="00A57BF8"/>
    <w:rsid w:val="00A61A8F"/>
    <w:rsid w:val="00A950C8"/>
    <w:rsid w:val="00AA0EBC"/>
    <w:rsid w:val="00AA7E1B"/>
    <w:rsid w:val="00AC28E4"/>
    <w:rsid w:val="00AE241A"/>
    <w:rsid w:val="00AE4231"/>
    <w:rsid w:val="00AF3BA3"/>
    <w:rsid w:val="00AF5BBF"/>
    <w:rsid w:val="00B00E08"/>
    <w:rsid w:val="00B11FD0"/>
    <w:rsid w:val="00B21F33"/>
    <w:rsid w:val="00B519B3"/>
    <w:rsid w:val="00B60F68"/>
    <w:rsid w:val="00B7183E"/>
    <w:rsid w:val="00B95BE2"/>
    <w:rsid w:val="00BB27A5"/>
    <w:rsid w:val="00BC3B20"/>
    <w:rsid w:val="00BC57DD"/>
    <w:rsid w:val="00BD2BD8"/>
    <w:rsid w:val="00BD3F59"/>
    <w:rsid w:val="00BD63DA"/>
    <w:rsid w:val="00BE3ECC"/>
    <w:rsid w:val="00C168DA"/>
    <w:rsid w:val="00C26DA8"/>
    <w:rsid w:val="00C36A94"/>
    <w:rsid w:val="00C47614"/>
    <w:rsid w:val="00C97E27"/>
    <w:rsid w:val="00CA27BB"/>
    <w:rsid w:val="00CA46BE"/>
    <w:rsid w:val="00CA76AE"/>
    <w:rsid w:val="00CF3F68"/>
    <w:rsid w:val="00D11D4F"/>
    <w:rsid w:val="00D200ED"/>
    <w:rsid w:val="00D3374C"/>
    <w:rsid w:val="00D90F8D"/>
    <w:rsid w:val="00DC243E"/>
    <w:rsid w:val="00DD468D"/>
    <w:rsid w:val="00DF019B"/>
    <w:rsid w:val="00DF147E"/>
    <w:rsid w:val="00DF4170"/>
    <w:rsid w:val="00E119D9"/>
    <w:rsid w:val="00E4022E"/>
    <w:rsid w:val="00E406B4"/>
    <w:rsid w:val="00E57523"/>
    <w:rsid w:val="00E924F7"/>
    <w:rsid w:val="00EC4502"/>
    <w:rsid w:val="00EC4AEE"/>
    <w:rsid w:val="00EF17DA"/>
    <w:rsid w:val="00EF4315"/>
    <w:rsid w:val="00F26016"/>
    <w:rsid w:val="00F40675"/>
    <w:rsid w:val="00F53146"/>
    <w:rsid w:val="00F64BBF"/>
    <w:rsid w:val="00F775CD"/>
    <w:rsid w:val="00FC0B8E"/>
    <w:rsid w:val="00FC772A"/>
    <w:rsid w:val="00FD0181"/>
    <w:rsid w:val="00FD2BE1"/>
    <w:rsid w:val="00FE2CC0"/>
    <w:rsid w:val="00FE30A1"/>
    <w:rsid w:val="00FF7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03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"/>
    <w:uiPriority w:val="99"/>
    <w:rsid w:val="0040309A"/>
    <w:pPr>
      <w:widowControl/>
      <w:autoSpaceDE/>
      <w:autoSpaceDN/>
      <w:adjustRightInd/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4030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F7C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7C2A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EC450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EC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нак Знак Знак Знак Знак Знак Знак"/>
    <w:basedOn w:val="Normal"/>
    <w:rsid w:val="0071629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DefaultParagraphFont"/>
    <w:rsid w:val="0071629D"/>
  </w:style>
  <w:style w:type="paragraph" w:customStyle="1" w:styleId="a3">
    <w:name w:val="Знак"/>
    <w:basedOn w:val="Normal"/>
    <w:rsid w:val="006F2D26"/>
    <w:pPr>
      <w:widowControl/>
      <w:autoSpaceDE/>
      <w:autoSpaceDN/>
      <w:adjustRightInd/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3490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B2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63C2-4756-4A58-AC98-8557FFF5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