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1B0A" w:rsidP="002B6B82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86FD0">
        <w:rPr>
          <w:sz w:val="28"/>
          <w:szCs w:val="28"/>
        </w:rPr>
        <w:tab/>
        <w:t xml:space="preserve">                           </w:t>
      </w:r>
      <w:r w:rsidR="003505CD">
        <w:rPr>
          <w:sz w:val="28"/>
          <w:szCs w:val="28"/>
        </w:rPr>
        <w:t xml:space="preserve"> УИД: </w:t>
      </w:r>
      <w:r w:rsidR="00051730">
        <w:rPr>
          <w:bCs/>
          <w:sz w:val="28"/>
          <w:szCs w:val="28"/>
        </w:rPr>
        <w:t>***</w:t>
      </w:r>
    </w:p>
    <w:p w:rsidR="005301C6" w:rsidP="002B6B82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Дело №***</w:t>
      </w:r>
    </w:p>
    <w:p w:rsidR="003505CD" w:rsidP="005301C6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Советскому </w:t>
      </w:r>
      <w:r>
        <w:rPr>
          <w:sz w:val="28"/>
          <w:szCs w:val="28"/>
        </w:rPr>
        <w:t>судебному району города Казани Республики Татарстан,</w:t>
      </w:r>
    </w:p>
    <w:p w:rsidR="003505CD" w:rsidP="003505CD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420061, город Казань, улица Космонавтов, дом 59А,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.</w:t>
      </w:r>
      <w:hyperlink r:id="rId4" w:history="1">
        <w:r>
          <w:rPr>
            <w:rStyle w:val="Hyperlink"/>
            <w:sz w:val="28"/>
            <w:szCs w:val="28"/>
          </w:rPr>
          <w:t>5107@</w:t>
        </w:r>
        <w:r>
          <w:rPr>
            <w:rStyle w:val="Hyperlink"/>
            <w:sz w:val="28"/>
            <w:szCs w:val="28"/>
            <w:lang w:val="en-US"/>
          </w:rPr>
          <w:t>tatar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222BAF">
        <w:rPr>
          <w:rFonts w:ascii="Times New Roman" w:hAnsi="Times New Roman" w:cs="Times New Roman"/>
          <w:sz w:val="28"/>
          <w:szCs w:val="28"/>
        </w:rPr>
        <w:t xml:space="preserve"> мая</w:t>
      </w:r>
      <w:r w:rsidR="000418E3">
        <w:rPr>
          <w:rFonts w:ascii="Times New Roman" w:hAnsi="Times New Roman" w:cs="Times New Roman"/>
          <w:sz w:val="28"/>
          <w:szCs w:val="28"/>
        </w:rPr>
        <w:t xml:space="preserve"> </w:t>
      </w:r>
      <w:r w:rsidR="005E531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город Казань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67C32" w:rsidP="00D67C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 по Советскому судебному району города Казани Республики  Татарстан Юлия Наилевна Баязитова, рассмотрев материалы дела об админист</w:t>
      </w:r>
      <w:r>
        <w:rPr>
          <w:sz w:val="28"/>
          <w:szCs w:val="28"/>
        </w:rPr>
        <w:t>ративном правонарушении, предусмотренном статьей 20.21 Кодекса Российской Федерации об административных правонарушениях, в отношении</w:t>
      </w:r>
      <w:r>
        <w:rPr>
          <w:color w:val="FF0000"/>
          <w:sz w:val="28"/>
          <w:szCs w:val="28"/>
        </w:rPr>
        <w:t xml:space="preserve"> </w:t>
      </w:r>
      <w:r w:rsidR="00985655">
        <w:rPr>
          <w:sz w:val="28"/>
          <w:szCs w:val="28"/>
        </w:rPr>
        <w:t>Нугманова</w:t>
      </w:r>
      <w:r w:rsidR="00985655">
        <w:rPr>
          <w:sz w:val="28"/>
          <w:szCs w:val="28"/>
        </w:rPr>
        <w:t xml:space="preserve"> Тимура </w:t>
      </w:r>
      <w:r w:rsidR="00985655">
        <w:rPr>
          <w:sz w:val="28"/>
          <w:szCs w:val="28"/>
        </w:rPr>
        <w:t>Мунировича</w:t>
      </w:r>
      <w:r w:rsidR="00E15817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</w:p>
    <w:p w:rsidR="009B166A" w:rsidRPr="004A7417" w:rsidP="005061AE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RPr="002B06F9" w:rsidP="009B166A">
      <w:pPr>
        <w:jc w:val="center"/>
        <w:rPr>
          <w:color w:val="000000" w:themeColor="text1"/>
          <w:sz w:val="28"/>
          <w:szCs w:val="28"/>
        </w:rPr>
      </w:pPr>
      <w:r w:rsidRPr="002B06F9">
        <w:rPr>
          <w:color w:val="000000" w:themeColor="text1"/>
          <w:sz w:val="28"/>
          <w:szCs w:val="28"/>
        </w:rPr>
        <w:t>УСТАНОВИЛ:</w:t>
      </w:r>
    </w:p>
    <w:p w:rsidR="003505CD" w:rsidP="005061AE">
      <w:pPr>
        <w:jc w:val="both"/>
        <w:rPr>
          <w:sz w:val="28"/>
          <w:szCs w:val="28"/>
        </w:rPr>
      </w:pP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="00985655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086FD0">
        <w:rPr>
          <w:rFonts w:ascii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4A7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минут по адресу: ***</w:t>
      </w:r>
      <w:r w:rsidR="006078E0">
        <w:rPr>
          <w:rFonts w:ascii="Times New Roman" w:hAnsi="Times New Roman" w:cs="Times New Roman"/>
          <w:sz w:val="28"/>
          <w:szCs w:val="28"/>
        </w:rPr>
        <w:t xml:space="preserve"> </w:t>
      </w:r>
      <w:r w:rsidR="00D32140">
        <w:rPr>
          <w:rFonts w:ascii="Times New Roman" w:hAnsi="Times New Roman" w:cs="Times New Roman"/>
          <w:sz w:val="28"/>
          <w:szCs w:val="28"/>
        </w:rPr>
        <w:t>Нугманов</w:t>
      </w:r>
      <w:r w:rsidR="00D32140">
        <w:rPr>
          <w:rFonts w:ascii="Times New Roman" w:hAnsi="Times New Roman" w:cs="Times New Roman"/>
          <w:sz w:val="28"/>
          <w:szCs w:val="28"/>
        </w:rPr>
        <w:t xml:space="preserve"> Т.М.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FC1">
        <w:rPr>
          <w:rFonts w:ascii="Times New Roman" w:hAnsi="Times New Roman" w:cs="Times New Roman"/>
          <w:sz w:val="28"/>
          <w:szCs w:val="28"/>
        </w:rPr>
        <w:t>находился</w:t>
      </w:r>
      <w:r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</w:t>
      </w:r>
      <w:r w:rsidR="00985655">
        <w:rPr>
          <w:rFonts w:ascii="Times New Roman" w:hAnsi="Times New Roman" w:cs="Times New Roman"/>
          <w:sz w:val="28"/>
          <w:szCs w:val="28"/>
        </w:rPr>
        <w:t>шаталс</w:t>
      </w:r>
      <w:r w:rsidR="00985655">
        <w:rPr>
          <w:rFonts w:ascii="Times New Roman" w:hAnsi="Times New Roman" w:cs="Times New Roman"/>
          <w:sz w:val="28"/>
          <w:szCs w:val="28"/>
        </w:rPr>
        <w:t>я(</w:t>
      </w:r>
      <w:r w:rsidR="00985655">
        <w:rPr>
          <w:rFonts w:ascii="Times New Roman" w:hAnsi="Times New Roman" w:cs="Times New Roman"/>
          <w:sz w:val="28"/>
          <w:szCs w:val="28"/>
        </w:rPr>
        <w:t xml:space="preserve">ась) из стороны в сторону, изо рта шел резкий запах алкоголя, имел(а) </w:t>
      </w:r>
      <w:r w:rsidR="00985655">
        <w:rPr>
          <w:rFonts w:ascii="Times New Roman" w:hAnsi="Times New Roman" w:cs="Times New Roman"/>
          <w:sz w:val="28"/>
          <w:szCs w:val="28"/>
        </w:rPr>
        <w:t>малоопрятный</w:t>
      </w:r>
      <w:r w:rsidR="00985655">
        <w:rPr>
          <w:rFonts w:ascii="Times New Roman" w:hAnsi="Times New Roman" w:cs="Times New Roman"/>
          <w:sz w:val="28"/>
          <w:szCs w:val="28"/>
        </w:rPr>
        <w:t xml:space="preserve"> внешний вид оскорбляющий человеческое достоинство и общественную нравственность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9856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5CD" w:rsidP="00D01C3C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Нугманов</w:t>
      </w:r>
      <w:r>
        <w:rPr>
          <w:sz w:val="28"/>
          <w:szCs w:val="28"/>
        </w:rPr>
        <w:t xml:space="preserve"> Т.М.</w:t>
      </w:r>
      <w:r w:rsidR="009856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ходе судебного заседания с фактом правонарушения согласился, вину признал.  </w:t>
      </w:r>
    </w:p>
    <w:p w:rsidR="00E56386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Вина </w:t>
      </w:r>
      <w:r w:rsidR="00985655">
        <w:rPr>
          <w:rFonts w:ascii="Times New Roman" w:hAnsi="Times New Roman" w:cs="Times New Roman"/>
          <w:sz w:val="28"/>
          <w:szCs w:val="28"/>
        </w:rPr>
        <w:t>Нугманова</w:t>
      </w:r>
      <w:r w:rsidR="00985655">
        <w:rPr>
          <w:rFonts w:ascii="Times New Roman" w:hAnsi="Times New Roman" w:cs="Times New Roman"/>
          <w:sz w:val="28"/>
          <w:szCs w:val="28"/>
        </w:rPr>
        <w:t xml:space="preserve"> Т.М., </w:t>
      </w:r>
      <w:r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подтверждается: протокол</w:t>
      </w:r>
      <w:r>
        <w:rPr>
          <w:rFonts w:ascii="Times New Roman" w:hAnsi="Times New Roman" w:cs="Times New Roman"/>
          <w:sz w:val="28"/>
          <w:szCs w:val="28"/>
        </w:rPr>
        <w:t>ом об административном правонарушении от ***</w:t>
      </w:r>
      <w:r>
        <w:rPr>
          <w:rFonts w:ascii="Times New Roman" w:hAnsi="Times New Roman" w:cs="Times New Roman"/>
          <w:sz w:val="28"/>
          <w:szCs w:val="28"/>
        </w:rPr>
        <w:t xml:space="preserve">, в котором изложены обстоятельства правонарушения; протоколом о направлении </w:t>
      </w:r>
      <w:r w:rsidR="00985655">
        <w:rPr>
          <w:rFonts w:ascii="Times New Roman" w:hAnsi="Times New Roman" w:cs="Times New Roman"/>
          <w:sz w:val="28"/>
          <w:szCs w:val="28"/>
        </w:rPr>
        <w:t>Нугманова</w:t>
      </w:r>
      <w:r w:rsidR="00985655">
        <w:rPr>
          <w:rFonts w:ascii="Times New Roman" w:hAnsi="Times New Roman" w:cs="Times New Roman"/>
          <w:sz w:val="28"/>
          <w:szCs w:val="28"/>
        </w:rPr>
        <w:t xml:space="preserve"> Т.М. </w:t>
      </w:r>
      <w:r>
        <w:rPr>
          <w:rFonts w:ascii="Times New Roman" w:hAnsi="Times New Roman" w:cs="Times New Roman"/>
          <w:sz w:val="28"/>
          <w:szCs w:val="28"/>
        </w:rPr>
        <w:t xml:space="preserve">на медицинское </w:t>
      </w:r>
      <w:r w:rsidR="00D32140">
        <w:rPr>
          <w:rFonts w:ascii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опьянения от ***</w:t>
      </w:r>
      <w:r>
        <w:rPr>
          <w:rFonts w:ascii="Times New Roman" w:hAnsi="Times New Roman" w:cs="Times New Roman"/>
          <w:sz w:val="28"/>
          <w:szCs w:val="28"/>
        </w:rPr>
        <w:t>;</w:t>
      </w:r>
      <w:r w:rsidR="006B5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рапортами сотрудников полиции, </w:t>
      </w:r>
      <w:r w:rsidRPr="00E6301A">
        <w:rPr>
          <w:rFonts w:ascii="Times New Roman" w:hAnsi="Times New Roman" w:cs="Times New Roman"/>
          <w:sz w:val="28"/>
          <w:szCs w:val="28"/>
        </w:rPr>
        <w:t xml:space="preserve">которыми </w:t>
      </w:r>
      <w:r w:rsidRPr="00E6301A">
        <w:rPr>
          <w:rFonts w:ascii="Times New Roman" w:hAnsi="Times New Roman" w:cs="Times New Roman"/>
          <w:sz w:val="28"/>
          <w:szCs w:val="28"/>
        </w:rPr>
        <w:t>подтверждаются обстоятельства, изложенные в протоколе;</w:t>
      </w:r>
      <w:r w:rsidRPr="00E6301A">
        <w:rPr>
          <w:rFonts w:ascii="Times New Roman" w:hAnsi="Times New Roman"/>
          <w:sz w:val="28"/>
          <w:szCs w:val="28"/>
        </w:rPr>
        <w:t xml:space="preserve"> </w:t>
      </w:r>
      <w:r w:rsidR="005B1B0A">
        <w:rPr>
          <w:rFonts w:ascii="Times New Roman" w:hAnsi="Times New Roman"/>
          <w:sz w:val="28"/>
          <w:szCs w:val="28"/>
        </w:rPr>
        <w:t xml:space="preserve">объяснением </w:t>
      </w:r>
      <w:r w:rsidR="00985655">
        <w:rPr>
          <w:rFonts w:ascii="Times New Roman" w:hAnsi="Times New Roman"/>
          <w:sz w:val="28"/>
          <w:szCs w:val="28"/>
        </w:rPr>
        <w:t>Мингурова</w:t>
      </w:r>
      <w:r w:rsidR="00985655">
        <w:rPr>
          <w:rFonts w:ascii="Times New Roman" w:hAnsi="Times New Roman"/>
          <w:sz w:val="28"/>
          <w:szCs w:val="28"/>
        </w:rPr>
        <w:t xml:space="preserve"> Р.А.., </w:t>
      </w:r>
      <w:r>
        <w:rPr>
          <w:rFonts w:ascii="Times New Roman" w:hAnsi="Times New Roman" w:cs="Times New Roman"/>
          <w:sz w:val="28"/>
          <w:szCs w:val="28"/>
        </w:rPr>
        <w:t xml:space="preserve">актом  медицинского освидетельствования на состояние алкогольного опьянения </w:t>
      </w:r>
      <w:r w:rsidR="009B166A">
        <w:rPr>
          <w:rFonts w:ascii="Times New Roman" w:hAnsi="Times New Roman" w:cs="Times New Roman"/>
          <w:sz w:val="28"/>
          <w:szCs w:val="28"/>
        </w:rPr>
        <w:t>ГАУЗ «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9B166A">
        <w:rPr>
          <w:rFonts w:ascii="Times New Roman" w:hAnsi="Times New Roman" w:cs="Times New Roman"/>
          <w:sz w:val="28"/>
          <w:szCs w:val="28"/>
        </w:rPr>
        <w:t xml:space="preserve">» </w:t>
      </w:r>
      <w:r w:rsidR="00D01C3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="006B5B69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6B5B69">
        <w:rPr>
          <w:rFonts w:ascii="Times New Roman" w:hAnsi="Times New Roman" w:cs="Times New Roman"/>
          <w:sz w:val="28"/>
          <w:szCs w:val="28"/>
        </w:rPr>
        <w:t>которому</w:t>
      </w:r>
      <w:r w:rsidR="006B5B69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655">
        <w:rPr>
          <w:rFonts w:ascii="Times New Roman" w:hAnsi="Times New Roman" w:cs="Times New Roman"/>
          <w:sz w:val="28"/>
          <w:szCs w:val="28"/>
        </w:rPr>
        <w:t>Нугманова</w:t>
      </w:r>
      <w:r w:rsidR="00985655">
        <w:rPr>
          <w:rFonts w:ascii="Times New Roman" w:hAnsi="Times New Roman" w:cs="Times New Roman"/>
          <w:sz w:val="28"/>
          <w:szCs w:val="28"/>
        </w:rPr>
        <w:t xml:space="preserve"> Т.М. </w:t>
      </w:r>
      <w:r w:rsidR="005B1B0A">
        <w:rPr>
          <w:rFonts w:ascii="Times New Roman" w:hAnsi="Times New Roman" w:cs="Times New Roman"/>
          <w:sz w:val="28"/>
          <w:szCs w:val="28"/>
        </w:rPr>
        <w:t xml:space="preserve"> </w:t>
      </w:r>
      <w:r w:rsidR="00086F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</w:t>
      </w:r>
      <w:r w:rsidR="006B5B6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B69"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 опьянения.</w:t>
      </w: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</w:t>
      </w:r>
    </w:p>
    <w:p w:rsidR="003505CD" w:rsidP="005061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Своими действиями </w:t>
      </w:r>
      <w:r w:rsidR="00985655">
        <w:rPr>
          <w:sz w:val="28"/>
          <w:szCs w:val="28"/>
        </w:rPr>
        <w:t>Нугманов</w:t>
      </w:r>
      <w:r w:rsidR="00985655">
        <w:rPr>
          <w:sz w:val="28"/>
          <w:szCs w:val="28"/>
        </w:rPr>
        <w:t xml:space="preserve"> Т.М.</w:t>
      </w:r>
      <w:r w:rsidR="005B1B0A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совершил административное правонарушение, предусмотренное статьей  20.21 Кодекса  </w:t>
      </w:r>
      <w:r>
        <w:rPr>
          <w:sz w:val="28"/>
          <w:szCs w:val="28"/>
        </w:rPr>
        <w:t>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об административных правонарушениях – появление на улицах, стадионах, в скверах, парках, в транспортном средстве общего пользования, в других общественны</w:t>
      </w:r>
      <w:r>
        <w:rPr>
          <w:rFonts w:eastAsiaTheme="minorHAnsi"/>
          <w:sz w:val="28"/>
          <w:szCs w:val="28"/>
          <w:lang w:eastAsia="en-US"/>
        </w:rPr>
        <w:t>х местах в состоянии опьянения, оскорбляющем человеческое достоинство и общественную нравственность.</w:t>
      </w:r>
    </w:p>
    <w:p w:rsidR="00B50888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вида и размера наказания мировой судья учитывает характер   совершенного  </w:t>
      </w:r>
      <w:r w:rsidR="00985655">
        <w:rPr>
          <w:rFonts w:ascii="Times New Roman" w:hAnsi="Times New Roman" w:cs="Times New Roman"/>
          <w:sz w:val="28"/>
          <w:szCs w:val="28"/>
        </w:rPr>
        <w:t>Нугмановым</w:t>
      </w:r>
      <w:r w:rsidR="00985655">
        <w:rPr>
          <w:rFonts w:ascii="Times New Roman" w:hAnsi="Times New Roman" w:cs="Times New Roman"/>
          <w:sz w:val="28"/>
          <w:szCs w:val="28"/>
        </w:rPr>
        <w:t xml:space="preserve"> Т.М.,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правонарушения, его имущественн</w:t>
      </w:r>
      <w:r>
        <w:rPr>
          <w:rFonts w:ascii="Times New Roman" w:hAnsi="Times New Roman" w:cs="Times New Roman"/>
          <w:sz w:val="28"/>
          <w:szCs w:val="28"/>
        </w:rPr>
        <w:t>ое положение.</w:t>
      </w: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смягчающего административную ответственность  обстоятельства суд учитывает признание вины.</w:t>
      </w:r>
    </w:p>
    <w:p w:rsidR="00B50888" w:rsidP="005061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Отягчающих </w:t>
      </w:r>
      <w:r w:rsidR="003505CD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обстоятельств суд не усматривает.</w:t>
      </w:r>
    </w:p>
    <w:p w:rsidR="003505CD" w:rsidP="005061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Учитывая обстоятельства дела, повышенную общественную опасност</w:t>
      </w:r>
      <w:r>
        <w:rPr>
          <w:sz w:val="28"/>
          <w:szCs w:val="28"/>
        </w:rPr>
        <w:t xml:space="preserve">ь содеянного, </w:t>
      </w:r>
      <w:r w:rsidR="00985655">
        <w:rPr>
          <w:sz w:val="28"/>
          <w:szCs w:val="28"/>
        </w:rPr>
        <w:t>Нугманову</w:t>
      </w:r>
      <w:r w:rsidR="00985655">
        <w:rPr>
          <w:sz w:val="28"/>
          <w:szCs w:val="28"/>
        </w:rPr>
        <w:t xml:space="preserve"> Т.М., </w:t>
      </w:r>
      <w:r>
        <w:rPr>
          <w:sz w:val="28"/>
          <w:szCs w:val="28"/>
        </w:rPr>
        <w:t xml:space="preserve">следует назначить наказание, предусмотренное санкцией ст. 20.21 Кодекса Российской Федерации об административных правонарушениях в виде административного ареста, учитывая при этом, что </w:t>
      </w:r>
      <w:r w:rsidR="00985655">
        <w:rPr>
          <w:sz w:val="28"/>
          <w:szCs w:val="28"/>
        </w:rPr>
        <w:t>Нугманов</w:t>
      </w:r>
      <w:r w:rsidR="00985655">
        <w:rPr>
          <w:sz w:val="28"/>
          <w:szCs w:val="28"/>
        </w:rPr>
        <w:t xml:space="preserve"> Т.М. </w:t>
      </w:r>
      <w:r>
        <w:rPr>
          <w:sz w:val="28"/>
          <w:szCs w:val="28"/>
        </w:rPr>
        <w:t>не относится к категории ли</w:t>
      </w:r>
      <w:r>
        <w:rPr>
          <w:sz w:val="28"/>
          <w:szCs w:val="28"/>
        </w:rPr>
        <w:t>ц, в отношении которых в соответствии с Кодексом Российской Федерации об административных правонарушениях не может применяться административный арест.</w:t>
      </w:r>
    </w:p>
    <w:p w:rsidR="003505CD" w:rsidP="009B166A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 руководствуясь статьями 29.9, 29.10 Кодекса Российской Федерации об администра</w:t>
      </w:r>
      <w:r>
        <w:rPr>
          <w:sz w:val="28"/>
          <w:szCs w:val="28"/>
        </w:rPr>
        <w:t>тивных правонарушениях, суд</w:t>
      </w:r>
    </w:p>
    <w:p w:rsidR="003505CD" w:rsidP="005061AE">
      <w:pPr>
        <w:jc w:val="both"/>
        <w:rPr>
          <w:sz w:val="28"/>
          <w:szCs w:val="28"/>
        </w:rPr>
      </w:pPr>
    </w:p>
    <w:p w:rsidR="003505CD" w:rsidP="005061A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505CD" w:rsidP="005061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6386" w:rsidP="005061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="00985655">
        <w:rPr>
          <w:sz w:val="28"/>
          <w:szCs w:val="28"/>
        </w:rPr>
        <w:t>Нугманова</w:t>
      </w:r>
      <w:r w:rsidR="00985655">
        <w:rPr>
          <w:sz w:val="28"/>
          <w:szCs w:val="28"/>
        </w:rPr>
        <w:t xml:space="preserve"> Тимура </w:t>
      </w:r>
      <w:r w:rsidR="00985655">
        <w:rPr>
          <w:sz w:val="28"/>
          <w:szCs w:val="28"/>
        </w:rPr>
        <w:t>Мунировича</w:t>
      </w:r>
      <w:r w:rsidR="005B1B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виновным</w:t>
      </w:r>
      <w:r>
        <w:rPr>
          <w:sz w:val="28"/>
          <w:szCs w:val="28"/>
        </w:rPr>
        <w:t xml:space="preserve"> в  совершении правонарушения, предусмотренного статьей 20.21 Кодекса Российской Федерации об административных правонарушениях,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назначить ему </w:t>
      </w:r>
      <w:r w:rsidR="00F45631">
        <w:rPr>
          <w:sz w:val="28"/>
          <w:szCs w:val="28"/>
        </w:rPr>
        <w:t xml:space="preserve">административное </w:t>
      </w:r>
      <w:r>
        <w:rPr>
          <w:sz w:val="28"/>
          <w:szCs w:val="28"/>
        </w:rPr>
        <w:t>наказан</w:t>
      </w:r>
      <w:r>
        <w:rPr>
          <w:sz w:val="28"/>
          <w:szCs w:val="28"/>
        </w:rPr>
        <w:t xml:space="preserve">ие в виде административного  ареста сроком </w:t>
      </w:r>
      <w:r w:rsidR="00D32140">
        <w:rPr>
          <w:sz w:val="28"/>
          <w:szCs w:val="28"/>
        </w:rPr>
        <w:t>3</w:t>
      </w:r>
      <w:r w:rsidR="00D52C4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D32140">
        <w:rPr>
          <w:sz w:val="28"/>
          <w:szCs w:val="28"/>
        </w:rPr>
        <w:t>трое</w:t>
      </w:r>
      <w:r>
        <w:rPr>
          <w:sz w:val="28"/>
          <w:szCs w:val="28"/>
        </w:rPr>
        <w:t>) суток.</w:t>
      </w:r>
    </w:p>
    <w:p w:rsidR="003505CD" w:rsidP="005061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Срок наказания</w:t>
      </w:r>
      <w:r w:rsidR="00F37256">
        <w:rPr>
          <w:bCs/>
          <w:sz w:val="28"/>
          <w:szCs w:val="28"/>
        </w:rPr>
        <w:t xml:space="preserve"> исчислять с </w:t>
      </w:r>
      <w:r w:rsidR="00D01C3C">
        <w:rPr>
          <w:bCs/>
          <w:sz w:val="28"/>
          <w:szCs w:val="28"/>
        </w:rPr>
        <w:t xml:space="preserve"> </w:t>
      </w:r>
      <w:r w:rsidR="005B1B0A">
        <w:rPr>
          <w:bCs/>
          <w:sz w:val="28"/>
          <w:szCs w:val="28"/>
        </w:rPr>
        <w:t xml:space="preserve"> </w:t>
      </w:r>
      <w:r w:rsidR="00D32140">
        <w:rPr>
          <w:bCs/>
          <w:sz w:val="28"/>
          <w:szCs w:val="28"/>
        </w:rPr>
        <w:t xml:space="preserve">10 </w:t>
      </w:r>
      <w:r w:rsidR="00D01C3C">
        <w:rPr>
          <w:bCs/>
          <w:sz w:val="28"/>
          <w:szCs w:val="28"/>
        </w:rPr>
        <w:t xml:space="preserve">час. </w:t>
      </w:r>
      <w:r w:rsidR="00036294">
        <w:rPr>
          <w:bCs/>
          <w:sz w:val="28"/>
          <w:szCs w:val="28"/>
        </w:rPr>
        <w:t xml:space="preserve"> </w:t>
      </w:r>
      <w:r w:rsidR="005B1B0A">
        <w:rPr>
          <w:bCs/>
          <w:sz w:val="28"/>
          <w:szCs w:val="28"/>
        </w:rPr>
        <w:t xml:space="preserve"> </w:t>
      </w:r>
      <w:r w:rsidR="00D32140">
        <w:rPr>
          <w:bCs/>
          <w:sz w:val="28"/>
          <w:szCs w:val="28"/>
        </w:rPr>
        <w:t xml:space="preserve">35 </w:t>
      </w:r>
      <w:r w:rsidR="005B1B0A">
        <w:rPr>
          <w:bCs/>
          <w:sz w:val="28"/>
          <w:szCs w:val="28"/>
        </w:rPr>
        <w:t xml:space="preserve"> </w:t>
      </w:r>
      <w:r w:rsidR="00036294">
        <w:rPr>
          <w:bCs/>
          <w:sz w:val="28"/>
          <w:szCs w:val="28"/>
        </w:rPr>
        <w:t xml:space="preserve">мин. </w:t>
      </w:r>
      <w:r w:rsidR="005B1B0A">
        <w:rPr>
          <w:bCs/>
          <w:sz w:val="28"/>
          <w:szCs w:val="28"/>
        </w:rPr>
        <w:t>07</w:t>
      </w:r>
      <w:r w:rsidR="00222BAF">
        <w:rPr>
          <w:bCs/>
          <w:sz w:val="28"/>
          <w:szCs w:val="28"/>
        </w:rPr>
        <w:t xml:space="preserve"> мая</w:t>
      </w:r>
      <w:r w:rsidR="00E56386">
        <w:rPr>
          <w:bCs/>
          <w:sz w:val="28"/>
          <w:szCs w:val="28"/>
        </w:rPr>
        <w:t xml:space="preserve"> 2022</w:t>
      </w:r>
      <w:r>
        <w:rPr>
          <w:bCs/>
          <w:sz w:val="28"/>
          <w:szCs w:val="28"/>
        </w:rPr>
        <w:t xml:space="preserve"> года.</w:t>
      </w:r>
    </w:p>
    <w:p w:rsidR="003505CD" w:rsidP="005061AE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Постановление может быть обжаловано в Советский районный суд г. Казани в  течение 10 суток со дня вручения или получения его </w:t>
      </w:r>
      <w:r>
        <w:rPr>
          <w:sz w:val="28"/>
          <w:szCs w:val="28"/>
        </w:rPr>
        <w:t>копии.</w:t>
      </w:r>
    </w:p>
    <w:p w:rsidR="003505CD" w:rsidP="00506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P="00D52C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</w:t>
      </w:r>
      <w:r>
        <w:rPr>
          <w:sz w:val="28"/>
          <w:szCs w:val="28"/>
        </w:rPr>
        <w:tab/>
        <w:t xml:space="preserve">  </w:t>
      </w:r>
      <w:r w:rsidR="00BE16D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</w:r>
      <w:r w:rsidR="000839F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Ю.Н. Баязитова</w:t>
      </w:r>
    </w:p>
    <w:p w:rsidR="00F45631" w:rsidP="009B166A">
      <w:pPr>
        <w:jc w:val="center"/>
        <w:rPr>
          <w:sz w:val="28"/>
          <w:szCs w:val="28"/>
        </w:rPr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497B0B" w:rsidP="005061AE">
      <w:pPr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B1"/>
    <w:rsid w:val="00036294"/>
    <w:rsid w:val="000418E3"/>
    <w:rsid w:val="00051730"/>
    <w:rsid w:val="000839F2"/>
    <w:rsid w:val="00086FD0"/>
    <w:rsid w:val="0009674B"/>
    <w:rsid w:val="000A690B"/>
    <w:rsid w:val="000E3F35"/>
    <w:rsid w:val="00111320"/>
    <w:rsid w:val="001158AD"/>
    <w:rsid w:val="00143B88"/>
    <w:rsid w:val="00177CFC"/>
    <w:rsid w:val="00222BAF"/>
    <w:rsid w:val="00225886"/>
    <w:rsid w:val="002B06F9"/>
    <w:rsid w:val="002B6B82"/>
    <w:rsid w:val="00316ECD"/>
    <w:rsid w:val="003505CD"/>
    <w:rsid w:val="003C03CC"/>
    <w:rsid w:val="003D0CDA"/>
    <w:rsid w:val="004130C1"/>
    <w:rsid w:val="00446F70"/>
    <w:rsid w:val="00471483"/>
    <w:rsid w:val="00497B0B"/>
    <w:rsid w:val="004A7417"/>
    <w:rsid w:val="005061AE"/>
    <w:rsid w:val="005301C6"/>
    <w:rsid w:val="005B1B0A"/>
    <w:rsid w:val="005E531C"/>
    <w:rsid w:val="00606868"/>
    <w:rsid w:val="006078E0"/>
    <w:rsid w:val="006144EB"/>
    <w:rsid w:val="006B5B69"/>
    <w:rsid w:val="006D4A24"/>
    <w:rsid w:val="00777DE3"/>
    <w:rsid w:val="00826539"/>
    <w:rsid w:val="00985655"/>
    <w:rsid w:val="009B166A"/>
    <w:rsid w:val="009D1384"/>
    <w:rsid w:val="00A14A50"/>
    <w:rsid w:val="00A83129"/>
    <w:rsid w:val="00AB6FC1"/>
    <w:rsid w:val="00AC1E03"/>
    <w:rsid w:val="00B50888"/>
    <w:rsid w:val="00BB6D2A"/>
    <w:rsid w:val="00BE16D4"/>
    <w:rsid w:val="00C33EB1"/>
    <w:rsid w:val="00D01C3C"/>
    <w:rsid w:val="00D04DFD"/>
    <w:rsid w:val="00D32140"/>
    <w:rsid w:val="00D52C43"/>
    <w:rsid w:val="00D67C32"/>
    <w:rsid w:val="00DB42C6"/>
    <w:rsid w:val="00E15817"/>
    <w:rsid w:val="00E56386"/>
    <w:rsid w:val="00E6301A"/>
    <w:rsid w:val="00E758DA"/>
    <w:rsid w:val="00EB19DD"/>
    <w:rsid w:val="00EF03F5"/>
    <w:rsid w:val="00F02899"/>
    <w:rsid w:val="00F37256"/>
    <w:rsid w:val="00F45631"/>
    <w:rsid w:val="00FF43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505C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5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3505CD"/>
    <w:pPr>
      <w:spacing w:after="0" w:line="240" w:lineRule="auto"/>
    </w:pPr>
  </w:style>
  <w:style w:type="paragraph" w:customStyle="1" w:styleId="a0">
    <w:name w:val="Стиль"/>
    <w:rsid w:val="003505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05CD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E16D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16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