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F36FF8" w:rsidRPr="00F36FF8" w:rsidP="00B40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 w:rsidR="00BF1712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УИД </w:t>
      </w:r>
      <w:r w:rsidR="00066D92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***</w:t>
      </w:r>
    </w:p>
    <w:p w:rsidR="00BF1712" w:rsidRPr="000052A8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Дело №</w:t>
      </w:r>
      <w:r w:rsidR="00066D92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BF1712" w:rsidRPr="000052A8" w:rsidP="0061054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0052A8" w:rsidR="0061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7374F5" w:rsidRPr="000052A8" w:rsidP="006E05FD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по Советскому судебному району г. Казани Республики Татарстан Юлия Наилевна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="00576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Романа Сергеевича</w:t>
      </w:r>
      <w:r w:rsidRPr="000052A8" w:rsidR="009F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6D9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157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2958" w:rsidRPr="000052A8" w:rsidP="001E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52A8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4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ГИБДД УМВД РФ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F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</w:t>
      </w:r>
      <w:r w:rsidR="00B4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Летягин Р.С.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наркотического опьянения, </w:t>
      </w:r>
      <w:r w:rsidRPr="000052A8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состояния опьянения 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052A8" w:rsidR="006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052A8"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наркотическое вещество </w:t>
      </w:r>
      <w:r w:rsid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В судебном заседании </w:t>
      </w:r>
      <w:r w:rsidR="00B40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 Р.С.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 признал.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52A8">
        <w:rPr>
          <w:rFonts w:ascii="Times New Roman" w:hAnsi="Times New Roman" w:cs="Times New Roman"/>
          <w:sz w:val="28"/>
          <w:szCs w:val="28"/>
        </w:rPr>
        <w:t xml:space="preserve">Вина </w:t>
      </w:r>
      <w:r w:rsidR="00B40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Р.С.</w:t>
      </w:r>
      <w:r w:rsidRPr="000052A8" w:rsidR="006E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кроме его собственны</w:t>
      </w:r>
      <w:r w:rsidR="000052A8">
        <w:rPr>
          <w:rFonts w:ascii="Times New Roman" w:hAnsi="Times New Roman" w:cs="Times New Roman"/>
          <w:sz w:val="28"/>
          <w:szCs w:val="28"/>
        </w:rPr>
        <w:t>х признательных показаний также</w:t>
      </w:r>
      <w:r w:rsidRPr="000052A8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Pr="000052A8">
        <w:rPr>
          <w:rFonts w:ascii="Times New Roman" w:hAnsi="Times New Roman" w:cs="Times New Roman"/>
          <w:sz w:val="28"/>
          <w:szCs w:val="28"/>
        </w:rPr>
        <w:t xml:space="preserve"> года, из которого усматривается, что при обстоятельствах, указанных в протоколе, </w:t>
      </w:r>
      <w:r w:rsidR="00B40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</w:t>
      </w:r>
      <w:r w:rsidR="0057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</w:t>
      </w:r>
      <w:r w:rsidRPr="000052A8" w:rsidR="0061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52A8">
        <w:rPr>
          <w:rFonts w:ascii="Times New Roman" w:hAnsi="Times New Roman" w:cs="Times New Roman"/>
          <w:sz w:val="28"/>
          <w:szCs w:val="28"/>
        </w:rPr>
        <w:t>употребил наркотическо</w:t>
      </w:r>
      <w:r w:rsidRPr="000052A8" w:rsidR="00525946">
        <w:rPr>
          <w:rFonts w:ascii="Times New Roman" w:hAnsi="Times New Roman" w:cs="Times New Roman"/>
          <w:sz w:val="28"/>
          <w:szCs w:val="28"/>
        </w:rPr>
        <w:t>е средство без назначения врача;</w:t>
      </w:r>
      <w:r w:rsidRPr="000052A8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 к</w:t>
      </w:r>
      <w:r w:rsidRPr="000052A8">
        <w:rPr>
          <w:rFonts w:ascii="Times New Roman" w:hAnsi="Times New Roman" w:cs="Times New Roman"/>
          <w:sz w:val="28"/>
          <w:szCs w:val="28"/>
        </w:rPr>
        <w:t>оторым подтверждаются обстоят</w:t>
      </w:r>
      <w:r w:rsidR="00B40157">
        <w:rPr>
          <w:rFonts w:ascii="Times New Roman" w:hAnsi="Times New Roman" w:cs="Times New Roman"/>
          <w:sz w:val="28"/>
          <w:szCs w:val="28"/>
        </w:rPr>
        <w:t>ельства, изложенные в протоколе;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справкой ГАУЗ «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» от 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согласно которой у </w:t>
      </w:r>
      <w:r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Р.С</w:t>
      </w:r>
      <w:r w:rsidRPr="000052A8"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52A8" w:rsidR="00192862">
        <w:rPr>
          <w:rFonts w:ascii="Times New Roman" w:hAnsi="Times New Roman" w:cs="Times New Roman"/>
          <w:sz w:val="28"/>
          <w:szCs w:val="28"/>
        </w:rPr>
        <w:t>обнаружены клинические признаки, позволяющие предположить наличие опьянения; актом медицинского освидетель</w:t>
      </w:r>
      <w:r w:rsidR="005563A5">
        <w:rPr>
          <w:rFonts w:ascii="Times New Roman" w:hAnsi="Times New Roman" w:cs="Times New Roman"/>
          <w:sz w:val="28"/>
          <w:szCs w:val="28"/>
        </w:rPr>
        <w:t>ствования ГАУЗ «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="005563A5">
        <w:rPr>
          <w:rFonts w:ascii="Times New Roman" w:hAnsi="Times New Roman" w:cs="Times New Roman"/>
          <w:sz w:val="28"/>
          <w:szCs w:val="28"/>
        </w:rPr>
        <w:t>» №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="005563A5">
        <w:rPr>
          <w:rFonts w:ascii="Times New Roman" w:hAnsi="Times New Roman" w:cs="Times New Roman"/>
          <w:sz w:val="28"/>
          <w:szCs w:val="28"/>
        </w:rPr>
        <w:t xml:space="preserve"> от </w:t>
      </w:r>
      <w:r w:rsidR="00066D92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согласно которому у </w:t>
      </w:r>
      <w:r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Р.С</w:t>
      </w:r>
      <w:r w:rsidRPr="000052A8"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52A8" w:rsidR="00192862">
        <w:rPr>
          <w:rFonts w:ascii="Times New Roman" w:hAnsi="Times New Roman" w:cs="Times New Roman"/>
          <w:sz w:val="28"/>
          <w:szCs w:val="28"/>
        </w:rPr>
        <w:t>установлено состо</w:t>
      </w:r>
      <w:r w:rsidRPr="000052A8" w:rsidR="00C00AA8">
        <w:rPr>
          <w:rFonts w:ascii="Times New Roman" w:hAnsi="Times New Roman" w:cs="Times New Roman"/>
          <w:sz w:val="28"/>
          <w:szCs w:val="28"/>
        </w:rPr>
        <w:t>яние опьянения</w:t>
      </w:r>
      <w:r w:rsidR="000052A8">
        <w:rPr>
          <w:rFonts w:ascii="Times New Roman" w:hAnsi="Times New Roman" w:cs="Times New Roman"/>
          <w:sz w:val="28"/>
          <w:szCs w:val="28"/>
        </w:rPr>
        <w:t>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Суд, исследовав  материалы дела, оценив собранные по делу доказ</w:t>
      </w:r>
      <w:r w:rsidRPr="000052A8">
        <w:rPr>
          <w:rFonts w:ascii="Times New Roman" w:hAnsi="Times New Roman" w:cs="Times New Roman"/>
          <w:sz w:val="28"/>
          <w:szCs w:val="28"/>
        </w:rPr>
        <w:t xml:space="preserve">ательства в совокупности,  в соответствии с правилами, установленными ст. 26.11 КоАП РФ, считает вину </w:t>
      </w:r>
      <w:r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Р.С</w:t>
      </w:r>
      <w:r w:rsidRPr="000052A8"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Согласно ч. 1 ст. 44 ФЗ №3 «О наркотических средствах и психотропных веществах»  лицо, в отношении которого имеются достаточн</w:t>
      </w:r>
      <w:r w:rsidRPr="000052A8">
        <w:rPr>
          <w:rFonts w:ascii="Times New Roman" w:hAnsi="Times New Roman" w:cs="Times New Roman"/>
          <w:sz w:val="28"/>
          <w:szCs w:val="28"/>
        </w:rPr>
        <w:t>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силу ч. 2 ст</w:t>
      </w:r>
      <w:r w:rsidRPr="000052A8">
        <w:rPr>
          <w:rFonts w:ascii="Times New Roman" w:hAnsi="Times New Roman" w:cs="Times New Roman"/>
          <w:sz w:val="28"/>
          <w:szCs w:val="28"/>
        </w:rPr>
        <w:t>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осуществляющего оперативно-розыскную деятельность, следователя, су</w:t>
      </w:r>
      <w:r w:rsidRPr="000052A8">
        <w:rPr>
          <w:rFonts w:ascii="Times New Roman" w:hAnsi="Times New Roman" w:cs="Times New Roman"/>
          <w:sz w:val="28"/>
          <w:szCs w:val="28"/>
        </w:rPr>
        <w:t xml:space="preserve">дьи или должностного лица, осуществляющего производство по делу об </w:t>
      </w:r>
      <w:r w:rsidRPr="000052A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</w:t>
      </w:r>
      <w:r w:rsidRPr="000052A8">
        <w:rPr>
          <w:rFonts w:ascii="Times New Roman" w:hAnsi="Times New Roman" w:cs="Times New Roman"/>
          <w:sz w:val="28"/>
          <w:szCs w:val="28"/>
        </w:rPr>
        <w:t>власти субъектов Российской Федерации в сфере здравоохранения.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Р.С</w:t>
      </w:r>
      <w:r w:rsidRPr="000052A8" w:rsidR="00556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A8" w:rsidR="00C00AA8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суд квалифицирует  по части 1 статьи 6.9 КоАП РФ как потребление наркотических средств без назначения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назначении наказания суд  учитывает характер со</w:t>
      </w:r>
      <w:r w:rsidRPr="000052A8">
        <w:rPr>
          <w:rFonts w:ascii="Times New Roman" w:hAnsi="Times New Roman" w:cs="Times New Roman"/>
          <w:sz w:val="28"/>
          <w:szCs w:val="28"/>
        </w:rPr>
        <w:t>вершенного правонарушения, да</w:t>
      </w:r>
      <w:r w:rsidRPr="000052A8" w:rsidR="00525946">
        <w:rPr>
          <w:rFonts w:ascii="Times New Roman" w:hAnsi="Times New Roman" w:cs="Times New Roman"/>
          <w:sz w:val="28"/>
          <w:szCs w:val="28"/>
        </w:rPr>
        <w:t>нные о личности виновног</w:t>
      </w:r>
      <w:r w:rsidR="000052A8">
        <w:rPr>
          <w:rFonts w:ascii="Times New Roman" w:hAnsi="Times New Roman" w:cs="Times New Roman"/>
          <w:sz w:val="28"/>
          <w:szCs w:val="28"/>
        </w:rPr>
        <w:t>о, его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качестве обстоятельства, смягчающего административную ответственность, суд 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>Учитывая обстоятельства дела, повышенную общественную опасность содеянного</w:t>
      </w:r>
      <w:r w:rsidRPr="000052A8" w:rsidR="006E05FD">
        <w:t xml:space="preserve">, </w:t>
      </w:r>
      <w:r w:rsidR="000052A8">
        <w:t xml:space="preserve">отсутствие официального трудоустройства, </w:t>
      </w:r>
      <w:r w:rsidR="005563A5">
        <w:t>Летягину Р.С</w:t>
      </w:r>
      <w:r w:rsidRPr="000052A8" w:rsidR="005563A5">
        <w:t xml:space="preserve">. </w:t>
      </w:r>
      <w:r w:rsidRPr="000052A8">
        <w:rPr>
          <w:lang w:val="x-none"/>
        </w:rPr>
        <w:t>следует назначить наказание, предусмотренн</w:t>
      </w:r>
      <w:r w:rsidRPr="000052A8">
        <w:rPr>
          <w:lang w:val="x-none"/>
        </w:rPr>
        <w:t>ое санкцией</w:t>
      </w:r>
      <w:r w:rsidRPr="000052A8">
        <w:t xml:space="preserve"> части 1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5563A5">
        <w:t>Летягин Р.С</w:t>
      </w:r>
      <w:r w:rsidRPr="000052A8" w:rsidR="005563A5">
        <w:t xml:space="preserve">. </w:t>
      </w:r>
      <w:r w:rsidRPr="000052A8">
        <w:rPr>
          <w:lang w:val="x-none"/>
        </w:rPr>
        <w:t>не относится к категории лиц, в отношении которых в соответствии с Кодексом Российской Феде</w:t>
      </w:r>
      <w:r w:rsidRPr="000052A8">
        <w:rPr>
          <w:lang w:val="x-none"/>
        </w:rPr>
        <w:t>рации об административных правонарушениях не может применяться административный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6E05FD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="005563A5">
        <w:rPr>
          <w:rFonts w:ascii="Times New Roman" w:eastAsia="Times New Roman" w:hAnsi="Times New Roman"/>
          <w:sz w:val="28"/>
          <w:szCs w:val="28"/>
          <w:lang w:eastAsia="ru-RU"/>
        </w:rPr>
        <w:t>Летягина Романа Сергеевича</w:t>
      </w:r>
      <w:r w:rsidRPr="000052A8" w:rsidR="005563A5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КоАП РФ</w:t>
      </w:r>
      <w:r w:rsidR="00B40157">
        <w:rPr>
          <w:rFonts w:ascii="Times New Roman" w:hAnsi="Times New Roman"/>
          <w:sz w:val="28"/>
          <w:szCs w:val="28"/>
        </w:rPr>
        <w:t>,</w:t>
      </w:r>
      <w:r w:rsidRPr="000052A8">
        <w:rPr>
          <w:rFonts w:ascii="Times New Roman" w:hAnsi="Times New Roman"/>
          <w:sz w:val="28"/>
          <w:szCs w:val="28"/>
        </w:rPr>
        <w:t xml:space="preserve"> и назначить ему административное наказание в виде административного ареста сроком 5 (пять) суток.</w:t>
      </w:r>
    </w:p>
    <w:p w:rsidR="00AC279A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5563A5">
        <w:rPr>
          <w:rFonts w:ascii="Times New Roman" w:hAnsi="Times New Roman"/>
          <w:sz w:val="28"/>
          <w:szCs w:val="28"/>
        </w:rPr>
        <w:t>2</w:t>
      </w:r>
      <w:r w:rsidR="00B40157">
        <w:rPr>
          <w:rFonts w:ascii="Times New Roman" w:hAnsi="Times New Roman"/>
          <w:sz w:val="28"/>
          <w:szCs w:val="28"/>
        </w:rPr>
        <w:t>7</w:t>
      </w:r>
      <w:r w:rsidRPr="000052A8" w:rsidR="001E2958">
        <w:rPr>
          <w:rFonts w:ascii="Times New Roman" w:hAnsi="Times New Roman"/>
          <w:sz w:val="28"/>
          <w:szCs w:val="28"/>
        </w:rPr>
        <w:t>.04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Pr="000052A8">
        <w:rPr>
          <w:rFonts w:ascii="Times New Roman" w:hAnsi="Times New Roman"/>
          <w:sz w:val="28"/>
          <w:szCs w:val="28"/>
        </w:rPr>
        <w:t xml:space="preserve"> </w:t>
      </w:r>
      <w:r w:rsidR="00B40157">
        <w:rPr>
          <w:rFonts w:ascii="Times New Roman" w:hAnsi="Times New Roman"/>
          <w:sz w:val="28"/>
          <w:szCs w:val="28"/>
        </w:rPr>
        <w:t>17</w:t>
      </w:r>
      <w:r w:rsidRPr="000052A8">
        <w:rPr>
          <w:rFonts w:ascii="Times New Roman" w:hAnsi="Times New Roman"/>
          <w:sz w:val="28"/>
          <w:szCs w:val="28"/>
        </w:rPr>
        <w:t xml:space="preserve"> час. </w:t>
      </w:r>
      <w:r w:rsidR="00B40157">
        <w:rPr>
          <w:rFonts w:ascii="Times New Roman" w:hAnsi="Times New Roman"/>
          <w:sz w:val="28"/>
          <w:szCs w:val="28"/>
        </w:rPr>
        <w:t>25</w:t>
      </w:r>
      <w:r w:rsidRPr="000052A8">
        <w:rPr>
          <w:rFonts w:ascii="Times New Roman" w:hAnsi="Times New Roman"/>
          <w:sz w:val="28"/>
          <w:szCs w:val="28"/>
        </w:rPr>
        <w:t xml:space="preserve"> мин.</w:t>
      </w:r>
    </w:p>
    <w:p w:rsidR="00B40157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срок наказания период с 20.04.2022 00 час. 00 мин. по 20.04.2022 03 час. 03 мин.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79A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2A8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0052A8">
        <w:rPr>
          <w:rFonts w:ascii="Times New Roman" w:eastAsia="Calibri" w:hAnsi="Times New Roman" w:cs="Times New Roman"/>
          <w:sz w:val="28"/>
          <w:szCs w:val="28"/>
        </w:rPr>
        <w:tab/>
      </w:r>
      <w:r w:rsidR="00B40157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0052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Ю.Н.Баязитова</w:t>
      </w:r>
    </w:p>
    <w:p w:rsidR="00B40157" w:rsidRPr="000052A8" w:rsidP="00B401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верна,м</w:t>
      </w:r>
      <w:r w:rsidRPr="000052A8">
        <w:rPr>
          <w:rFonts w:ascii="Times New Roman" w:eastAsia="Calibri" w:hAnsi="Times New Roman" w:cs="Times New Roman"/>
          <w:sz w:val="28"/>
          <w:szCs w:val="28"/>
        </w:rPr>
        <w:t>иров</w:t>
      </w:r>
      <w:r>
        <w:rPr>
          <w:rFonts w:ascii="Times New Roman" w:eastAsia="Calibri" w:hAnsi="Times New Roman" w:cs="Times New Roman"/>
          <w:sz w:val="28"/>
          <w:szCs w:val="28"/>
        </w:rPr>
        <w:t>ой судья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0052A8">
        <w:rPr>
          <w:rFonts w:ascii="Times New Roman" w:eastAsia="Calibri" w:hAnsi="Times New Roman" w:cs="Times New Roman"/>
          <w:sz w:val="28"/>
          <w:szCs w:val="28"/>
        </w:rPr>
        <w:t xml:space="preserve">               Ю.Н.Баязитова</w:t>
      </w:r>
    </w:p>
    <w:p w:rsidR="00B40157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862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C0E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76C0E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C0E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D92">
      <w:rPr>
        <w:rStyle w:val="PageNumber"/>
        <w:noProof/>
      </w:rPr>
      <w:t>2</w:t>
    </w:r>
    <w:r>
      <w:rPr>
        <w:rStyle w:val="PageNumber"/>
      </w:rPr>
      <w:fldChar w:fldCharType="end"/>
    </w:r>
  </w:p>
  <w:p w:rsidR="00576C0E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53351"/>
    <w:rsid w:val="00066D92"/>
    <w:rsid w:val="000D2C56"/>
    <w:rsid w:val="000D6DE4"/>
    <w:rsid w:val="00126345"/>
    <w:rsid w:val="00144644"/>
    <w:rsid w:val="00150AA1"/>
    <w:rsid w:val="00192862"/>
    <w:rsid w:val="001974A8"/>
    <w:rsid w:val="001C5E38"/>
    <w:rsid w:val="001E2958"/>
    <w:rsid w:val="001E3889"/>
    <w:rsid w:val="002D1C5A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563A5"/>
    <w:rsid w:val="00576C0E"/>
    <w:rsid w:val="005C285D"/>
    <w:rsid w:val="00610548"/>
    <w:rsid w:val="00676FE7"/>
    <w:rsid w:val="006834EA"/>
    <w:rsid w:val="006A309F"/>
    <w:rsid w:val="006C22D8"/>
    <w:rsid w:val="006E05FD"/>
    <w:rsid w:val="007374F5"/>
    <w:rsid w:val="0073773D"/>
    <w:rsid w:val="007C04E4"/>
    <w:rsid w:val="007D3BE1"/>
    <w:rsid w:val="007F2B8B"/>
    <w:rsid w:val="007F5846"/>
    <w:rsid w:val="0081218D"/>
    <w:rsid w:val="00847205"/>
    <w:rsid w:val="0088133C"/>
    <w:rsid w:val="00925A81"/>
    <w:rsid w:val="009E2E5C"/>
    <w:rsid w:val="009F247E"/>
    <w:rsid w:val="00A478C7"/>
    <w:rsid w:val="00A61CB2"/>
    <w:rsid w:val="00AC279A"/>
    <w:rsid w:val="00B01329"/>
    <w:rsid w:val="00B17E97"/>
    <w:rsid w:val="00B40157"/>
    <w:rsid w:val="00B73F62"/>
    <w:rsid w:val="00B81E19"/>
    <w:rsid w:val="00B871E9"/>
    <w:rsid w:val="00B9210F"/>
    <w:rsid w:val="00BF1712"/>
    <w:rsid w:val="00C00AA8"/>
    <w:rsid w:val="00CD38E6"/>
    <w:rsid w:val="00D7393A"/>
    <w:rsid w:val="00D929BA"/>
    <w:rsid w:val="00E719C1"/>
    <w:rsid w:val="00EB6604"/>
    <w:rsid w:val="00F36FF8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