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8A7564">
        <w:rPr>
          <w:bCs/>
          <w:sz w:val="28"/>
          <w:szCs w:val="28"/>
        </w:rPr>
        <w:t>Данные изъяты</w:t>
      </w:r>
    </w:p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 w:rsidRPr="008A7564" w:rsidR="008A7564">
        <w:rPr>
          <w:bCs/>
          <w:sz w:val="28"/>
          <w:szCs w:val="28"/>
        </w:rPr>
        <w:t xml:space="preserve"> </w:t>
      </w:r>
      <w:r w:rsidR="008A7564">
        <w:rPr>
          <w:bCs/>
          <w:sz w:val="28"/>
          <w:szCs w:val="28"/>
        </w:rPr>
        <w:t>Данные изъяты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426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8930AB" w:rsidP="008A7564">
      <w:pPr>
        <w:ind w:firstLine="720"/>
        <w:jc w:val="center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 w:rsidR="008A7564"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245D19">
        <w:rPr>
          <w:sz w:val="28"/>
          <w:szCs w:val="28"/>
        </w:rPr>
        <w:t xml:space="preserve">Ярославцева </w:t>
      </w:r>
      <w:r w:rsidR="008A7564">
        <w:rPr>
          <w:sz w:val="28"/>
          <w:szCs w:val="28"/>
        </w:rPr>
        <w:t>Р.А.</w:t>
      </w:r>
      <w:r w:rsidR="00245D19">
        <w:rPr>
          <w:sz w:val="28"/>
          <w:szCs w:val="28"/>
        </w:rPr>
        <w:t xml:space="preserve">, </w:t>
      </w:r>
      <w:r w:rsidR="008A7564">
        <w:rPr>
          <w:bCs/>
          <w:sz w:val="28"/>
          <w:szCs w:val="28"/>
        </w:rPr>
        <w:t>Данные изъяты</w:t>
      </w:r>
      <w:r w:rsidRPr="00593988" w:rsidR="008A7564">
        <w:rPr>
          <w:sz w:val="28"/>
          <w:szCs w:val="28"/>
        </w:rPr>
        <w:t xml:space="preserve"> </w:t>
      </w:r>
      <w:r w:rsidRPr="00593988">
        <w:rPr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 w:rsidR="008930AB">
        <w:rPr>
          <w:rFonts w:ascii="Times New Roman" w:hAnsi="Times New Roman" w:cs="Times New Roman"/>
          <w:sz w:val="28"/>
          <w:szCs w:val="28"/>
        </w:rPr>
        <w:t>г</w:t>
      </w:r>
      <w:r w:rsidRPr="008A75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4E">
        <w:rPr>
          <w:rFonts w:ascii="Times New Roman" w:hAnsi="Times New Roman" w:cs="Times New Roman"/>
          <w:sz w:val="28"/>
          <w:szCs w:val="28"/>
        </w:rPr>
        <w:t xml:space="preserve">Ярославцев Р.А.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66794E">
        <w:rPr>
          <w:rFonts w:ascii="Times New Roman" w:hAnsi="Times New Roman" w:cs="Times New Roman"/>
          <w:sz w:val="28"/>
          <w:szCs w:val="28"/>
        </w:rPr>
        <w:t xml:space="preserve">Ярославцеву Р.А.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Ярославцев Р.А.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66794E">
        <w:rPr>
          <w:rFonts w:ascii="Times New Roman" w:hAnsi="Times New Roman" w:cs="Times New Roman"/>
          <w:sz w:val="28"/>
          <w:szCs w:val="28"/>
        </w:rPr>
        <w:t xml:space="preserve">Ярославцевым Р.А.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8A7564">
        <w:rPr>
          <w:bCs/>
          <w:sz w:val="28"/>
          <w:szCs w:val="28"/>
        </w:rPr>
        <w:t>Данные изъяты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46A91">
        <w:rPr>
          <w:rFonts w:ascii="Times New Roman" w:hAnsi="Times New Roman" w:cs="Times New Roman"/>
          <w:sz w:val="28"/>
          <w:szCs w:val="28"/>
        </w:rPr>
        <w:t>от</w:t>
      </w:r>
      <w:r w:rsidRPr="00546A91">
        <w:rPr>
          <w:rFonts w:ascii="Times New Roman" w:hAnsi="Times New Roman" w:cs="Times New Roman"/>
          <w:sz w:val="28"/>
          <w:szCs w:val="28"/>
        </w:rPr>
        <w:t xml:space="preserve"> </w:t>
      </w:r>
      <w:r w:rsidR="008A7564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9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8A7564">
        <w:rPr>
          <w:bCs/>
          <w:sz w:val="28"/>
          <w:szCs w:val="28"/>
        </w:rPr>
        <w:t>Данные изъяты</w:t>
      </w:r>
      <w:r w:rsidRPr="00121EA3" w:rsidR="008A7564">
        <w:rPr>
          <w:rFonts w:ascii="Times New Roman" w:hAnsi="Times New Roman" w:cs="Times New Roman"/>
          <w:sz w:val="28"/>
          <w:szCs w:val="28"/>
        </w:rPr>
        <w:t xml:space="preserve"> </w:t>
      </w:r>
      <w:r w:rsidR="008A7564">
        <w:rPr>
          <w:rFonts w:ascii="Times New Roman" w:hAnsi="Times New Roman" w:cs="Times New Roman"/>
          <w:sz w:val="28"/>
          <w:szCs w:val="28"/>
        </w:rPr>
        <w:t>,</w:t>
      </w:r>
      <w:r w:rsidR="008A7564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8A7564">
        <w:rPr>
          <w:bCs/>
          <w:sz w:val="28"/>
          <w:szCs w:val="28"/>
        </w:rPr>
        <w:t>Данные изъяты</w:t>
      </w:r>
      <w:r w:rsidRPr="00121EA3" w:rsidR="008A7564">
        <w:rPr>
          <w:rFonts w:ascii="Times New Roman" w:hAnsi="Times New Roman" w:cs="Times New Roman"/>
          <w:sz w:val="28"/>
          <w:szCs w:val="28"/>
        </w:rPr>
        <w:t xml:space="preserve"> </w:t>
      </w:r>
      <w:r w:rsidR="008A7564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8A7564">
        <w:rPr>
          <w:bCs/>
          <w:sz w:val="28"/>
          <w:szCs w:val="28"/>
        </w:rPr>
        <w:t>Данные изъяты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66794E">
        <w:rPr>
          <w:rFonts w:ascii="Times New Roman" w:hAnsi="Times New Roman" w:cs="Times New Roman"/>
          <w:sz w:val="28"/>
          <w:szCs w:val="28"/>
        </w:rPr>
        <w:t xml:space="preserve">Ярославцева Р.А.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794E">
        <w:rPr>
          <w:sz w:val="28"/>
          <w:szCs w:val="28"/>
        </w:rPr>
        <w:t xml:space="preserve">Ярославцев Р.А.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66794E">
        <w:rPr>
          <w:sz w:val="28"/>
          <w:szCs w:val="28"/>
        </w:rPr>
        <w:t xml:space="preserve">Ярославцевым Р.А. </w:t>
      </w:r>
      <w:r w:rsidRPr="000205AE">
        <w:rPr>
          <w:sz w:val="28"/>
          <w:szCs w:val="28"/>
        </w:rPr>
        <w:t>административного правонарушения,</w:t>
      </w:r>
      <w:r w:rsidR="008823F8">
        <w:rPr>
          <w:sz w:val="28"/>
          <w:szCs w:val="28"/>
        </w:rPr>
        <w:t xml:space="preserve"> его имущественное положение, наличие на иждивении одного несовершеннолетнего ребенка. 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C11A78">
        <w:t>отсутствие официального трудоустройства,</w:t>
      </w:r>
      <w:r w:rsidR="00951E69">
        <w:t xml:space="preserve"> </w:t>
      </w:r>
      <w:r w:rsidR="0066794E">
        <w:t xml:space="preserve">Ярославцеву Р.А.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66794E">
        <w:t xml:space="preserve">Ярославцев Р.А.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66794E">
        <w:rPr>
          <w:sz w:val="28"/>
          <w:szCs w:val="28"/>
        </w:rPr>
        <w:t xml:space="preserve">Ярославцева </w:t>
      </w:r>
      <w:r w:rsidR="008A7564">
        <w:rPr>
          <w:sz w:val="28"/>
          <w:szCs w:val="28"/>
        </w:rPr>
        <w:t>Р.А.</w:t>
      </w:r>
      <w:r w:rsidRPr="002D7D61" w:rsidR="0066794E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8823F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8823F8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8A7564">
        <w:rPr>
          <w:bCs/>
          <w:sz w:val="28"/>
          <w:szCs w:val="28"/>
        </w:rPr>
        <w:t>Данные изъяты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121EA3"/>
    <w:rsid w:val="00162B73"/>
    <w:rsid w:val="00184E32"/>
    <w:rsid w:val="00245D19"/>
    <w:rsid w:val="00297D7F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16DC2"/>
    <w:rsid w:val="00655DD6"/>
    <w:rsid w:val="0066794E"/>
    <w:rsid w:val="006A3A52"/>
    <w:rsid w:val="006A45AF"/>
    <w:rsid w:val="006B39B6"/>
    <w:rsid w:val="0073152B"/>
    <w:rsid w:val="007B0FD5"/>
    <w:rsid w:val="007B7F9C"/>
    <w:rsid w:val="008803C7"/>
    <w:rsid w:val="008823F8"/>
    <w:rsid w:val="00891752"/>
    <w:rsid w:val="008930AB"/>
    <w:rsid w:val="008A7564"/>
    <w:rsid w:val="008C1870"/>
    <w:rsid w:val="008D5B00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17A6A"/>
    <w:rsid w:val="00D2699A"/>
    <w:rsid w:val="00DE2DCB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