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505CD" w:rsidRPr="00602C64" w:rsidP="00602C64">
      <w:pPr>
        <w:widowControl w:val="0"/>
        <w:kinsoku w:val="0"/>
        <w:overflowPunct w:val="0"/>
        <w:spacing w:before="44" w:line="292" w:lineRule="exact"/>
        <w:jc w:val="center"/>
        <w:textAlignment w:val="baseline"/>
        <w:rPr>
          <w:sz w:val="26"/>
          <w:szCs w:val="26"/>
        </w:rPr>
      </w:pPr>
      <w:r w:rsidRPr="00602C64">
        <w:rPr>
          <w:sz w:val="26"/>
          <w:szCs w:val="26"/>
        </w:rPr>
        <w:tab/>
        <w:t xml:space="preserve">                               Дело </w:t>
      </w:r>
      <w:r>
        <w:rPr>
          <w:sz w:val="26"/>
          <w:szCs w:val="26"/>
        </w:rPr>
        <w:t>Х</w:t>
      </w:r>
    </w:p>
    <w:p w:rsidR="003505CD" w:rsidRPr="00602C64" w:rsidP="003505CD">
      <w:pPr>
        <w:widowControl w:val="0"/>
        <w:kinsoku w:val="0"/>
        <w:overflowPunct w:val="0"/>
        <w:spacing w:before="44" w:line="292" w:lineRule="exact"/>
        <w:textAlignment w:val="baseline"/>
        <w:rPr>
          <w:sz w:val="26"/>
          <w:szCs w:val="26"/>
        </w:rPr>
      </w:pPr>
    </w:p>
    <w:p w:rsidR="003505CD" w:rsidRPr="00602C64" w:rsidP="003505CD">
      <w:pPr>
        <w:spacing w:line="252" w:lineRule="auto"/>
        <w:jc w:val="center"/>
        <w:rPr>
          <w:sz w:val="26"/>
          <w:szCs w:val="26"/>
        </w:rPr>
      </w:pPr>
      <w:r w:rsidRPr="00602C64">
        <w:rPr>
          <w:sz w:val="26"/>
          <w:szCs w:val="26"/>
        </w:rPr>
        <w:t>Мировой судья судебного участка №7</w:t>
      </w:r>
    </w:p>
    <w:p w:rsidR="003505CD" w:rsidRPr="00602C64" w:rsidP="003505CD">
      <w:pPr>
        <w:spacing w:line="252" w:lineRule="auto"/>
        <w:jc w:val="center"/>
        <w:rPr>
          <w:sz w:val="26"/>
          <w:szCs w:val="26"/>
        </w:rPr>
      </w:pPr>
      <w:r w:rsidRPr="00602C64">
        <w:rPr>
          <w:sz w:val="26"/>
          <w:szCs w:val="26"/>
        </w:rPr>
        <w:t>по Советскому судебному району города Казани Республики Татарстан,</w:t>
      </w:r>
    </w:p>
    <w:p w:rsidR="003505CD" w:rsidRPr="00602C64" w:rsidP="003505CD">
      <w:pPr>
        <w:pBdr>
          <w:bottom w:val="single" w:sz="12" w:space="1" w:color="auto"/>
        </w:pBdr>
        <w:spacing w:line="252" w:lineRule="auto"/>
        <w:jc w:val="center"/>
        <w:rPr>
          <w:sz w:val="26"/>
          <w:szCs w:val="26"/>
        </w:rPr>
      </w:pPr>
      <w:r w:rsidRPr="00602C64">
        <w:rPr>
          <w:sz w:val="26"/>
          <w:szCs w:val="26"/>
        </w:rPr>
        <w:t xml:space="preserve">420061, город Казань, улица Космонавтов, дом 59А, </w:t>
      </w:r>
      <w:r w:rsidRPr="00602C64">
        <w:rPr>
          <w:sz w:val="26"/>
          <w:szCs w:val="26"/>
          <w:lang w:val="en-US"/>
        </w:rPr>
        <w:t>email</w:t>
      </w:r>
      <w:r w:rsidRPr="00602C64">
        <w:rPr>
          <w:sz w:val="26"/>
          <w:szCs w:val="26"/>
        </w:rPr>
        <w:t xml:space="preserve">: </w:t>
      </w:r>
      <w:r w:rsidRPr="00602C64">
        <w:rPr>
          <w:sz w:val="26"/>
          <w:szCs w:val="26"/>
          <w:lang w:val="en-US"/>
        </w:rPr>
        <w:t>ms</w:t>
      </w:r>
      <w:r w:rsidRPr="00602C64">
        <w:rPr>
          <w:sz w:val="26"/>
          <w:szCs w:val="26"/>
        </w:rPr>
        <w:t>.</w:t>
      </w:r>
      <w:hyperlink r:id="rId4" w:history="1">
        <w:r w:rsidRPr="00602C64">
          <w:rPr>
            <w:rStyle w:val="Hyperlink"/>
            <w:sz w:val="26"/>
            <w:szCs w:val="26"/>
          </w:rPr>
          <w:t>5107@</w:t>
        </w:r>
        <w:r w:rsidRPr="00602C64">
          <w:rPr>
            <w:rStyle w:val="Hyperlink"/>
            <w:sz w:val="26"/>
            <w:szCs w:val="26"/>
            <w:lang w:val="en-US"/>
          </w:rPr>
          <w:t>tatar</w:t>
        </w:r>
        <w:r w:rsidRPr="00602C64">
          <w:rPr>
            <w:rStyle w:val="Hyperlink"/>
            <w:sz w:val="26"/>
            <w:szCs w:val="26"/>
          </w:rPr>
          <w:t>.</w:t>
        </w:r>
        <w:r w:rsidRPr="00602C64">
          <w:rPr>
            <w:rStyle w:val="Hyperlink"/>
            <w:sz w:val="26"/>
            <w:szCs w:val="26"/>
            <w:lang w:val="en-US"/>
          </w:rPr>
          <w:t>ru</w:t>
        </w:r>
      </w:hyperlink>
    </w:p>
    <w:p w:rsidR="003505CD" w:rsidRPr="00602C64" w:rsidP="003505CD">
      <w:pPr>
        <w:pStyle w:val="NoSpacing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3505CD" w:rsidRPr="00602C64" w:rsidP="003505CD">
      <w:pPr>
        <w:pStyle w:val="NoSpacing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602C64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3505CD" w:rsidRPr="00602C64" w:rsidP="003505CD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602C64">
        <w:rPr>
          <w:rFonts w:ascii="Times New Roman" w:hAnsi="Times New Roman" w:cs="Times New Roman"/>
          <w:sz w:val="26"/>
          <w:szCs w:val="26"/>
        </w:rPr>
        <w:t>23 февраля</w:t>
      </w:r>
      <w:r w:rsidRPr="00602C64" w:rsidR="005E531C">
        <w:rPr>
          <w:rFonts w:ascii="Times New Roman" w:hAnsi="Times New Roman" w:cs="Times New Roman"/>
          <w:sz w:val="26"/>
          <w:szCs w:val="26"/>
        </w:rPr>
        <w:t xml:space="preserve"> 2022</w:t>
      </w:r>
      <w:r w:rsidRPr="00602C64">
        <w:rPr>
          <w:rFonts w:ascii="Times New Roman" w:hAnsi="Times New Roman" w:cs="Times New Roman"/>
          <w:sz w:val="26"/>
          <w:szCs w:val="26"/>
        </w:rPr>
        <w:t xml:space="preserve"> года                                                                         город Казань</w:t>
      </w:r>
    </w:p>
    <w:p w:rsidR="003505CD" w:rsidRPr="00602C64" w:rsidP="003505CD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</w:p>
    <w:p w:rsidR="003505CD" w:rsidRPr="00602C64" w:rsidP="003505CD">
      <w:pPr>
        <w:ind w:firstLine="720"/>
        <w:jc w:val="both"/>
        <w:rPr>
          <w:color w:val="FF0000"/>
          <w:sz w:val="26"/>
          <w:szCs w:val="26"/>
        </w:rPr>
      </w:pPr>
      <w:r w:rsidRPr="00602C64">
        <w:rPr>
          <w:sz w:val="26"/>
          <w:szCs w:val="26"/>
        </w:rPr>
        <w:t>Мировой судья судебного участка №7 по Советскому судебному району города Казани Респу</w:t>
      </w:r>
      <w:r>
        <w:rPr>
          <w:sz w:val="26"/>
          <w:szCs w:val="26"/>
        </w:rPr>
        <w:t>блики  Татарстан Ю.Н.</w:t>
      </w:r>
      <w:r w:rsidRPr="00602C64">
        <w:rPr>
          <w:sz w:val="26"/>
          <w:szCs w:val="26"/>
        </w:rPr>
        <w:t xml:space="preserve"> Баязитова, рассмотрев материалы дела об административном правонарушении, предусмотренном статьей 20.21 Кодекса Российской Федерации об административных правонарушениях, в отношении</w:t>
      </w:r>
      <w:r w:rsidRPr="00602C64"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>Рогозы В.А.</w:t>
      </w:r>
      <w:r w:rsidRPr="00602C64" w:rsidR="00602C64">
        <w:rPr>
          <w:sz w:val="26"/>
          <w:szCs w:val="26"/>
        </w:rPr>
        <w:t xml:space="preserve">, </w:t>
      </w:r>
      <w:r>
        <w:rPr>
          <w:sz w:val="26"/>
          <w:szCs w:val="26"/>
        </w:rPr>
        <w:t>Х</w:t>
      </w:r>
      <w:r w:rsidRPr="00602C64" w:rsidR="00602C64">
        <w:rPr>
          <w:sz w:val="26"/>
          <w:szCs w:val="26"/>
        </w:rPr>
        <w:t xml:space="preserve"> </w:t>
      </w:r>
      <w:r w:rsidRPr="00602C64">
        <w:rPr>
          <w:sz w:val="26"/>
          <w:szCs w:val="26"/>
        </w:rPr>
        <w:t xml:space="preserve">года рождения, уроженца </w:t>
      </w:r>
      <w:r>
        <w:rPr>
          <w:sz w:val="26"/>
          <w:szCs w:val="26"/>
        </w:rPr>
        <w:t>Х</w:t>
      </w:r>
      <w:r w:rsidRPr="00602C64" w:rsidR="0061086D">
        <w:rPr>
          <w:sz w:val="26"/>
          <w:szCs w:val="26"/>
        </w:rPr>
        <w:t xml:space="preserve">, </w:t>
      </w:r>
      <w:r w:rsidRPr="00602C64" w:rsidR="00FC1D1D">
        <w:rPr>
          <w:sz w:val="26"/>
          <w:szCs w:val="26"/>
        </w:rPr>
        <w:t xml:space="preserve">состоящего </w:t>
      </w:r>
      <w:r w:rsidRPr="00602C64" w:rsidR="00AB6FC1">
        <w:rPr>
          <w:sz w:val="26"/>
          <w:szCs w:val="26"/>
        </w:rPr>
        <w:t>в браке, имеющего на иждивении</w:t>
      </w:r>
      <w:r w:rsidRPr="00602C64" w:rsidR="00FC1D1D">
        <w:rPr>
          <w:sz w:val="26"/>
          <w:szCs w:val="26"/>
        </w:rPr>
        <w:t xml:space="preserve"> </w:t>
      </w:r>
      <w:r w:rsidRPr="00602C64" w:rsidR="00602C64">
        <w:rPr>
          <w:sz w:val="26"/>
          <w:szCs w:val="26"/>
        </w:rPr>
        <w:t xml:space="preserve">двоих </w:t>
      </w:r>
      <w:r w:rsidRPr="00602C64" w:rsidR="00AB6FC1">
        <w:rPr>
          <w:sz w:val="26"/>
          <w:szCs w:val="26"/>
        </w:rPr>
        <w:t>несовершеннолетних детей, трудоустроенного</w:t>
      </w:r>
      <w:r w:rsidRPr="00602C64" w:rsidR="00602C64">
        <w:rPr>
          <w:sz w:val="26"/>
          <w:szCs w:val="26"/>
        </w:rPr>
        <w:t xml:space="preserve"> </w:t>
      </w:r>
      <w:r>
        <w:rPr>
          <w:sz w:val="26"/>
          <w:szCs w:val="26"/>
        </w:rPr>
        <w:t>Х</w:t>
      </w:r>
      <w:r w:rsidRPr="00602C64" w:rsidR="00AB6FC1">
        <w:rPr>
          <w:sz w:val="26"/>
          <w:szCs w:val="26"/>
        </w:rPr>
        <w:t>, заболеваний не имеющего, зарегистрированного</w:t>
      </w:r>
      <w:r w:rsidRPr="00602C64" w:rsidR="0061086D">
        <w:rPr>
          <w:sz w:val="26"/>
          <w:szCs w:val="26"/>
        </w:rPr>
        <w:t xml:space="preserve"> </w:t>
      </w:r>
      <w:r w:rsidRPr="00602C64" w:rsidR="00AB6FC1">
        <w:rPr>
          <w:sz w:val="26"/>
          <w:szCs w:val="26"/>
        </w:rPr>
        <w:t>и проживающего по адресу</w:t>
      </w:r>
      <w:r w:rsidRPr="00602C64" w:rsidR="00AB6FC1">
        <w:rPr>
          <w:sz w:val="26"/>
          <w:szCs w:val="26"/>
        </w:rPr>
        <w:t>:</w:t>
      </w:r>
      <w:r w:rsidRPr="00602C64" w:rsidR="002B06F9">
        <w:rPr>
          <w:sz w:val="26"/>
          <w:szCs w:val="26"/>
        </w:rPr>
        <w:t xml:space="preserve"> </w:t>
      </w:r>
      <w:r>
        <w:rPr>
          <w:sz w:val="26"/>
          <w:szCs w:val="26"/>
        </w:rPr>
        <w:t>Х</w:t>
      </w:r>
    </w:p>
    <w:p w:rsidR="003505CD" w:rsidRPr="00602C64" w:rsidP="003505CD">
      <w:pPr>
        <w:jc w:val="center"/>
        <w:rPr>
          <w:color w:val="000000" w:themeColor="text1"/>
          <w:sz w:val="26"/>
          <w:szCs w:val="26"/>
        </w:rPr>
      </w:pPr>
      <w:r w:rsidRPr="00602C64">
        <w:rPr>
          <w:color w:val="000000" w:themeColor="text1"/>
          <w:sz w:val="26"/>
          <w:szCs w:val="26"/>
        </w:rPr>
        <w:t>УСТАНОВИЛ:</w:t>
      </w:r>
    </w:p>
    <w:p w:rsidR="003505CD" w:rsidRPr="00602C64" w:rsidP="003505CD">
      <w:pPr>
        <w:jc w:val="center"/>
        <w:rPr>
          <w:sz w:val="26"/>
          <w:szCs w:val="26"/>
        </w:rPr>
      </w:pPr>
    </w:p>
    <w:p w:rsidR="00602C64" w:rsidP="00602C64">
      <w:pPr>
        <w:jc w:val="both"/>
        <w:rPr>
          <w:sz w:val="26"/>
          <w:szCs w:val="26"/>
        </w:rPr>
      </w:pPr>
      <w:r w:rsidRPr="00602C64">
        <w:rPr>
          <w:sz w:val="26"/>
          <w:szCs w:val="26"/>
        </w:rPr>
        <w:tab/>
      </w:r>
      <w:r>
        <w:rPr>
          <w:sz w:val="26"/>
          <w:szCs w:val="26"/>
        </w:rPr>
        <w:t>Х</w:t>
      </w:r>
      <w:r w:rsidRPr="00602C64">
        <w:rPr>
          <w:sz w:val="26"/>
          <w:szCs w:val="26"/>
        </w:rPr>
        <w:t xml:space="preserve"> минут по адресу: город </w:t>
      </w:r>
      <w:r>
        <w:rPr>
          <w:sz w:val="26"/>
          <w:szCs w:val="26"/>
        </w:rPr>
        <w:t>Х</w:t>
      </w:r>
      <w:r w:rsidRPr="00602C64">
        <w:rPr>
          <w:sz w:val="26"/>
          <w:szCs w:val="26"/>
        </w:rPr>
        <w:t xml:space="preserve">, </w:t>
      </w:r>
      <w:r>
        <w:rPr>
          <w:sz w:val="26"/>
          <w:szCs w:val="26"/>
        </w:rPr>
        <w:t>ул</w:t>
      </w:r>
      <w:r>
        <w:rPr>
          <w:sz w:val="26"/>
          <w:szCs w:val="26"/>
        </w:rPr>
        <w:t>.Х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Рогоза В.А., который в дальнейшем был освидетельствован в РНД по адресу: Х</w:t>
      </w:r>
      <w:r>
        <w:rPr>
          <w:sz w:val="26"/>
          <w:szCs w:val="26"/>
        </w:rPr>
        <w:t xml:space="preserve">. </w:t>
      </w:r>
      <w:r w:rsidRPr="00602C64">
        <w:rPr>
          <w:sz w:val="26"/>
          <w:szCs w:val="26"/>
        </w:rPr>
        <w:t>Согласно акту медицинского освидетельст</w:t>
      </w:r>
      <w:r w:rsidRPr="00602C64">
        <w:rPr>
          <w:sz w:val="26"/>
          <w:szCs w:val="26"/>
        </w:rPr>
        <w:t>вования №</w:t>
      </w:r>
      <w:r>
        <w:rPr>
          <w:sz w:val="26"/>
          <w:szCs w:val="26"/>
        </w:rPr>
        <w:t xml:space="preserve"> Х</w:t>
      </w:r>
      <w:r w:rsidRPr="00602C64">
        <w:rPr>
          <w:sz w:val="26"/>
          <w:szCs w:val="26"/>
        </w:rPr>
        <w:t xml:space="preserve"> у </w:t>
      </w:r>
      <w:r>
        <w:rPr>
          <w:sz w:val="26"/>
          <w:szCs w:val="26"/>
        </w:rPr>
        <w:t>Рогоза В.А.</w:t>
      </w:r>
      <w:r w:rsidRPr="00602C64">
        <w:rPr>
          <w:sz w:val="26"/>
          <w:szCs w:val="26"/>
        </w:rPr>
        <w:t xml:space="preserve"> установлен</w:t>
      </w:r>
      <w:r>
        <w:rPr>
          <w:sz w:val="26"/>
          <w:szCs w:val="26"/>
        </w:rPr>
        <w:t xml:space="preserve"> факт употребления наркотических веществ без назначения врача.</w:t>
      </w:r>
    </w:p>
    <w:p w:rsidR="00602C64" w:rsidRPr="00602C64" w:rsidP="00602C64">
      <w:pPr>
        <w:shd w:val="clear" w:color="auto" w:fill="FFFFFF"/>
        <w:jc w:val="both"/>
        <w:rPr>
          <w:sz w:val="26"/>
          <w:szCs w:val="26"/>
        </w:rPr>
      </w:pPr>
      <w:r w:rsidRPr="00602C64">
        <w:rPr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Рогоза В.А.  </w:t>
      </w:r>
      <w:r w:rsidRPr="00602C64">
        <w:rPr>
          <w:sz w:val="26"/>
          <w:szCs w:val="26"/>
        </w:rPr>
        <w:t>в ходе судебного заседания с фактом правонарушения  согласилась, вину признала.</w:t>
      </w:r>
    </w:p>
    <w:p w:rsidR="00602C64" w:rsidRPr="00602C64" w:rsidP="00602C64">
      <w:pPr>
        <w:shd w:val="clear" w:color="auto" w:fill="FFFFFF"/>
        <w:jc w:val="both"/>
        <w:rPr>
          <w:sz w:val="26"/>
          <w:szCs w:val="26"/>
        </w:rPr>
      </w:pPr>
      <w:r w:rsidRPr="00602C64">
        <w:rPr>
          <w:sz w:val="26"/>
          <w:szCs w:val="26"/>
        </w:rPr>
        <w:t xml:space="preserve">        </w:t>
      </w:r>
      <w:r w:rsidRPr="00602C64">
        <w:rPr>
          <w:sz w:val="26"/>
          <w:szCs w:val="26"/>
        </w:rPr>
        <w:t xml:space="preserve">Факт  совершения </w:t>
      </w:r>
      <w:r>
        <w:rPr>
          <w:sz w:val="26"/>
          <w:szCs w:val="26"/>
        </w:rPr>
        <w:t xml:space="preserve">Рогоза В.А. </w:t>
      </w:r>
      <w:r w:rsidRPr="00602C64">
        <w:rPr>
          <w:sz w:val="26"/>
          <w:szCs w:val="26"/>
        </w:rPr>
        <w:t>административного правонарушения подтверждается: протоколом об административном правонарушении от 22.02.2022, в котором изложены обстоятельства правонарушения; рапортами сотрудников полиции, которыми подтверждаются обстоятельства правонарушения, изложенные</w:t>
      </w:r>
      <w:r w:rsidRPr="00602C64">
        <w:rPr>
          <w:sz w:val="26"/>
          <w:szCs w:val="26"/>
        </w:rPr>
        <w:t xml:space="preserve"> в протоколе; актом медицинского освидетельствования на состояние опьянения ГАУЗ «РНД МЗ РТ» </w:t>
      </w:r>
      <w:r>
        <w:rPr>
          <w:sz w:val="26"/>
          <w:szCs w:val="26"/>
        </w:rPr>
        <w:t>Х</w:t>
      </w:r>
      <w:r w:rsidRPr="00602C64">
        <w:rPr>
          <w:sz w:val="26"/>
          <w:szCs w:val="26"/>
        </w:rPr>
        <w:t xml:space="preserve">, согласно которому у </w:t>
      </w:r>
      <w:r>
        <w:rPr>
          <w:sz w:val="26"/>
          <w:szCs w:val="26"/>
        </w:rPr>
        <w:t>Рогоза В.А.</w:t>
      </w:r>
      <w:r w:rsidR="0005561D">
        <w:rPr>
          <w:sz w:val="26"/>
          <w:szCs w:val="26"/>
        </w:rPr>
        <w:t xml:space="preserve"> </w:t>
      </w:r>
      <w:r w:rsidRPr="00602C64">
        <w:rPr>
          <w:sz w:val="26"/>
          <w:szCs w:val="26"/>
        </w:rPr>
        <w:t xml:space="preserve">установлен </w:t>
      </w:r>
      <w:r w:rsidR="0005561D">
        <w:rPr>
          <w:sz w:val="26"/>
          <w:szCs w:val="26"/>
        </w:rPr>
        <w:t>факт употребления наркотических средств без назначения врача.</w:t>
      </w:r>
    </w:p>
    <w:p w:rsidR="00602C64" w:rsidRPr="00602C64" w:rsidP="00602C64">
      <w:pPr>
        <w:shd w:val="clear" w:color="auto" w:fill="FFFFFF"/>
        <w:ind w:firstLine="540"/>
        <w:jc w:val="both"/>
        <w:rPr>
          <w:sz w:val="26"/>
          <w:szCs w:val="26"/>
        </w:rPr>
      </w:pPr>
      <w:r w:rsidRPr="00602C64">
        <w:rPr>
          <w:sz w:val="26"/>
          <w:szCs w:val="26"/>
        </w:rPr>
        <w:t>Суд, исследовав  материалы дела, оцени</w:t>
      </w:r>
      <w:r w:rsidRPr="00602C64">
        <w:rPr>
          <w:sz w:val="26"/>
          <w:szCs w:val="26"/>
        </w:rPr>
        <w:t xml:space="preserve">в собранные по делу доказательства в совокупности,  в соответствии с правилами, установленными ст. 26.11 КоАП РФ, считает вину </w:t>
      </w:r>
      <w:r>
        <w:rPr>
          <w:sz w:val="26"/>
          <w:szCs w:val="26"/>
        </w:rPr>
        <w:t>Х</w:t>
      </w:r>
      <w:r w:rsidRPr="00602C64">
        <w:rPr>
          <w:sz w:val="26"/>
          <w:szCs w:val="26"/>
        </w:rPr>
        <w:t xml:space="preserve"> доказанной.</w:t>
      </w:r>
    </w:p>
    <w:p w:rsidR="00602C64" w:rsidRPr="00602C64" w:rsidP="00602C64">
      <w:pPr>
        <w:shd w:val="clear" w:color="auto" w:fill="FFFFFF"/>
        <w:ind w:firstLine="540"/>
        <w:jc w:val="both"/>
        <w:rPr>
          <w:sz w:val="26"/>
          <w:szCs w:val="26"/>
        </w:rPr>
      </w:pPr>
      <w:r w:rsidRPr="00602C64">
        <w:rPr>
          <w:sz w:val="26"/>
          <w:szCs w:val="26"/>
        </w:rPr>
        <w:t>Согласно ч. 1 ст. 44 ФЗ N 3 «О наркотических средствах и психотропных веществах»  лицо, в отношении к</w:t>
      </w:r>
      <w:r w:rsidRPr="00602C64">
        <w:rPr>
          <w:sz w:val="26"/>
          <w:szCs w:val="26"/>
        </w:rPr>
        <w:t>оторого имеются достаточные основания полагать, что оно больно наркоманией, находится в состоянии наркотического опьянения либо потребило наркотическое средство или психотропное вещество без назначения врача, может быть направлено на медицинское освидетель</w:t>
      </w:r>
      <w:r w:rsidRPr="00602C64">
        <w:rPr>
          <w:sz w:val="26"/>
          <w:szCs w:val="26"/>
        </w:rPr>
        <w:t>ствование.</w:t>
      </w:r>
    </w:p>
    <w:p w:rsidR="00602C64" w:rsidRPr="00602C64" w:rsidP="00602C64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602C64">
        <w:rPr>
          <w:sz w:val="26"/>
          <w:szCs w:val="26"/>
        </w:rPr>
        <w:t>В силу ч. 2 ст. 44 ФЗ №3 «О наркотических средствах и психотропных веществах» медицинское освидетельствование лица, указанного в ч. 1 настоящей статьи, проводится по направлению органов дознания, органа, осуществляющего оперативно-розыскную деят</w:t>
      </w:r>
      <w:r w:rsidRPr="00602C64">
        <w:rPr>
          <w:sz w:val="26"/>
          <w:szCs w:val="26"/>
        </w:rPr>
        <w:t>ельность, следователя, судьи или должностного лица, осуществляющего производство по делу об административном правонарушении, в медицинских организациях, специально уполномоченных на то федеральными органами исполнительной власти в сфере здравоохранения или</w:t>
      </w:r>
      <w:r w:rsidRPr="00602C64">
        <w:rPr>
          <w:sz w:val="26"/>
          <w:szCs w:val="26"/>
        </w:rPr>
        <w:t xml:space="preserve"> органами исполнительной власти субъектов Российской Федерации в сфере здравоохранения.</w:t>
      </w:r>
    </w:p>
    <w:p w:rsidR="00602C64" w:rsidRPr="00602C64" w:rsidP="00602C64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602C64">
        <w:rPr>
          <w:sz w:val="26"/>
          <w:szCs w:val="26"/>
        </w:rPr>
        <w:t xml:space="preserve">Действия </w:t>
      </w:r>
      <w:r>
        <w:rPr>
          <w:sz w:val="26"/>
          <w:szCs w:val="26"/>
        </w:rPr>
        <w:t xml:space="preserve">Рогоза В.А. </w:t>
      </w:r>
      <w:r w:rsidRPr="00602C64">
        <w:rPr>
          <w:sz w:val="26"/>
          <w:szCs w:val="26"/>
        </w:rPr>
        <w:t>суд квалифицирует  по части 1 статьи 6.9 Кодекса Российской Федерации об административных правонарушениях, как Потребление наркотических средств ил</w:t>
      </w:r>
      <w:r w:rsidRPr="00602C64">
        <w:rPr>
          <w:sz w:val="26"/>
          <w:szCs w:val="26"/>
        </w:rPr>
        <w:t>и психотропных веществ без назначения врача.</w:t>
      </w:r>
    </w:p>
    <w:p w:rsidR="00602C64" w:rsidRPr="00602C64" w:rsidP="00602C6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02C64">
        <w:rPr>
          <w:sz w:val="26"/>
          <w:szCs w:val="26"/>
        </w:rPr>
        <w:t>При назначении вида и размера наказания суд учитывает личность  виновно</w:t>
      </w:r>
      <w:r>
        <w:rPr>
          <w:sz w:val="26"/>
          <w:szCs w:val="26"/>
        </w:rPr>
        <w:t>го</w:t>
      </w:r>
      <w:r w:rsidRPr="00602C64">
        <w:rPr>
          <w:sz w:val="26"/>
          <w:szCs w:val="26"/>
        </w:rPr>
        <w:t>, е</w:t>
      </w:r>
      <w:r>
        <w:rPr>
          <w:sz w:val="26"/>
          <w:szCs w:val="26"/>
        </w:rPr>
        <w:t>го</w:t>
      </w:r>
      <w:r w:rsidRPr="00602C64">
        <w:rPr>
          <w:sz w:val="26"/>
          <w:szCs w:val="26"/>
        </w:rPr>
        <w:t xml:space="preserve"> материальное положение. </w:t>
      </w:r>
    </w:p>
    <w:p w:rsidR="00602C64" w:rsidRPr="00602C64" w:rsidP="00602C6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 качестве смягчающего</w:t>
      </w:r>
      <w:r w:rsidRPr="00602C64">
        <w:rPr>
          <w:sz w:val="26"/>
          <w:szCs w:val="26"/>
        </w:rPr>
        <w:t xml:space="preserve"> административную ответственность обстоятельств суд учитывает признание вины.</w:t>
      </w:r>
    </w:p>
    <w:p w:rsidR="00602C64" w:rsidRPr="00602C64" w:rsidP="00602C64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02C64">
        <w:rPr>
          <w:sz w:val="26"/>
          <w:szCs w:val="26"/>
        </w:rPr>
        <w:t xml:space="preserve">       </w:t>
      </w:r>
      <w:r w:rsidRPr="00602C64">
        <w:rPr>
          <w:sz w:val="26"/>
          <w:szCs w:val="26"/>
        </w:rPr>
        <w:t xml:space="preserve"> Обстоятельств, отягчающих административную ответственность, судом не установлено. </w:t>
      </w:r>
    </w:p>
    <w:p w:rsidR="00602C64" w:rsidRPr="00602C64" w:rsidP="00602C64">
      <w:pPr>
        <w:pStyle w:val="ConsPlusNormal"/>
        <w:jc w:val="both"/>
        <w:rPr>
          <w:sz w:val="26"/>
          <w:szCs w:val="26"/>
        </w:rPr>
      </w:pPr>
      <w:r w:rsidRPr="00602C64">
        <w:rPr>
          <w:sz w:val="26"/>
          <w:szCs w:val="26"/>
        </w:rPr>
        <w:t xml:space="preserve">   </w:t>
      </w:r>
      <w:r w:rsidRPr="00602C64">
        <w:rPr>
          <w:sz w:val="26"/>
          <w:szCs w:val="26"/>
        </w:rPr>
        <w:tab/>
        <w:t xml:space="preserve">Учитывая обстоятельства дела, повышенную общественную опасность содеянного, </w:t>
      </w:r>
      <w:r>
        <w:rPr>
          <w:sz w:val="26"/>
          <w:szCs w:val="26"/>
        </w:rPr>
        <w:t xml:space="preserve">Рогоза В.А. </w:t>
      </w:r>
      <w:r w:rsidRPr="00602C64">
        <w:rPr>
          <w:sz w:val="26"/>
          <w:szCs w:val="26"/>
        </w:rPr>
        <w:t>следует назначить наказание, предусмотренное санкцией ст. 20.21 Кодекса Российск</w:t>
      </w:r>
      <w:r w:rsidRPr="00602C64">
        <w:rPr>
          <w:sz w:val="26"/>
          <w:szCs w:val="26"/>
        </w:rPr>
        <w:t xml:space="preserve">ой Федерации об административных правонарушениях в виде административного ареста, учитывая при этом, что </w:t>
      </w:r>
      <w:r>
        <w:rPr>
          <w:sz w:val="26"/>
          <w:szCs w:val="26"/>
        </w:rPr>
        <w:t xml:space="preserve">Рогоза В.А. </w:t>
      </w:r>
      <w:r w:rsidRPr="00602C64">
        <w:rPr>
          <w:sz w:val="26"/>
          <w:szCs w:val="26"/>
        </w:rPr>
        <w:t>не относится к категории лиц, в отношении которых в соответствии с Кодексом Российской Федерации об административных правонарушениях не мож</w:t>
      </w:r>
      <w:r w:rsidRPr="00602C64">
        <w:rPr>
          <w:sz w:val="26"/>
          <w:szCs w:val="26"/>
        </w:rPr>
        <w:t>ет применяться административный арест.</w:t>
      </w:r>
    </w:p>
    <w:p w:rsidR="00602C64" w:rsidRPr="00602C64" w:rsidP="00602C64">
      <w:pPr>
        <w:jc w:val="both"/>
        <w:rPr>
          <w:sz w:val="26"/>
          <w:szCs w:val="26"/>
        </w:rPr>
      </w:pPr>
      <w:r w:rsidRPr="00602C64">
        <w:rPr>
          <w:sz w:val="26"/>
          <w:szCs w:val="26"/>
        </w:rPr>
        <w:t xml:space="preserve">     На основании изложенного, руководствуясь статьями 29.9, 29.10 Кодекса РФ об административных правонарушениях, мировой судья                                  </w:t>
      </w:r>
    </w:p>
    <w:p w:rsidR="00602C64" w:rsidRPr="00602C64" w:rsidP="00602C64">
      <w:pPr>
        <w:jc w:val="center"/>
        <w:rPr>
          <w:sz w:val="26"/>
          <w:szCs w:val="26"/>
        </w:rPr>
      </w:pPr>
    </w:p>
    <w:p w:rsidR="00602C64" w:rsidRPr="00602C64" w:rsidP="00602C64">
      <w:pPr>
        <w:jc w:val="center"/>
        <w:rPr>
          <w:sz w:val="26"/>
          <w:szCs w:val="26"/>
        </w:rPr>
      </w:pPr>
      <w:r w:rsidRPr="00602C64">
        <w:rPr>
          <w:sz w:val="26"/>
          <w:szCs w:val="26"/>
        </w:rPr>
        <w:t>ПОСТАНОВИЛ:</w:t>
      </w:r>
    </w:p>
    <w:p w:rsidR="00602C64" w:rsidRPr="00602C64" w:rsidP="00602C64">
      <w:pPr>
        <w:jc w:val="center"/>
        <w:rPr>
          <w:sz w:val="26"/>
          <w:szCs w:val="26"/>
        </w:rPr>
      </w:pPr>
    </w:p>
    <w:p w:rsidR="00602C64" w:rsidRPr="00602C64" w:rsidP="00602C6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602C64">
        <w:rPr>
          <w:sz w:val="26"/>
          <w:szCs w:val="26"/>
        </w:rPr>
        <w:t xml:space="preserve">   Признать Рогоз</w:t>
      </w:r>
      <w:r w:rsidR="0005561D">
        <w:rPr>
          <w:sz w:val="26"/>
          <w:szCs w:val="26"/>
        </w:rPr>
        <w:t>у</w:t>
      </w:r>
      <w:r w:rsidRPr="00602C64">
        <w:rPr>
          <w:sz w:val="26"/>
          <w:szCs w:val="26"/>
        </w:rPr>
        <w:t xml:space="preserve"> </w:t>
      </w:r>
      <w:r>
        <w:rPr>
          <w:sz w:val="26"/>
          <w:szCs w:val="26"/>
        </w:rPr>
        <w:t>В.А.</w:t>
      </w:r>
      <w:r w:rsidRPr="00602C64">
        <w:rPr>
          <w:sz w:val="26"/>
          <w:szCs w:val="26"/>
          <w:lang w:val="x-none"/>
        </w:rPr>
        <w:t xml:space="preserve"> виновн</w:t>
      </w:r>
      <w:r w:rsidR="0005561D">
        <w:rPr>
          <w:sz w:val="26"/>
          <w:szCs w:val="26"/>
        </w:rPr>
        <w:t>ым</w:t>
      </w:r>
      <w:r w:rsidRPr="00602C64">
        <w:rPr>
          <w:sz w:val="26"/>
          <w:szCs w:val="26"/>
          <w:lang w:val="x-none"/>
        </w:rPr>
        <w:t xml:space="preserve"> в совершении административного правонарушения, предусмотренного </w:t>
      </w:r>
      <w:r w:rsidRPr="00602C64">
        <w:rPr>
          <w:sz w:val="26"/>
          <w:szCs w:val="26"/>
        </w:rPr>
        <w:t>частью 1 статьи 6.9 Кодекса РФ об административных правонарушениях, и назначить е</w:t>
      </w:r>
      <w:r>
        <w:rPr>
          <w:sz w:val="26"/>
          <w:szCs w:val="26"/>
        </w:rPr>
        <w:t>му</w:t>
      </w:r>
      <w:r w:rsidRPr="00602C64">
        <w:rPr>
          <w:sz w:val="26"/>
          <w:szCs w:val="26"/>
        </w:rPr>
        <w:t xml:space="preserve"> административное наказание в виде административного ареста сроком 5 (пять)</w:t>
      </w:r>
      <w:r w:rsidRPr="00602C64">
        <w:rPr>
          <w:sz w:val="26"/>
          <w:szCs w:val="26"/>
        </w:rPr>
        <w:t xml:space="preserve"> суток.</w:t>
      </w:r>
    </w:p>
    <w:p w:rsidR="00602C64" w:rsidP="00602C6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602C64">
        <w:rPr>
          <w:sz w:val="26"/>
          <w:szCs w:val="26"/>
        </w:rPr>
        <w:t xml:space="preserve">Срок наказания исчислять с </w:t>
      </w:r>
      <w:r>
        <w:rPr>
          <w:sz w:val="26"/>
          <w:szCs w:val="26"/>
        </w:rPr>
        <w:t>Х</w:t>
      </w:r>
    </w:p>
    <w:p w:rsidR="00602C64" w:rsidRPr="00602C64" w:rsidP="00602C6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Включить в срок наказания период с Х</w:t>
      </w:r>
      <w:r>
        <w:rPr>
          <w:sz w:val="26"/>
          <w:szCs w:val="26"/>
        </w:rPr>
        <w:t xml:space="preserve"> мин. по Х</w:t>
      </w:r>
      <w:r>
        <w:rPr>
          <w:sz w:val="26"/>
          <w:szCs w:val="26"/>
        </w:rPr>
        <w:t xml:space="preserve"> мин.</w:t>
      </w:r>
    </w:p>
    <w:p w:rsidR="00602C64" w:rsidRPr="00602C64" w:rsidP="00602C6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602C64">
        <w:rPr>
          <w:sz w:val="26"/>
          <w:szCs w:val="26"/>
        </w:rPr>
        <w:t>Постановление может быть обжаловано в Советский районный суд г. Казани в  течение 10 дней со дня ог</w:t>
      </w:r>
      <w:r w:rsidRPr="00602C64">
        <w:rPr>
          <w:sz w:val="26"/>
          <w:szCs w:val="26"/>
        </w:rPr>
        <w:t>лашения или получения копии настоящего постановления.</w:t>
      </w:r>
    </w:p>
    <w:p w:rsidR="00602C64" w:rsidRPr="00602C64" w:rsidP="00602C6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602C64" w:rsidRPr="00602C64" w:rsidP="0005561D">
      <w:pPr>
        <w:autoSpaceDE w:val="0"/>
        <w:autoSpaceDN w:val="0"/>
        <w:adjustRightInd w:val="0"/>
        <w:ind w:firstLine="567"/>
        <w:jc w:val="center"/>
        <w:rPr>
          <w:sz w:val="26"/>
          <w:szCs w:val="26"/>
        </w:rPr>
      </w:pPr>
      <w:r w:rsidRPr="00602C64">
        <w:rPr>
          <w:sz w:val="26"/>
          <w:szCs w:val="26"/>
        </w:rPr>
        <w:t>Мировой судья                                                                Ю.Н.Баязитова</w:t>
      </w:r>
    </w:p>
    <w:p w:rsidR="00602C64" w:rsidRPr="00602C64" w:rsidP="00602C6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602C64" w:rsidRPr="00602C64" w:rsidP="00602C64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</w:rPr>
      </w:pPr>
    </w:p>
    <w:p w:rsidR="00497B0B" w:rsidRPr="00602C64" w:rsidP="00602C64">
      <w:pPr>
        <w:pStyle w:val="NoSpacing"/>
        <w:ind w:firstLine="567"/>
        <w:jc w:val="both"/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EB1"/>
    <w:rsid w:val="0005561D"/>
    <w:rsid w:val="00143B88"/>
    <w:rsid w:val="001A1419"/>
    <w:rsid w:val="002B06F9"/>
    <w:rsid w:val="003505CD"/>
    <w:rsid w:val="00497B0B"/>
    <w:rsid w:val="005260EB"/>
    <w:rsid w:val="005E531C"/>
    <w:rsid w:val="00602C64"/>
    <w:rsid w:val="0061086D"/>
    <w:rsid w:val="006A59D3"/>
    <w:rsid w:val="00AB6FC1"/>
    <w:rsid w:val="00AC1E03"/>
    <w:rsid w:val="00AE6EEC"/>
    <w:rsid w:val="00B6294F"/>
    <w:rsid w:val="00BE16D4"/>
    <w:rsid w:val="00C33EB1"/>
    <w:rsid w:val="00D237BC"/>
    <w:rsid w:val="00DB42C6"/>
    <w:rsid w:val="00E56386"/>
    <w:rsid w:val="00E6301A"/>
    <w:rsid w:val="00FC1D1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5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semiHidden/>
    <w:unhideWhenUsed/>
    <w:rsid w:val="003505CD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3505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NoSpacing">
    <w:name w:val="No Spacing"/>
    <w:uiPriority w:val="1"/>
    <w:qFormat/>
    <w:rsid w:val="003505CD"/>
    <w:pPr>
      <w:spacing w:after="0" w:line="240" w:lineRule="auto"/>
    </w:pPr>
  </w:style>
  <w:style w:type="paragraph" w:customStyle="1" w:styleId="a0">
    <w:name w:val="Стиль"/>
    <w:rsid w:val="003505C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3505CD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BE16D4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E16D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02C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5107@tatar.ru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