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0C9" w:rsidP="00083E19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 5 по Советскому судебному району</w:t>
      </w:r>
    </w:p>
    <w:p w:rsidR="003910C9" w:rsidP="00083E19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 Казани Республики Татарстан</w:t>
      </w:r>
    </w:p>
    <w:p w:rsidR="003910C9" w:rsidP="00083E19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420061, Республика Татарстан, г. Казань, ул. Космонавтов, 59,</w:t>
      </w:r>
    </w:p>
    <w:p w:rsidR="003910C9" w:rsidP="007468A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Дело № 5-5-129/2022</w:t>
      </w:r>
    </w:p>
    <w:p w:rsidR="003910C9" w:rsidP="00083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910C9" w:rsidP="00083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910C9" w:rsidP="00083E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2022 года                                            РТ, г. Казань, ул. Космонавтов, 59</w:t>
      </w:r>
    </w:p>
    <w:p w:rsidR="003910C9" w:rsidP="00083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0C9" w:rsidP="00083E1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дело об административном правонарушении по статье 6.1.1 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Кашафутдинова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60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60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07A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8607A2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проживающего и зарегистрированного по адресу: </w:t>
      </w:r>
      <w:r w:rsidR="008607A2">
        <w:rPr>
          <w:rFonts w:ascii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состоящего в браке, имеющего на иждивении малолетнего ребенка, пенсионера, паспорт </w:t>
      </w:r>
      <w:r w:rsidR="008607A2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8607A2">
        <w:rPr>
          <w:rFonts w:ascii="Times New Roman" w:hAnsi="Times New Roman" w:cs="Times New Roman"/>
          <w:color w:val="000000"/>
          <w:sz w:val="28"/>
          <w:szCs w:val="28"/>
        </w:rPr>
        <w:t>…..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910C9" w:rsidP="00083E19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910C9" w:rsidP="00083E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февраля 2022 года в 18 часов 00 минут </w:t>
      </w:r>
      <w:r>
        <w:rPr>
          <w:rFonts w:ascii="Times New Roman" w:hAnsi="Times New Roman" w:cs="Times New Roman"/>
          <w:sz w:val="28"/>
          <w:szCs w:val="28"/>
        </w:rPr>
        <w:t>Кашафутдинов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Т.Р</w:t>
      </w:r>
      <w:r>
        <w:rPr>
          <w:rFonts w:ascii="Times New Roman" w:hAnsi="Times New Roman" w:cs="Times New Roman"/>
          <w:sz w:val="28"/>
          <w:szCs w:val="28"/>
        </w:rPr>
        <w:t xml:space="preserve">., находясь в квартире </w:t>
      </w:r>
      <w:r w:rsidR="008607A2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7A2">
        <w:rPr>
          <w:rFonts w:ascii="Times New Roman" w:hAnsi="Times New Roman" w:cs="Times New Roman"/>
          <w:sz w:val="28"/>
          <w:szCs w:val="28"/>
        </w:rPr>
        <w:t>.</w:t>
      </w:r>
      <w:r w:rsidR="00860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8607A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Казани </w:t>
      </w:r>
      <w:r>
        <w:rPr>
          <w:rFonts w:ascii="Times New Roman" w:hAnsi="Times New Roman" w:cs="Times New Roman"/>
          <w:sz w:val="28"/>
          <w:szCs w:val="28"/>
        </w:rPr>
        <w:t xml:space="preserve">нанес побои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60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Л.В</w:t>
      </w:r>
      <w:r>
        <w:rPr>
          <w:rFonts w:ascii="Times New Roman" w:hAnsi="Times New Roman" w:cs="Times New Roman"/>
          <w:sz w:val="28"/>
          <w:szCs w:val="28"/>
        </w:rPr>
        <w:t xml:space="preserve">., ударив несколько раз рукой в область головы, один раз рукой в область левого глаза, хватал за руки, толкал, отчего она испытала физическую боль.   </w:t>
      </w:r>
    </w:p>
    <w:p w:rsidR="003910C9" w:rsidP="00083E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марта 2022 года в отношении </w:t>
      </w:r>
      <w:r>
        <w:rPr>
          <w:rFonts w:ascii="Times New Roman" w:hAnsi="Times New Roman" w:cs="Times New Roman"/>
          <w:sz w:val="28"/>
          <w:szCs w:val="28"/>
        </w:rPr>
        <w:t>Кашафутдинова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Т.Р</w:t>
      </w:r>
      <w:r>
        <w:rPr>
          <w:rFonts w:ascii="Times New Roman" w:hAnsi="Times New Roman" w:cs="Times New Roman"/>
          <w:sz w:val="28"/>
          <w:szCs w:val="28"/>
        </w:rPr>
        <w:t>. составлен протокол об административном правонарушении, предусмотренный статьей 6.1.1 Кодекса РФ об административных правонарушениях.</w:t>
      </w:r>
    </w:p>
    <w:p w:rsidR="003910C9" w:rsidP="00083E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Кашафутдинов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Т.Р</w:t>
      </w:r>
      <w:r>
        <w:rPr>
          <w:rFonts w:ascii="Times New Roman" w:hAnsi="Times New Roman" w:cs="Times New Roman"/>
          <w:sz w:val="28"/>
          <w:szCs w:val="28"/>
        </w:rPr>
        <w:t>. вину в совершении административного правонарушения признал в полном объеме, принес извинения перед потерпевшей К</w:t>
      </w:r>
      <w:r w:rsidR="00860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3910C9" w:rsidP="00083E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60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Л.В</w:t>
      </w:r>
      <w:r>
        <w:rPr>
          <w:rFonts w:ascii="Times New Roman" w:hAnsi="Times New Roman" w:cs="Times New Roman"/>
          <w:sz w:val="28"/>
          <w:szCs w:val="28"/>
        </w:rPr>
        <w:t xml:space="preserve">. в судебном заседании подтвердила обстоятельства нанесения ей телесных повреждений, извинения не приняла, пояснив, что факты рукоприкладства происходят не в первый раз. </w:t>
      </w:r>
    </w:p>
    <w:p w:rsidR="003910C9" w:rsidP="00083E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Кашафутдинова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Т.Р</w:t>
      </w:r>
      <w:r>
        <w:rPr>
          <w:rFonts w:ascii="Times New Roman" w:hAnsi="Times New Roman" w:cs="Times New Roman"/>
          <w:sz w:val="28"/>
          <w:szCs w:val="28"/>
        </w:rPr>
        <w:t xml:space="preserve">., потерпевшую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60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Л.В</w:t>
      </w:r>
      <w:r>
        <w:rPr>
          <w:rFonts w:ascii="Times New Roman" w:hAnsi="Times New Roman" w:cs="Times New Roman"/>
          <w:sz w:val="28"/>
          <w:szCs w:val="28"/>
        </w:rPr>
        <w:t xml:space="preserve">., изучив материалы дела об административном правонарушении, суд приходит к выводу о том, что виновность </w:t>
      </w:r>
      <w:r>
        <w:rPr>
          <w:rFonts w:ascii="Times New Roman" w:hAnsi="Times New Roman" w:cs="Times New Roman"/>
          <w:sz w:val="28"/>
          <w:szCs w:val="28"/>
        </w:rPr>
        <w:t>Кашафутдинова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Т.Р</w:t>
      </w:r>
      <w:r>
        <w:rPr>
          <w:rFonts w:ascii="Times New Roman" w:hAnsi="Times New Roman" w:cs="Times New Roman"/>
          <w:sz w:val="28"/>
          <w:szCs w:val="28"/>
        </w:rPr>
        <w:t>. в совершении административного правонарушения установлена.</w:t>
      </w:r>
    </w:p>
    <w:p w:rsidR="003910C9" w:rsidP="00083E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статьёй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повлёкших последствий, указанных в </w:t>
      </w:r>
      <w:hyperlink r:id="rId4" w:history="1">
        <w:r>
          <w:rPr>
            <w:rStyle w:val="Hyperlink"/>
            <w:color w:val="auto"/>
            <w:u w:val="none"/>
          </w:rPr>
          <w:t>статье 115</w:t>
        </w:r>
      </w:hyperlink>
      <w:r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color w:val="auto"/>
            <w:u w:val="none"/>
          </w:rPr>
          <w:t>деяния</w:t>
        </w:r>
      </w:hyperlink>
      <w:r>
        <w:rPr>
          <w:rFonts w:ascii="Times New Roman" w:hAnsi="Times New Roman" w:cs="Times New Roman"/>
        </w:rPr>
        <w:t>, -что влечёт наложение административного штрафа в размере от пяти тысяч до тридцати тысяч рублей, либо административный арест на срок от</w:t>
      </w:r>
      <w:r>
        <w:rPr>
          <w:rFonts w:ascii="Times New Roman" w:hAnsi="Times New Roman" w:cs="Times New Roman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3910C9" w:rsidP="00083E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Объективная сторона </w:t>
      </w:r>
      <w:r>
        <w:rPr>
          <w:rFonts w:ascii="Times New Roman" w:hAnsi="Times New Roman" w:cs="Times New Roman"/>
        </w:rPr>
        <w:t>административного правонарушения, предусмотренного статьей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 w:cs="Times New Roman"/>
        </w:rPr>
        <w:t xml:space="preserve"> умышленным нанесением побоев или совершение иных умышленных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</w:t>
      </w:r>
    </w:p>
    <w:p w:rsidR="003910C9" w:rsidP="0008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Кашафутдиновым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Т.Р</w:t>
      </w:r>
      <w:r>
        <w:rPr>
          <w:rFonts w:ascii="Times New Roman" w:hAnsi="Times New Roman" w:cs="Times New Roman"/>
          <w:sz w:val="28"/>
          <w:szCs w:val="28"/>
        </w:rPr>
        <w:t xml:space="preserve">. административного правонарушения, предусмотренного статьёй 6.1.1 Кодекса Российской Федерации об административных правонарушениях, помимо его признательных показаний, подтверждается собранными по делу доказательствами: протоколом об административном правонарушении № </w:t>
      </w:r>
      <w:r w:rsidR="008607A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11 марта 2022; заявлением о привлечении </w:t>
      </w:r>
      <w:r>
        <w:rPr>
          <w:rFonts w:ascii="Times New Roman" w:hAnsi="Times New Roman" w:cs="Times New Roman"/>
          <w:sz w:val="28"/>
          <w:szCs w:val="28"/>
        </w:rPr>
        <w:t>Кашафутдинова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Т.Р</w:t>
      </w:r>
      <w:r>
        <w:rPr>
          <w:rFonts w:ascii="Times New Roman" w:hAnsi="Times New Roman" w:cs="Times New Roman"/>
          <w:sz w:val="28"/>
          <w:szCs w:val="28"/>
        </w:rPr>
        <w:t xml:space="preserve">. к ответственности; протоколами опроса </w:t>
      </w:r>
      <w:r>
        <w:rPr>
          <w:rFonts w:ascii="Times New Roman" w:hAnsi="Times New Roman" w:cs="Times New Roman"/>
          <w:sz w:val="28"/>
          <w:szCs w:val="28"/>
        </w:rPr>
        <w:t>Кашафутдинова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Т.Р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60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Л.В</w:t>
      </w:r>
      <w:r>
        <w:rPr>
          <w:rFonts w:ascii="Times New Roman" w:hAnsi="Times New Roman" w:cs="Times New Roman"/>
          <w:sz w:val="28"/>
          <w:szCs w:val="28"/>
        </w:rPr>
        <w:t>.; заключением эксперта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7A2">
        <w:rPr>
          <w:rFonts w:ascii="Times New Roman" w:hAnsi="Times New Roman" w:cs="Times New Roman"/>
          <w:sz w:val="28"/>
          <w:szCs w:val="28"/>
        </w:rPr>
        <w:t>.</w:t>
      </w:r>
      <w:r w:rsidR="00860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25 февраля 2022 года; постановлением об отказе в возбуждении уголовного дела от 5 марта 2022 года; рапортами сотрудников полиции и другими доказательствами. </w:t>
      </w:r>
    </w:p>
    <w:p w:rsidR="003910C9" w:rsidP="0008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считает, что действия </w:t>
      </w:r>
      <w:r>
        <w:rPr>
          <w:rFonts w:ascii="Times New Roman" w:hAnsi="Times New Roman" w:cs="Times New Roman"/>
          <w:sz w:val="28"/>
          <w:szCs w:val="28"/>
        </w:rPr>
        <w:t>Кашафутдинова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Т.Р</w:t>
      </w:r>
      <w:r>
        <w:rPr>
          <w:rFonts w:ascii="Times New Roman" w:hAnsi="Times New Roman" w:cs="Times New Roman"/>
          <w:sz w:val="28"/>
          <w:szCs w:val="28"/>
        </w:rPr>
        <w:t>. по признакам правонарушения, предусмотренного статьей 6.1.1 Кодекса Российской Федерации об административных правонарушениях, носили умышленный характер, при этом они привели к возникновению болевых ощущений у потерпевшего К</w:t>
      </w:r>
      <w:r w:rsidR="00860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0C9" w:rsidP="0008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</w:t>
      </w:r>
      <w:r>
        <w:rPr>
          <w:rFonts w:ascii="Times New Roman" w:hAnsi="Times New Roman" w:cs="Times New Roman"/>
          <w:sz w:val="28"/>
          <w:szCs w:val="28"/>
        </w:rPr>
        <w:t>Кашафутдинов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Т.Р</w:t>
      </w:r>
      <w:r>
        <w:rPr>
          <w:rFonts w:ascii="Times New Roman" w:hAnsi="Times New Roman" w:cs="Times New Roman"/>
          <w:sz w:val="28"/>
          <w:szCs w:val="28"/>
        </w:rPr>
        <w:t xml:space="preserve">. подлежит привлечению к административной ответственности за административное правонарушение, предусмотренное статьёй 6.1.1 КоАП РФ. </w:t>
      </w:r>
    </w:p>
    <w:p w:rsidR="003910C9" w:rsidP="00083E19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административного правонарушения, личность виновного, его отношение к совершенному правонарушению. Обстоятельствами, смягчающими административную  ответственность, является признание вины, наличие на иждивении малолетнего ребенка.  Обстоятельств, отягчающих административную ответственность, по делу не установлено. </w:t>
      </w:r>
    </w:p>
    <w:p w:rsidR="003910C9" w:rsidP="00083E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Учитывая указанные обстоятельства, суд приходит к убеждению о необходимости применения в отношении </w:t>
      </w:r>
      <w:r>
        <w:rPr>
          <w:rFonts w:ascii="Times New Roman" w:hAnsi="Times New Roman" w:cs="Times New Roman"/>
        </w:rPr>
        <w:t>Кашафутдинова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Т.Р</w:t>
      </w:r>
      <w:r>
        <w:rPr>
          <w:rFonts w:ascii="Times New Roman" w:hAnsi="Times New Roman" w:cs="Times New Roman"/>
        </w:rPr>
        <w:t>. административного наказания в виде штрафа.</w:t>
      </w:r>
    </w:p>
    <w:p w:rsidR="003910C9" w:rsidP="00083E19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</w:t>
      </w:r>
      <w:r>
        <w:rPr>
          <w:rFonts w:ascii="Times New Roman" w:hAnsi="Times New Roman" w:cs="Times New Roman"/>
          <w:sz w:val="28"/>
          <w:szCs w:val="28"/>
          <w:highlight w:val="none"/>
        </w:rPr>
        <w:t>29.9, 29.10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910C9" w:rsidP="00083E19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3910C9" w:rsidP="00083E19">
      <w:pPr>
        <w:autoSpaceDE w:val="0"/>
        <w:autoSpaceDN w:val="0"/>
        <w:adjustRightInd w:val="0"/>
        <w:spacing w:after="0" w:line="240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Кашафутдинова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60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60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виновным в совершении административного правонарушения, предусмотренного статьёй 6.1.1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назначить административное наказание в виде штрафа в размере 5000 (Пять тысяч) рублей.</w:t>
      </w:r>
    </w:p>
    <w:p w:rsidR="003910C9" w:rsidRPr="008607A2" w:rsidP="00083E19">
      <w:pPr>
        <w:autoSpaceDE w:val="0"/>
        <w:autoSpaceDN w:val="0"/>
        <w:adjustRightInd w:val="0"/>
        <w:spacing w:after="0" w:line="240" w:lineRule="auto"/>
        <w:ind w:right="125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УФК</w:t>
      </w:r>
      <w:r>
        <w:rPr>
          <w:rFonts w:ascii="Times New Roman" w:hAnsi="Times New Roman" w:cs="Times New Roman"/>
          <w:sz w:val="28"/>
          <w:szCs w:val="28"/>
        </w:rPr>
        <w:t xml:space="preserve"> по РТ (Министерство юстиции Республики Татарстан), </w:t>
      </w:r>
      <w:r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165501001, ИНН 1654003139, </w:t>
      </w:r>
      <w:r>
        <w:rPr>
          <w:rFonts w:ascii="Times New Roman" w:hAnsi="Times New Roman" w:cs="Times New Roman"/>
          <w:sz w:val="28"/>
          <w:szCs w:val="28"/>
        </w:rPr>
        <w:t>ОКТМО</w:t>
      </w:r>
      <w:r>
        <w:rPr>
          <w:rFonts w:ascii="Times New Roman" w:hAnsi="Times New Roman" w:cs="Times New Roman"/>
          <w:sz w:val="28"/>
          <w:szCs w:val="28"/>
        </w:rPr>
        <w:t xml:space="preserve"> 92701000001,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Pr="008607A2">
        <w:rPr>
          <w:rFonts w:ascii="Times New Roman" w:hAnsi="Times New Roman" w:cs="Times New Roman"/>
          <w:sz w:val="28"/>
          <w:szCs w:val="28"/>
        </w:rPr>
        <w:t xml:space="preserve">40101810800000010001 в Отделение </w:t>
      </w:r>
      <w:r w:rsidRPr="008607A2">
        <w:rPr>
          <w:rFonts w:ascii="Times New Roman" w:hAnsi="Times New Roman" w:cs="Times New Roman"/>
          <w:sz w:val="28"/>
          <w:szCs w:val="28"/>
        </w:rPr>
        <w:t>НБ</w:t>
      </w:r>
      <w:r w:rsidRPr="008607A2">
        <w:rPr>
          <w:rFonts w:ascii="Times New Roman" w:hAnsi="Times New Roman" w:cs="Times New Roman"/>
          <w:sz w:val="28"/>
          <w:szCs w:val="28"/>
        </w:rPr>
        <w:t xml:space="preserve"> РТ, </w:t>
      </w:r>
      <w:r w:rsidRPr="008607A2">
        <w:rPr>
          <w:rFonts w:ascii="Times New Roman" w:hAnsi="Times New Roman" w:cs="Times New Roman"/>
          <w:sz w:val="28"/>
          <w:szCs w:val="28"/>
        </w:rPr>
        <w:t>БИК</w:t>
      </w:r>
      <w:r w:rsidRPr="008607A2">
        <w:rPr>
          <w:rFonts w:ascii="Times New Roman" w:hAnsi="Times New Roman" w:cs="Times New Roman"/>
          <w:sz w:val="28"/>
          <w:szCs w:val="28"/>
        </w:rPr>
        <w:t xml:space="preserve"> 049205001, </w:t>
      </w:r>
      <w:r w:rsidRPr="008607A2">
        <w:rPr>
          <w:rFonts w:ascii="Times New Roman" w:hAnsi="Times New Roman" w:cs="Times New Roman"/>
          <w:sz w:val="28"/>
          <w:szCs w:val="28"/>
        </w:rPr>
        <w:t>КБК</w:t>
      </w:r>
      <w:r w:rsidRPr="008607A2">
        <w:rPr>
          <w:rFonts w:ascii="Times New Roman" w:hAnsi="Times New Roman" w:cs="Times New Roman"/>
          <w:sz w:val="28"/>
          <w:szCs w:val="28"/>
        </w:rPr>
        <w:t xml:space="preserve"> 73111601203019000140, </w:t>
      </w:r>
      <w:r w:rsidRPr="008607A2">
        <w:rPr>
          <w:rFonts w:ascii="Times New Roman" w:hAnsi="Times New Roman" w:cs="Times New Roman"/>
          <w:sz w:val="28"/>
          <w:szCs w:val="28"/>
        </w:rPr>
        <w:t>УИН</w:t>
      </w:r>
      <w:r w:rsidRPr="008607A2">
        <w:rPr>
          <w:rFonts w:ascii="Times New Roman" w:hAnsi="Times New Roman" w:cs="Times New Roman"/>
          <w:sz w:val="28"/>
          <w:szCs w:val="28"/>
        </w:rPr>
        <w:t xml:space="preserve"> по квитанции.</w:t>
      </w:r>
    </w:p>
    <w:p w:rsidR="003910C9" w:rsidP="00083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7A2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 Казани Республики Татарстан в течение 10 суток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постановления, через мирового судью.</w:t>
      </w:r>
    </w:p>
    <w:p w:rsidR="003910C9" w:rsidP="00083E19">
      <w:pPr>
        <w:pStyle w:val="BodyText"/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910C9" w:rsidP="00083E19">
      <w:pPr>
        <w:pStyle w:val="BodyText"/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Мировой судья                                           Гайзетдинова Ю.Р. </w:t>
      </w:r>
    </w:p>
    <w:p w:rsidR="003910C9" w:rsidRPr="00083E19" w:rsidP="00DA2D01">
      <w:pPr>
        <w:pStyle w:val="BodyText"/>
        <w:tabs>
          <w:tab w:val="left" w:pos="540"/>
        </w:tabs>
        <w:spacing w:after="0"/>
        <w:ind w:firstLine="540"/>
        <w:jc w:val="both"/>
      </w:pPr>
      <w:r>
        <w:rPr>
          <w:rFonts w:ascii="Times New Roman" w:hAnsi="Times New Roman" w:cs="Times New Roman"/>
        </w:rPr>
        <w:t xml:space="preserve"> </w:t>
      </w:r>
    </w:p>
    <w:sectPr w:rsidSect="007468A5">
      <w:footerReference w:type="default" r:id="rId6"/>
      <w:pgSz w:w="11906" w:h="16838"/>
      <w:pgMar w:top="719" w:right="566" w:bottom="719" w:left="12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C9" w:rsidP="005616D5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E"/>
    <w:rsid w:val="000112A4"/>
    <w:rsid w:val="00042E1F"/>
    <w:rsid w:val="00083E19"/>
    <w:rsid w:val="000D613D"/>
    <w:rsid w:val="00272AA3"/>
    <w:rsid w:val="002A7A00"/>
    <w:rsid w:val="002B0D16"/>
    <w:rsid w:val="002B3B22"/>
    <w:rsid w:val="00321E1A"/>
    <w:rsid w:val="003910C9"/>
    <w:rsid w:val="003E1AE3"/>
    <w:rsid w:val="003F6E29"/>
    <w:rsid w:val="0043275F"/>
    <w:rsid w:val="004454C3"/>
    <w:rsid w:val="005616D5"/>
    <w:rsid w:val="00565D03"/>
    <w:rsid w:val="00652E21"/>
    <w:rsid w:val="00675B29"/>
    <w:rsid w:val="00696D5B"/>
    <w:rsid w:val="006E151D"/>
    <w:rsid w:val="006E4490"/>
    <w:rsid w:val="006F27F1"/>
    <w:rsid w:val="007468A5"/>
    <w:rsid w:val="007E6F61"/>
    <w:rsid w:val="008607A2"/>
    <w:rsid w:val="0089191B"/>
    <w:rsid w:val="008D28FD"/>
    <w:rsid w:val="00930BA3"/>
    <w:rsid w:val="009F0AD9"/>
    <w:rsid w:val="00A2771B"/>
    <w:rsid w:val="00A640DA"/>
    <w:rsid w:val="00A70393"/>
    <w:rsid w:val="00BA2331"/>
    <w:rsid w:val="00BB6580"/>
    <w:rsid w:val="00BE5DA1"/>
    <w:rsid w:val="00DA2D01"/>
    <w:rsid w:val="00DA351F"/>
    <w:rsid w:val="00EC53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5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C53FE"/>
    <w:rPr>
      <w:color w:val="0000FF"/>
      <w:u w:val="single"/>
    </w:rPr>
  </w:style>
  <w:style w:type="paragraph" w:styleId="BodyText">
    <w:name w:val="Body Text"/>
    <w:basedOn w:val="Normal"/>
    <w:link w:val="1"/>
    <w:uiPriority w:val="99"/>
    <w:rsid w:val="00EC53FE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EC53FE"/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uiPriority w:val="99"/>
    <w:semiHidden/>
    <w:locked/>
    <w:rsid w:val="00EC53FE"/>
  </w:style>
  <w:style w:type="paragraph" w:styleId="BodyTextIndent">
    <w:name w:val="Body Text Indent"/>
    <w:basedOn w:val="Normal"/>
    <w:link w:val="10"/>
    <w:uiPriority w:val="99"/>
    <w:semiHidden/>
    <w:rsid w:val="00EC53FE"/>
    <w:pPr>
      <w:spacing w:after="0" w:line="240" w:lineRule="auto"/>
      <w:ind w:firstLine="1080"/>
    </w:pPr>
    <w:rPr>
      <w:sz w:val="24"/>
      <w:szCs w:val="24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EC53FE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uiPriority w:val="99"/>
    <w:semiHidden/>
    <w:locked/>
    <w:rsid w:val="00EC53FE"/>
  </w:style>
  <w:style w:type="paragraph" w:customStyle="1" w:styleId="ConsPlusNormal">
    <w:name w:val="ConsPlusNormal"/>
    <w:uiPriority w:val="99"/>
    <w:rsid w:val="00EC53FE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NormalWeb">
    <w:name w:val="Normal (Web)"/>
    <w:basedOn w:val="Normal"/>
    <w:uiPriority w:val="99"/>
    <w:semiHidden/>
    <w:rsid w:val="005616D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5616D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565D03"/>
  </w:style>
  <w:style w:type="character" w:styleId="PageNumber">
    <w:name w:val="page number"/>
    <w:basedOn w:val="DefaultParagraphFont"/>
    <w:uiPriority w:val="99"/>
    <w:rsid w:val="005616D5"/>
  </w:style>
  <w:style w:type="paragraph" w:styleId="PlainText">
    <w:name w:val="Plain Text"/>
    <w:basedOn w:val="Normal"/>
    <w:link w:val="a2"/>
    <w:uiPriority w:val="99"/>
    <w:rsid w:val="00083E19"/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a3"/>
    <w:uiPriority w:val="99"/>
    <w:rsid w:val="000D61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E4EA3833CBEECFB93B579C490A3DF7E061236080DFE3FD7AA947982D7319B7E986A44DEF26CC70F6q3P" TargetMode="External" /><Relationship Id="rId5" Type="http://schemas.openxmlformats.org/officeDocument/2006/relationships/hyperlink" Target="consultantplus://offline/ref=8FE4EA3833CBEECFB93B579C490A3DF7E061236080DFE3FD7AA947982D7319B7E986A44DE627FCqDP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