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BC4156">
        <w:rPr>
          <w:rFonts w:ascii="Times New Roman" w:hAnsi="Times New Roman" w:cs="Times New Roman"/>
          <w:sz w:val="28"/>
          <w:szCs w:val="28"/>
        </w:rPr>
        <w:t>278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DA7CA7">
        <w:rPr>
          <w:rFonts w:ascii="Times New Roman" w:hAnsi="Times New Roman" w:cs="Times New Roman"/>
          <w:sz w:val="28"/>
          <w:szCs w:val="28"/>
        </w:rPr>
        <w:t>16MS0014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-00</w:t>
      </w:r>
      <w:r w:rsidR="00BC4156">
        <w:rPr>
          <w:rFonts w:ascii="Times New Roman" w:hAnsi="Times New Roman" w:cs="Times New Roman"/>
          <w:sz w:val="28"/>
          <w:szCs w:val="28"/>
        </w:rPr>
        <w:t>1571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BC4156">
        <w:rPr>
          <w:rFonts w:ascii="Times New Roman" w:hAnsi="Times New Roman" w:cs="Times New Roman"/>
          <w:sz w:val="28"/>
          <w:szCs w:val="28"/>
        </w:rPr>
        <w:t>40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</w:t>
      </w:r>
      <w:r w:rsidR="002B6D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BC4156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 xml:space="preserve">ровой судья судебного участка № </w:t>
      </w:r>
      <w:r w:rsidRPr="00BC4156" w:rsidR="008701FC">
        <w:rPr>
          <w:rFonts w:ascii="Times New Roman" w:hAnsi="Times New Roman" w:cs="Times New Roman"/>
          <w:sz w:val="28"/>
          <w:szCs w:val="28"/>
        </w:rPr>
        <w:t>14</w:t>
      </w:r>
      <w:r w:rsidRPr="00BC4156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Pr="00BC4156"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BC4156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Pr="00BC4156" w:rsidR="00BC4156">
        <w:rPr>
          <w:rFonts w:ascii="Times New Roman" w:hAnsi="Times New Roman" w:cs="Times New Roman"/>
          <w:sz w:val="28"/>
          <w:szCs w:val="28"/>
        </w:rPr>
        <w:t xml:space="preserve">в режиме видеоконференцсвязи </w:t>
      </w:r>
      <w:r w:rsidRPr="00BC4156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BC4156">
        <w:rPr>
          <w:rFonts w:ascii="Times New Roman" w:hAnsi="Times New Roman" w:cs="Times New Roman"/>
          <w:sz w:val="28"/>
          <w:szCs w:val="28"/>
        </w:rPr>
        <w:t>административном правонарушении, предусмотренном частью 1 статьи 20.25 Кодекса Р</w:t>
      </w:r>
      <w:r w:rsidRPr="00BC4156"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C4156">
        <w:rPr>
          <w:rFonts w:ascii="Times New Roman" w:hAnsi="Times New Roman" w:cs="Times New Roman"/>
          <w:sz w:val="28"/>
          <w:szCs w:val="28"/>
        </w:rPr>
        <w:t>Ф</w:t>
      </w:r>
      <w:r w:rsidRPr="00BC4156"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BC415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Pr="00BC4156" w:rsidR="0024113F">
        <w:rPr>
          <w:rFonts w:ascii="Times New Roman" w:hAnsi="Times New Roman" w:cs="Times New Roman"/>
          <w:sz w:val="28"/>
          <w:szCs w:val="28"/>
        </w:rPr>
        <w:t>:</w:t>
      </w:r>
      <w:r w:rsidRPr="00BC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>Валиуллиной</w:t>
      </w:r>
      <w:r w:rsidRPr="00BC4156">
        <w:rPr>
          <w:sz w:val="28"/>
          <w:szCs w:val="28"/>
        </w:rPr>
        <w:t xml:space="preserve"> </w:t>
      </w:r>
      <w:r>
        <w:rPr>
          <w:sz w:val="28"/>
          <w:szCs w:val="28"/>
        </w:rPr>
        <w:t>Г.Х.</w:t>
      </w:r>
      <w:r w:rsidRPr="00BC4156" w:rsidR="00840314">
        <w:rPr>
          <w:sz w:val="28"/>
          <w:szCs w:val="28"/>
        </w:rPr>
        <w:t>,</w:t>
      </w:r>
      <w:r w:rsidRPr="00BC4156" w:rsidR="001A5A50">
        <w:rPr>
          <w:sz w:val="28"/>
          <w:szCs w:val="28"/>
        </w:rPr>
        <w:t xml:space="preserve"> </w:t>
      </w:r>
      <w:r w:rsidRPr="008B17D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BC4156" w:rsidRPr="00BC4156" w:rsidP="00BC41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 июня</w:t>
      </w:r>
      <w:r w:rsidRPr="00BC415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C415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BC415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BC4156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BC4156">
        <w:rPr>
          <w:sz w:val="28"/>
          <w:szCs w:val="28"/>
        </w:rPr>
        <w:t xml:space="preserve"> минут по адресу: </w:t>
      </w:r>
      <w:r w:rsidRPr="008B17D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BC4156">
        <w:rPr>
          <w:sz w:val="28"/>
          <w:szCs w:val="28"/>
        </w:rPr>
        <w:t xml:space="preserve">сотрудниками ППС было установлено, что </w:t>
      </w:r>
      <w:r>
        <w:rPr>
          <w:sz w:val="28"/>
          <w:szCs w:val="28"/>
        </w:rPr>
        <w:t>Валиуллина Г.Х</w:t>
      </w:r>
      <w:r w:rsidRPr="00BC4156">
        <w:rPr>
          <w:sz w:val="28"/>
          <w:szCs w:val="28"/>
        </w:rPr>
        <w:t>. не оплатил</w:t>
      </w:r>
      <w:r>
        <w:rPr>
          <w:sz w:val="28"/>
          <w:szCs w:val="28"/>
        </w:rPr>
        <w:t>а</w:t>
      </w:r>
      <w:r w:rsidRPr="00BC4156">
        <w:rPr>
          <w:sz w:val="28"/>
          <w:szCs w:val="28"/>
        </w:rPr>
        <w:t>, в установленный законом срок, штраф в сумме 500 рублей по постановлению №9</w:t>
      </w:r>
      <w:r>
        <w:rPr>
          <w:sz w:val="28"/>
          <w:szCs w:val="28"/>
        </w:rPr>
        <w:t>400810</w:t>
      </w:r>
      <w:r w:rsidRPr="00BC4156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09 марта</w:t>
      </w:r>
      <w:r w:rsidRPr="00BC4156">
        <w:rPr>
          <w:sz w:val="28"/>
          <w:szCs w:val="28"/>
        </w:rPr>
        <w:t xml:space="preserve"> 20</w:t>
      </w:r>
      <w:r w:rsidRPr="00BC4156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C4156">
        <w:rPr>
          <w:sz w:val="28"/>
          <w:szCs w:val="28"/>
        </w:rPr>
        <w:t xml:space="preserve"> года, вынесенное за нарушение, ответственность за которое предусмотрено статьей 20.21  Кодекса Российской Федерации об административных правонарушениях.</w:t>
      </w:r>
    </w:p>
    <w:p w:rsidR="00A4204D" w:rsidP="00BA54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 №</w:t>
      </w:r>
      <w:r w:rsidR="00BC4156">
        <w:rPr>
          <w:sz w:val="28"/>
          <w:szCs w:val="28"/>
        </w:rPr>
        <w:t>9400810</w:t>
      </w:r>
      <w:r w:rsidR="00A82755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 xml:space="preserve">от </w:t>
      </w:r>
      <w:r w:rsidR="00BC4156">
        <w:rPr>
          <w:sz w:val="28"/>
          <w:szCs w:val="28"/>
        </w:rPr>
        <w:t>09 марта</w:t>
      </w:r>
      <w:r w:rsidR="00DF0D50">
        <w:rPr>
          <w:sz w:val="28"/>
          <w:szCs w:val="28"/>
        </w:rPr>
        <w:t xml:space="preserve"> </w:t>
      </w:r>
      <w:r w:rsidR="00E71A3F">
        <w:rPr>
          <w:sz w:val="28"/>
          <w:szCs w:val="28"/>
        </w:rPr>
        <w:t>202</w:t>
      </w:r>
      <w:r w:rsidR="00BC4156">
        <w:rPr>
          <w:sz w:val="28"/>
          <w:szCs w:val="28"/>
        </w:rPr>
        <w:t>2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="003163B6">
        <w:rPr>
          <w:sz w:val="28"/>
          <w:szCs w:val="28"/>
        </w:rPr>
        <w:t xml:space="preserve"> </w:t>
      </w:r>
      <w:r w:rsidR="00BC4156">
        <w:rPr>
          <w:sz w:val="28"/>
          <w:szCs w:val="28"/>
        </w:rPr>
        <w:t>Валиуллина Г.Х</w:t>
      </w:r>
      <w:r w:rsidR="002B6D6B">
        <w:rPr>
          <w:sz w:val="28"/>
          <w:szCs w:val="28"/>
        </w:rPr>
        <w:t xml:space="preserve">. </w:t>
      </w:r>
      <w:r w:rsidRPr="000D24F7" w:rsidR="000D24F7">
        <w:rPr>
          <w:sz w:val="28"/>
          <w:szCs w:val="28"/>
        </w:rPr>
        <w:t>привлечен</w:t>
      </w:r>
      <w:r w:rsidR="00BC4156">
        <w:rPr>
          <w:sz w:val="28"/>
          <w:szCs w:val="28"/>
        </w:rPr>
        <w:t>а</w:t>
      </w:r>
      <w:r w:rsidRPr="000D24F7" w:rsidR="000D24F7">
        <w:rPr>
          <w:sz w:val="28"/>
          <w:szCs w:val="28"/>
        </w:rPr>
        <w:t xml:space="preserve"> к административной ответ</w:t>
      </w:r>
      <w:r w:rsidR="008701FC">
        <w:rPr>
          <w:sz w:val="28"/>
          <w:szCs w:val="28"/>
        </w:rPr>
        <w:t>ственности</w:t>
      </w:r>
      <w:r w:rsidR="00BA5490">
        <w:rPr>
          <w:sz w:val="28"/>
          <w:szCs w:val="28"/>
        </w:rPr>
        <w:t xml:space="preserve"> по </w:t>
      </w:r>
      <w:r w:rsidR="00DF0D50">
        <w:rPr>
          <w:sz w:val="28"/>
          <w:szCs w:val="28"/>
        </w:rPr>
        <w:t>стать</w:t>
      </w:r>
      <w:r w:rsidR="00BC4156">
        <w:rPr>
          <w:sz w:val="28"/>
          <w:szCs w:val="28"/>
        </w:rPr>
        <w:t>е</w:t>
      </w:r>
      <w:r w:rsidR="00DF0D50">
        <w:rPr>
          <w:sz w:val="28"/>
          <w:szCs w:val="28"/>
        </w:rPr>
        <w:t xml:space="preserve"> </w:t>
      </w:r>
      <w:r w:rsidR="00BC4156">
        <w:rPr>
          <w:sz w:val="28"/>
          <w:szCs w:val="28"/>
        </w:rPr>
        <w:t>20.21</w:t>
      </w:r>
      <w:r w:rsidR="003163B6">
        <w:rPr>
          <w:sz w:val="28"/>
          <w:szCs w:val="28"/>
        </w:rPr>
        <w:t xml:space="preserve"> </w:t>
      </w:r>
      <w:r w:rsidR="00104648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DF0D50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2B6D6B">
        <w:rPr>
          <w:sz w:val="28"/>
          <w:szCs w:val="28"/>
        </w:rPr>
        <w:t xml:space="preserve">(пятьсот)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BC4156">
        <w:rPr>
          <w:sz w:val="28"/>
          <w:szCs w:val="28"/>
        </w:rPr>
        <w:t>20 марта</w:t>
      </w:r>
      <w:r w:rsidR="00C16EAC">
        <w:rPr>
          <w:sz w:val="28"/>
          <w:szCs w:val="28"/>
        </w:rPr>
        <w:t xml:space="preserve"> 202</w:t>
      </w:r>
      <w:r w:rsidR="00BC4156">
        <w:rPr>
          <w:sz w:val="28"/>
          <w:szCs w:val="28"/>
        </w:rPr>
        <w:t>2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="00BC4156">
        <w:rPr>
          <w:sz w:val="28"/>
          <w:szCs w:val="28"/>
        </w:rPr>
        <w:t>Валиуллиной Г.Х</w:t>
      </w:r>
      <w:r w:rsidR="002B6D6B">
        <w:rPr>
          <w:sz w:val="28"/>
          <w:szCs w:val="28"/>
        </w:rPr>
        <w:t>.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BC4156">
        <w:rPr>
          <w:sz w:val="28"/>
          <w:szCs w:val="28"/>
        </w:rPr>
        <w:t>Валиуллиной Г.Х</w:t>
      </w:r>
      <w:r w:rsidRPr="00DF0D50" w:rsidR="00DF0D50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BC4156">
        <w:rPr>
          <w:sz w:val="28"/>
          <w:szCs w:val="28"/>
        </w:rPr>
        <w:t>№9401437</w:t>
      </w:r>
      <w:r w:rsidR="00316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C4156">
        <w:rPr>
          <w:sz w:val="28"/>
          <w:szCs w:val="28"/>
        </w:rPr>
        <w:t>24</w:t>
      </w:r>
      <w:r w:rsidR="00DF0D50">
        <w:rPr>
          <w:sz w:val="28"/>
          <w:szCs w:val="28"/>
        </w:rPr>
        <w:t xml:space="preserve"> </w:t>
      </w:r>
      <w:r w:rsidR="00BC4156">
        <w:rPr>
          <w:sz w:val="28"/>
          <w:szCs w:val="28"/>
        </w:rPr>
        <w:t>июня</w:t>
      </w:r>
      <w:r w:rsidR="008D4B3C">
        <w:rPr>
          <w:sz w:val="28"/>
          <w:szCs w:val="28"/>
        </w:rPr>
        <w:t xml:space="preserve"> 202</w:t>
      </w:r>
      <w:r w:rsidR="00BC4156">
        <w:rPr>
          <w:sz w:val="28"/>
          <w:szCs w:val="28"/>
        </w:rPr>
        <w:t>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Валиуллина Г.Х</w:t>
      </w:r>
      <w:r w:rsidRPr="00BC4156">
        <w:rPr>
          <w:sz w:val="28"/>
          <w:szCs w:val="28"/>
        </w:rPr>
        <w:t>. вину признал</w:t>
      </w:r>
      <w:r>
        <w:rPr>
          <w:sz w:val="28"/>
          <w:szCs w:val="28"/>
        </w:rPr>
        <w:t>а</w:t>
      </w:r>
      <w:r w:rsidRPr="00BC4156">
        <w:rPr>
          <w:sz w:val="28"/>
          <w:szCs w:val="28"/>
        </w:rPr>
        <w:t>.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Валиуллину Г.Х</w:t>
      </w:r>
      <w:r w:rsidRPr="00BC4156">
        <w:rPr>
          <w:sz w:val="28"/>
          <w:szCs w:val="28"/>
        </w:rPr>
        <w:t xml:space="preserve">., исследовав материалы дела, мировой судья приходит к выводу, что вина </w:t>
      </w:r>
      <w:r>
        <w:rPr>
          <w:sz w:val="28"/>
          <w:szCs w:val="28"/>
        </w:rPr>
        <w:t>Валиуллиной Г.Х</w:t>
      </w:r>
      <w:r w:rsidRPr="00BC4156">
        <w:rPr>
          <w:sz w:val="28"/>
          <w:szCs w:val="28"/>
        </w:rPr>
        <w:t xml:space="preserve">.  в совершении административного правонарушения, предусмотренного частью 1 статьи </w:t>
      </w:r>
      <w:r w:rsidRPr="00BC4156">
        <w:rPr>
          <w:sz w:val="28"/>
          <w:szCs w:val="28"/>
        </w:rPr>
        <w:t xml:space="preserve">20.25 Кодекса Российской Федерации об административных </w:t>
      </w:r>
      <w:r w:rsidRPr="00BC4156">
        <w:rPr>
          <w:sz w:val="28"/>
          <w:szCs w:val="28"/>
        </w:rPr>
        <w:t>правонарушениях – неуплата административного штрафа в срок, предусмотренный настоящим кодексом, доказана полностью, в том числе: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>- протоколом об административном правонарушении № 9</w:t>
      </w:r>
      <w:r>
        <w:rPr>
          <w:sz w:val="28"/>
          <w:szCs w:val="28"/>
        </w:rPr>
        <w:t>401437</w:t>
      </w:r>
      <w:r w:rsidRPr="00BC415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BC415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BC415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C4156">
        <w:rPr>
          <w:sz w:val="28"/>
          <w:szCs w:val="28"/>
        </w:rPr>
        <w:t xml:space="preserve"> года;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>- протоколом №</w:t>
      </w:r>
      <w:r>
        <w:rPr>
          <w:sz w:val="28"/>
          <w:szCs w:val="28"/>
        </w:rPr>
        <w:t>779</w:t>
      </w:r>
      <w:r w:rsidRPr="00BC4156">
        <w:rPr>
          <w:sz w:val="28"/>
          <w:szCs w:val="28"/>
        </w:rPr>
        <w:t xml:space="preserve"> об административном задержании от </w:t>
      </w:r>
      <w:r>
        <w:rPr>
          <w:sz w:val="28"/>
          <w:szCs w:val="28"/>
        </w:rPr>
        <w:t>24</w:t>
      </w:r>
      <w:r w:rsidRPr="00BC415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BC415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C4156">
        <w:rPr>
          <w:sz w:val="28"/>
          <w:szCs w:val="28"/>
        </w:rPr>
        <w:t xml:space="preserve">  года;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 xml:space="preserve">- протоколом о доставлении от </w:t>
      </w:r>
      <w:r>
        <w:rPr>
          <w:sz w:val="28"/>
          <w:szCs w:val="28"/>
        </w:rPr>
        <w:t>24</w:t>
      </w:r>
      <w:r w:rsidRPr="00BC415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BC415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C4156">
        <w:rPr>
          <w:sz w:val="28"/>
          <w:szCs w:val="28"/>
        </w:rPr>
        <w:t xml:space="preserve"> года;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>- рапортом сотрудника полиции об обнаружении признаков административного правонарушения, предусмотренного частью 1 статьи 20.25</w:t>
      </w:r>
      <w:r w:rsidRPr="00BC4156">
        <w:rPr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 xml:space="preserve">- постановлением № </w:t>
      </w:r>
      <w:r>
        <w:rPr>
          <w:sz w:val="28"/>
          <w:szCs w:val="28"/>
        </w:rPr>
        <w:t>9400810</w:t>
      </w:r>
      <w:r w:rsidRPr="00BC4156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>09 марта</w:t>
      </w:r>
      <w:r w:rsidRPr="00BC415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C4156">
        <w:rPr>
          <w:sz w:val="28"/>
          <w:szCs w:val="28"/>
        </w:rPr>
        <w:t xml:space="preserve"> года.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>Представленные материалы административного дела, составлены в соответствии с действующим законод</w:t>
      </w:r>
      <w:r w:rsidRPr="00BC4156">
        <w:rPr>
          <w:sz w:val="28"/>
          <w:szCs w:val="28"/>
        </w:rPr>
        <w:t xml:space="preserve">ательством. Оснований для сомнения в достоверности сведений, отраженных в вышеперечисленных документах, у мирового судьи не имеется. 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>При назначении наказания мировой судья  в соответствии с частью 2 статьи 4.1 Кодекса Российской Федерации об административ</w:t>
      </w:r>
      <w:r w:rsidRPr="00BC4156">
        <w:rPr>
          <w:sz w:val="28"/>
          <w:szCs w:val="28"/>
        </w:rPr>
        <w:t xml:space="preserve">ных правонарушениях учитывает характер совершенного административного правонарушения, личность виновного, состояние здоровья и его имущественное положение. 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 xml:space="preserve">Признание вины </w:t>
      </w:r>
      <w:r>
        <w:rPr>
          <w:sz w:val="28"/>
          <w:szCs w:val="28"/>
        </w:rPr>
        <w:t>Валиуллиной Г.Х</w:t>
      </w:r>
      <w:r w:rsidRPr="00BC4156">
        <w:rPr>
          <w:sz w:val="28"/>
          <w:szCs w:val="28"/>
        </w:rPr>
        <w:t>. мировой судья в соответствии со статьей 4.2 Кодекса Российской Феде</w:t>
      </w:r>
      <w:r w:rsidRPr="00BC4156">
        <w:rPr>
          <w:sz w:val="28"/>
          <w:szCs w:val="28"/>
        </w:rPr>
        <w:t>рации об административных правонарушениях признает обстоятельством, смягчающим административную ответственность.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 административную отве</w:t>
      </w:r>
      <w:r w:rsidRPr="00BC4156">
        <w:rPr>
          <w:sz w:val="28"/>
          <w:szCs w:val="28"/>
        </w:rPr>
        <w:t>тственность, не обнаружено.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 xml:space="preserve">При таких обстоятельствах, мировой судья считает необходимым назначить </w:t>
      </w:r>
      <w:r>
        <w:rPr>
          <w:sz w:val="28"/>
          <w:szCs w:val="28"/>
        </w:rPr>
        <w:t>Валиуллиной Г.Х</w:t>
      </w:r>
      <w:r w:rsidRPr="00BC4156">
        <w:rPr>
          <w:sz w:val="28"/>
          <w:szCs w:val="28"/>
        </w:rPr>
        <w:t xml:space="preserve">. наказание в виде </w:t>
      </w:r>
      <w:r>
        <w:rPr>
          <w:sz w:val="28"/>
          <w:szCs w:val="28"/>
        </w:rPr>
        <w:t>административного штрафа</w:t>
      </w:r>
      <w:r w:rsidRPr="00BC4156">
        <w:rPr>
          <w:sz w:val="28"/>
          <w:szCs w:val="28"/>
        </w:rPr>
        <w:t>, так как при указанных обстоятельствах административного дела, данное наказание наиболее полно соо</w:t>
      </w:r>
      <w:r w:rsidRPr="00BC4156">
        <w:rPr>
          <w:sz w:val="28"/>
          <w:szCs w:val="28"/>
        </w:rPr>
        <w:t>тветствует целям административного наказания, указанным в статье 3.1 Кодекса Российской Федерации об административных правонарушениях.</w:t>
      </w:r>
    </w:p>
    <w:p w:rsidR="00BC4156" w:rsidRPr="00BC4156" w:rsidP="00BC4156">
      <w:pPr>
        <w:ind w:firstLine="54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>На основании изложенного, руководствуясь статьями  29.9-29.11 Кодекса Российской Федерации об административных правонаруш</w:t>
      </w:r>
      <w:r w:rsidRPr="00BC4156">
        <w:rPr>
          <w:sz w:val="28"/>
          <w:szCs w:val="28"/>
        </w:rPr>
        <w:t>ениях, 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BC4156">
        <w:rPr>
          <w:sz w:val="28"/>
          <w:szCs w:val="28"/>
        </w:rPr>
        <w:t>Валиуллин</w:t>
      </w:r>
      <w:r w:rsidR="00867FBC">
        <w:rPr>
          <w:sz w:val="28"/>
          <w:szCs w:val="28"/>
        </w:rPr>
        <w:t>у</w:t>
      </w:r>
      <w:r w:rsidRPr="00BC4156">
        <w:rPr>
          <w:sz w:val="28"/>
          <w:szCs w:val="28"/>
        </w:rPr>
        <w:t xml:space="preserve"> </w:t>
      </w:r>
      <w:r>
        <w:rPr>
          <w:sz w:val="28"/>
          <w:szCs w:val="28"/>
        </w:rPr>
        <w:t>Г.Х.</w:t>
      </w:r>
      <w:r w:rsidRPr="00AC7CDD">
        <w:rPr>
          <w:sz w:val="28"/>
          <w:szCs w:val="28"/>
        </w:rPr>
        <w:t xml:space="preserve"> 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F0D50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DF0D50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5B53A7" w:rsidR="005B53A7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</w:t>
      </w:r>
      <w:r w:rsidRPr="003B1B3C">
        <w:rPr>
          <w:sz w:val="28"/>
          <w:szCs w:val="28"/>
        </w:rPr>
        <w:t>,</w:t>
      </w:r>
      <w:r w:rsidR="005B53A7">
        <w:rPr>
          <w:sz w:val="28"/>
          <w:szCs w:val="28"/>
        </w:rPr>
        <w:t xml:space="preserve"> </w:t>
      </w:r>
      <w:r w:rsidRPr="00082D1E" w:rsidR="005B53A7">
        <w:rPr>
          <w:sz w:val="28"/>
          <w:szCs w:val="28"/>
        </w:rPr>
        <w:t xml:space="preserve">КПП: 165501001, </w:t>
      </w:r>
      <w:r w:rsidRPr="00082D1E" w:rsidR="005B53A7">
        <w:rPr>
          <w:sz w:val="28"/>
          <w:szCs w:val="28"/>
        </w:rPr>
        <w:t xml:space="preserve">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082D1E">
        <w:rPr>
          <w:sz w:val="28"/>
          <w:szCs w:val="28"/>
        </w:rPr>
        <w:t xml:space="preserve"> </w:t>
      </w:r>
      <w:r w:rsidRPr="00082D1E" w:rsidR="005B53A7">
        <w:rPr>
          <w:sz w:val="28"/>
          <w:szCs w:val="28"/>
        </w:rPr>
        <w:t xml:space="preserve">40102810445370000079, КБК: 73111601203019000140, </w:t>
      </w:r>
      <w:r w:rsidRPr="00082D1E" w:rsidR="00840314">
        <w:rPr>
          <w:sz w:val="28"/>
          <w:szCs w:val="28"/>
        </w:rPr>
        <w:t>УИН</w:t>
      </w:r>
      <w:r w:rsidRPr="00082D1E" w:rsidR="00082D1E">
        <w:rPr>
          <w:sz w:val="28"/>
          <w:szCs w:val="28"/>
        </w:rPr>
        <w:t>:</w:t>
      </w:r>
      <w:r w:rsidRPr="00082D1E" w:rsidR="00840314">
        <w:rPr>
          <w:sz w:val="28"/>
          <w:szCs w:val="28"/>
        </w:rPr>
        <w:t xml:space="preserve"> </w:t>
      </w:r>
      <w:r w:rsidRPr="008B17DD">
        <w:rPr>
          <w:sz w:val="28"/>
          <w:szCs w:val="28"/>
        </w:rPr>
        <w:t>«ДАННЫЕ ИЗЪЯТЫ»</w:t>
      </w:r>
      <w:r w:rsidRPr="00082D1E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Pr="00BC4156" w:rsidR="00BC4156">
        <w:rPr>
          <w:sz w:val="28"/>
          <w:szCs w:val="28"/>
        </w:rPr>
        <w:t xml:space="preserve">Валиуллиной </w:t>
      </w:r>
      <w:r w:rsidR="00BC4156">
        <w:rPr>
          <w:sz w:val="28"/>
          <w:szCs w:val="28"/>
        </w:rPr>
        <w:t>Г.Х</w:t>
      </w:r>
      <w:r w:rsidR="00A06663">
        <w:rPr>
          <w:sz w:val="28"/>
          <w:szCs w:val="28"/>
        </w:rPr>
        <w:t>.</w:t>
      </w:r>
      <w:r w:rsidR="00A851B2">
        <w:rPr>
          <w:sz w:val="28"/>
          <w:szCs w:val="28"/>
        </w:rPr>
        <w:t xml:space="preserve">, </w:t>
      </w:r>
      <w:r w:rsidRPr="00CE08FE">
        <w:rPr>
          <w:sz w:val="28"/>
          <w:szCs w:val="28"/>
        </w:rPr>
        <w:t xml:space="preserve">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</w:t>
      </w:r>
      <w:r w:rsidRPr="00CE08FE">
        <w:rPr>
          <w:sz w:val="28"/>
          <w:szCs w:val="28"/>
        </w:rPr>
        <w:t>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</w:t>
      </w:r>
      <w:r w:rsidRPr="00CE08FE">
        <w:rPr>
          <w:sz w:val="28"/>
          <w:szCs w:val="28"/>
        </w:rPr>
        <w:t>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</w:t>
      </w:r>
      <w:r w:rsidRPr="00CE08FE">
        <w:rPr>
          <w:sz w:val="28"/>
          <w:szCs w:val="28"/>
        </w:rPr>
        <w:t>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</w:t>
      </w:r>
      <w:r w:rsidRPr="00CE08FE">
        <w:rPr>
          <w:sz w:val="28"/>
          <w:szCs w:val="28"/>
        </w:rPr>
        <w:t>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60394"/>
    <w:rsid w:val="00067CE0"/>
    <w:rsid w:val="00082D1E"/>
    <w:rsid w:val="00094E55"/>
    <w:rsid w:val="000B7353"/>
    <w:rsid w:val="000C3170"/>
    <w:rsid w:val="000C3234"/>
    <w:rsid w:val="000D24F7"/>
    <w:rsid w:val="000D2F52"/>
    <w:rsid w:val="00104648"/>
    <w:rsid w:val="001143F8"/>
    <w:rsid w:val="001147AE"/>
    <w:rsid w:val="00143B85"/>
    <w:rsid w:val="00184144"/>
    <w:rsid w:val="001A5A50"/>
    <w:rsid w:val="001A7D22"/>
    <w:rsid w:val="001C694C"/>
    <w:rsid w:val="001D265D"/>
    <w:rsid w:val="001D6C27"/>
    <w:rsid w:val="001F79D0"/>
    <w:rsid w:val="0023581D"/>
    <w:rsid w:val="0024113F"/>
    <w:rsid w:val="00255D35"/>
    <w:rsid w:val="00297958"/>
    <w:rsid w:val="002A3AF4"/>
    <w:rsid w:val="002B2F0E"/>
    <w:rsid w:val="002B6D6B"/>
    <w:rsid w:val="002C1AB8"/>
    <w:rsid w:val="003163B6"/>
    <w:rsid w:val="003310C9"/>
    <w:rsid w:val="003460D3"/>
    <w:rsid w:val="00346926"/>
    <w:rsid w:val="003541F6"/>
    <w:rsid w:val="00366FEF"/>
    <w:rsid w:val="003B1B3C"/>
    <w:rsid w:val="003B5939"/>
    <w:rsid w:val="003F69FB"/>
    <w:rsid w:val="0040418E"/>
    <w:rsid w:val="00414490"/>
    <w:rsid w:val="00423E04"/>
    <w:rsid w:val="00441F90"/>
    <w:rsid w:val="00442CEA"/>
    <w:rsid w:val="00443964"/>
    <w:rsid w:val="00482F92"/>
    <w:rsid w:val="004C7854"/>
    <w:rsid w:val="004D1127"/>
    <w:rsid w:val="00510926"/>
    <w:rsid w:val="0051136B"/>
    <w:rsid w:val="00517559"/>
    <w:rsid w:val="00525835"/>
    <w:rsid w:val="00546208"/>
    <w:rsid w:val="00573F07"/>
    <w:rsid w:val="005A7FDB"/>
    <w:rsid w:val="005B53A7"/>
    <w:rsid w:val="005C2C04"/>
    <w:rsid w:val="005C71B8"/>
    <w:rsid w:val="006144B8"/>
    <w:rsid w:val="006354BC"/>
    <w:rsid w:val="0066120F"/>
    <w:rsid w:val="006677AC"/>
    <w:rsid w:val="00675D5A"/>
    <w:rsid w:val="00684E72"/>
    <w:rsid w:val="00692943"/>
    <w:rsid w:val="006B1C0C"/>
    <w:rsid w:val="006D605A"/>
    <w:rsid w:val="006E4234"/>
    <w:rsid w:val="00714277"/>
    <w:rsid w:val="00722D1F"/>
    <w:rsid w:val="00733076"/>
    <w:rsid w:val="00751A1C"/>
    <w:rsid w:val="00767C8A"/>
    <w:rsid w:val="00797811"/>
    <w:rsid w:val="00832410"/>
    <w:rsid w:val="00833E52"/>
    <w:rsid w:val="00840314"/>
    <w:rsid w:val="00867FBC"/>
    <w:rsid w:val="008701FC"/>
    <w:rsid w:val="008857EA"/>
    <w:rsid w:val="008A3E9E"/>
    <w:rsid w:val="008B17DD"/>
    <w:rsid w:val="008B62A8"/>
    <w:rsid w:val="008C0ADE"/>
    <w:rsid w:val="008D4B3C"/>
    <w:rsid w:val="008F73EE"/>
    <w:rsid w:val="00907C3D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06663"/>
    <w:rsid w:val="00A4204D"/>
    <w:rsid w:val="00A4237E"/>
    <w:rsid w:val="00A44679"/>
    <w:rsid w:val="00A75B76"/>
    <w:rsid w:val="00A82755"/>
    <w:rsid w:val="00A851B2"/>
    <w:rsid w:val="00A90783"/>
    <w:rsid w:val="00AA07C0"/>
    <w:rsid w:val="00AC7A67"/>
    <w:rsid w:val="00AC7CDD"/>
    <w:rsid w:val="00AD0E1D"/>
    <w:rsid w:val="00AF0FC9"/>
    <w:rsid w:val="00B136EE"/>
    <w:rsid w:val="00B777A2"/>
    <w:rsid w:val="00B82B23"/>
    <w:rsid w:val="00BA5490"/>
    <w:rsid w:val="00BC4156"/>
    <w:rsid w:val="00BE3E2E"/>
    <w:rsid w:val="00C10B1C"/>
    <w:rsid w:val="00C11A6E"/>
    <w:rsid w:val="00C1487A"/>
    <w:rsid w:val="00C154D3"/>
    <w:rsid w:val="00C16EAC"/>
    <w:rsid w:val="00C34143"/>
    <w:rsid w:val="00C363CE"/>
    <w:rsid w:val="00C8703D"/>
    <w:rsid w:val="00C96CD5"/>
    <w:rsid w:val="00CD4687"/>
    <w:rsid w:val="00CE08FE"/>
    <w:rsid w:val="00D01DBD"/>
    <w:rsid w:val="00D27338"/>
    <w:rsid w:val="00DA7CA7"/>
    <w:rsid w:val="00DE7E4C"/>
    <w:rsid w:val="00DF0D50"/>
    <w:rsid w:val="00DF2437"/>
    <w:rsid w:val="00E17629"/>
    <w:rsid w:val="00E25D8E"/>
    <w:rsid w:val="00E2684F"/>
    <w:rsid w:val="00E71A3F"/>
    <w:rsid w:val="00E85D41"/>
    <w:rsid w:val="00E94FC8"/>
    <w:rsid w:val="00ED64A4"/>
    <w:rsid w:val="00EF1B3A"/>
    <w:rsid w:val="00F06F40"/>
    <w:rsid w:val="00F26659"/>
    <w:rsid w:val="00F83F4F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BC415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1 Знак Знак"/>
    <w:basedOn w:val="Normal"/>
    <w:rsid w:val="00BC41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