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F25ADB" w:rsidP="009553CB">
      <w:pPr>
        <w:jc w:val="right"/>
        <w:rPr>
          <w:bCs/>
          <w:iCs/>
          <w:color w:val="FFFFFF"/>
          <w:sz w:val="28"/>
          <w:szCs w:val="28"/>
        </w:rPr>
      </w:pPr>
      <w:r>
        <w:rPr>
          <w:bCs/>
          <w:iCs/>
          <w:color w:val="000000"/>
          <w:sz w:val="28"/>
          <w:szCs w:val="28"/>
        </w:rPr>
        <w:t>копия</w:t>
      </w:r>
    </w:p>
    <w:p w:rsidR="009553CB" w:rsidRPr="00F25ADB" w:rsidP="009553CB">
      <w:pPr>
        <w:autoSpaceDE w:val="0"/>
        <w:autoSpaceDN w:val="0"/>
        <w:adjustRightInd w:val="0"/>
        <w:jc w:val="center"/>
        <w:rPr>
          <w:iCs/>
          <w:sz w:val="28"/>
          <w:szCs w:val="28"/>
        </w:rPr>
      </w:pPr>
      <w:r w:rsidRPr="00F25ADB">
        <w:rPr>
          <w:bCs/>
          <w:iCs/>
          <w:sz w:val="28"/>
          <w:szCs w:val="28"/>
        </w:rPr>
        <w:t xml:space="preserve">Мировой судья судебного участка №1 по Советскому судебному району г.Казани </w:t>
      </w:r>
      <w:r w:rsidRPr="00F25ADB">
        <w:rPr>
          <w:iCs/>
          <w:sz w:val="28"/>
          <w:szCs w:val="28"/>
        </w:rPr>
        <w:t>Республики Татарстан</w:t>
      </w:r>
    </w:p>
    <w:p w:rsidR="009553CB" w:rsidRPr="00F25ADB" w:rsidP="009553CB">
      <w:pPr>
        <w:autoSpaceDE w:val="0"/>
        <w:autoSpaceDN w:val="0"/>
        <w:adjustRightInd w:val="0"/>
        <w:jc w:val="center"/>
        <w:rPr>
          <w:iCs/>
          <w:sz w:val="28"/>
          <w:szCs w:val="28"/>
        </w:rPr>
      </w:pPr>
      <w:r w:rsidRPr="00F25ADB">
        <w:rPr>
          <w:iCs/>
          <w:sz w:val="28"/>
          <w:szCs w:val="28"/>
        </w:rPr>
        <w:t>420088, г. Казань, ул. Ново-Азинская, 43</w:t>
      </w:r>
    </w:p>
    <w:p w:rsidR="002622FF" w:rsidP="009553CB">
      <w:pPr>
        <w:ind w:firstLine="709"/>
        <w:jc w:val="center"/>
        <w:rPr>
          <w:iCs/>
          <w:sz w:val="28"/>
          <w:szCs w:val="28"/>
        </w:rPr>
      </w:pPr>
      <w:r w:rsidRPr="00F25ADB">
        <w:rPr>
          <w:iCs/>
          <w:sz w:val="28"/>
          <w:szCs w:val="28"/>
        </w:rPr>
        <w:t>тел.: (843) 273-80-60, 222-63-</w:t>
      </w:r>
      <w:r>
        <w:rPr>
          <w:iCs/>
          <w:sz w:val="28"/>
          <w:szCs w:val="28"/>
        </w:rPr>
        <w:t>94</w:t>
      </w:r>
      <w:r w:rsidRPr="00F25ADB">
        <w:rPr>
          <w:iCs/>
          <w:sz w:val="28"/>
          <w:szCs w:val="28"/>
        </w:rPr>
        <w:t xml:space="preserve">, </w:t>
      </w:r>
    </w:p>
    <w:p w:rsidR="009553CB" w:rsidRPr="00F25ADB" w:rsidP="009553CB">
      <w:pPr>
        <w:ind w:firstLine="709"/>
        <w:jc w:val="center"/>
        <w:rPr>
          <w:sz w:val="28"/>
          <w:szCs w:val="28"/>
        </w:rPr>
      </w:pPr>
      <w:hyperlink r:id="rId5" w:history="1">
        <w:r w:rsidRPr="00F25ADB" w:rsidR="001357BB">
          <w:rPr>
            <w:iCs/>
            <w:color w:val="0000FF"/>
            <w:sz w:val="28"/>
            <w:szCs w:val="28"/>
            <w:u w:val="single"/>
            <w:lang w:val="en-US"/>
          </w:rPr>
          <w:t>ms</w:t>
        </w:r>
        <w:r w:rsidRPr="00F25ADB" w:rsidR="001357BB">
          <w:rPr>
            <w:iCs/>
            <w:color w:val="0000FF"/>
            <w:sz w:val="28"/>
            <w:szCs w:val="28"/>
            <w:u w:val="single"/>
          </w:rPr>
          <w:t>.5101@</w:t>
        </w:r>
        <w:r w:rsidRPr="00F25ADB" w:rsidR="001357BB">
          <w:rPr>
            <w:iCs/>
            <w:color w:val="0000FF"/>
            <w:sz w:val="28"/>
            <w:szCs w:val="28"/>
            <w:u w:val="single"/>
            <w:lang w:val="en-US"/>
          </w:rPr>
          <w:t>tatar</w:t>
        </w:r>
        <w:r w:rsidRPr="00F25ADB" w:rsidR="001357BB">
          <w:rPr>
            <w:iCs/>
            <w:color w:val="0000FF"/>
            <w:sz w:val="28"/>
            <w:szCs w:val="28"/>
            <w:u w:val="single"/>
          </w:rPr>
          <w:t>.</w:t>
        </w:r>
        <w:r w:rsidRPr="00F25ADB" w:rsidR="001357BB">
          <w:rPr>
            <w:iCs/>
            <w:color w:val="0000FF"/>
            <w:sz w:val="28"/>
            <w:szCs w:val="28"/>
            <w:u w:val="single"/>
            <w:lang w:val="en-US"/>
          </w:rPr>
          <w:t>ru</w:t>
        </w:r>
      </w:hyperlink>
      <w:r w:rsidRPr="00F25ADB" w:rsidR="001357BB">
        <w:rPr>
          <w:iCs/>
          <w:sz w:val="28"/>
          <w:szCs w:val="28"/>
        </w:rPr>
        <w:t xml:space="preserve">, </w:t>
      </w:r>
      <w:hyperlink r:id="rId6" w:history="1">
        <w:r w:rsidRPr="00F25ADB" w:rsidR="001357BB">
          <w:rPr>
            <w:iCs/>
            <w:color w:val="0000FF"/>
            <w:sz w:val="28"/>
            <w:szCs w:val="28"/>
            <w:u w:val="single"/>
          </w:rPr>
          <w:t>http://mirsud.tatar.ru/courtsinaction/51/1/</w:t>
        </w:r>
      </w:hyperlink>
    </w:p>
    <w:p w:rsidR="009553CB" w:rsidRPr="00F25ADB" w:rsidP="009553CB">
      <w:pPr>
        <w:jc w:val="center"/>
        <w:rPr>
          <w:rFonts w:ascii="Calibri" w:hAnsi="Calibri"/>
          <w:b/>
          <w:sz w:val="16"/>
          <w:szCs w:val="16"/>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RPr="00F25ADB" w:rsidP="009553CB">
      <w:pPr>
        <w:rPr>
          <w:b/>
          <w:sz w:val="28"/>
          <w:szCs w:val="28"/>
        </w:rPr>
      </w:pPr>
    </w:p>
    <w:p w:rsidR="009553CB" w:rsidRPr="00F25ADB" w:rsidP="009553CB">
      <w:pPr>
        <w:ind w:firstLine="709"/>
        <w:jc w:val="center"/>
        <w:rPr>
          <w:b/>
          <w:color w:val="000000"/>
          <w:sz w:val="28"/>
          <w:szCs w:val="28"/>
        </w:rPr>
      </w:pPr>
      <w:r w:rsidRPr="00F25ADB">
        <w:rPr>
          <w:b/>
          <w:color w:val="000000"/>
          <w:sz w:val="28"/>
          <w:szCs w:val="28"/>
        </w:rPr>
        <w:t>П О С Т А Н О В Л Е Н И Е</w:t>
      </w:r>
    </w:p>
    <w:p w:rsidR="009553CB" w:rsidP="009553CB">
      <w:pPr>
        <w:jc w:val="center"/>
        <w:rPr>
          <w:sz w:val="28"/>
          <w:szCs w:val="28"/>
        </w:rPr>
      </w:pPr>
      <w:r>
        <w:rPr>
          <w:sz w:val="28"/>
          <w:szCs w:val="28"/>
        </w:rPr>
        <w:t xml:space="preserve"> </w:t>
      </w:r>
    </w:p>
    <w:p w:rsidR="00BF3266" w:rsidP="009553CB">
      <w:pPr>
        <w:jc w:val="center"/>
        <w:rPr>
          <w:sz w:val="28"/>
          <w:szCs w:val="28"/>
        </w:rPr>
      </w:pPr>
      <w:r>
        <w:rPr>
          <w:sz w:val="28"/>
          <w:szCs w:val="28"/>
        </w:rPr>
        <w:t>«</w:t>
      </w:r>
      <w:r w:rsidR="000730CE">
        <w:rPr>
          <w:sz w:val="28"/>
          <w:szCs w:val="28"/>
        </w:rPr>
        <w:t>24</w:t>
      </w:r>
      <w:r w:rsidR="00E364D6">
        <w:rPr>
          <w:sz w:val="28"/>
          <w:szCs w:val="28"/>
        </w:rPr>
        <w:t xml:space="preserve">» </w:t>
      </w:r>
      <w:r w:rsidR="00885CFA">
        <w:rPr>
          <w:sz w:val="28"/>
          <w:szCs w:val="28"/>
        </w:rPr>
        <w:t>марта</w:t>
      </w:r>
      <w:r w:rsidR="00FE0FD0">
        <w:rPr>
          <w:sz w:val="28"/>
          <w:szCs w:val="28"/>
        </w:rPr>
        <w:t xml:space="preserve"> 202</w:t>
      </w:r>
      <w:r w:rsidR="00F84967">
        <w:rPr>
          <w:sz w:val="28"/>
          <w:szCs w:val="28"/>
        </w:rPr>
        <w:t>2</w:t>
      </w:r>
      <w:r>
        <w:rPr>
          <w:sz w:val="28"/>
          <w:szCs w:val="28"/>
        </w:rPr>
        <w:t xml:space="preserve"> года</w:t>
      </w:r>
      <w:r>
        <w:rPr>
          <w:sz w:val="28"/>
          <w:szCs w:val="28"/>
        </w:rPr>
        <w:tab/>
      </w:r>
      <w:r>
        <w:rPr>
          <w:sz w:val="28"/>
          <w:szCs w:val="28"/>
        </w:rPr>
        <w:tab/>
        <w:t xml:space="preserve">                       </w:t>
      </w:r>
      <w:r>
        <w:rPr>
          <w:sz w:val="28"/>
          <w:szCs w:val="28"/>
        </w:rPr>
        <w:tab/>
        <w:t xml:space="preserve">            Дело № 5-</w:t>
      </w:r>
      <w:r w:rsidR="00F84967">
        <w:rPr>
          <w:sz w:val="28"/>
          <w:szCs w:val="28"/>
        </w:rPr>
        <w:t>35/2022</w:t>
      </w:r>
    </w:p>
    <w:p w:rsidR="006A6813" w:rsidRPr="00881159" w:rsidP="006A6813">
      <w:pPr>
        <w:pStyle w:val="BodyTextIndent"/>
        <w:ind w:firstLine="709"/>
        <w:rPr>
          <w:b/>
          <w:sz w:val="28"/>
          <w:szCs w:val="28"/>
        </w:rPr>
      </w:pPr>
    </w:p>
    <w:p w:rsidR="006A6813" w:rsidRPr="008F5828" w:rsidP="008F5828">
      <w:pPr>
        <w:pStyle w:val="BodyTextIndent"/>
        <w:ind w:firstLine="709"/>
        <w:rPr>
          <w:sz w:val="28"/>
          <w:szCs w:val="28"/>
        </w:rPr>
      </w:pPr>
      <w:r>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w:t>
      </w:r>
      <w:r w:rsidR="002622FF">
        <w:rPr>
          <w:sz w:val="28"/>
          <w:szCs w:val="28"/>
        </w:rPr>
        <w:t xml:space="preserve">дминистративном правонарушении </w:t>
      </w:r>
      <w:r w:rsidRPr="00881159">
        <w:rPr>
          <w:sz w:val="28"/>
          <w:szCs w:val="28"/>
        </w:rPr>
        <w:t>в отношении</w:t>
      </w:r>
    </w:p>
    <w:p w:rsidR="004E513F" w:rsidP="008D18A7">
      <w:pPr>
        <w:ind w:firstLine="720"/>
        <w:jc w:val="both"/>
        <w:rPr>
          <w:sz w:val="28"/>
          <w:szCs w:val="28"/>
        </w:rPr>
      </w:pPr>
      <w:r>
        <w:rPr>
          <w:sz w:val="28"/>
          <w:szCs w:val="28"/>
        </w:rPr>
        <w:t xml:space="preserve">Бикташева </w:t>
      </w:r>
      <w:r w:rsidR="00CC5ECC">
        <w:rPr>
          <w:sz w:val="28"/>
          <w:szCs w:val="28"/>
        </w:rPr>
        <w:t xml:space="preserve">Р.Р </w:t>
      </w:r>
      <w:r w:rsidRPr="00CC5ECC" w:rsidR="00CC5ECC">
        <w:rPr>
          <w:sz w:val="28"/>
          <w:szCs w:val="28"/>
        </w:rPr>
        <w:t>«ДАННЫЕ ИЗЪЯТЫ»</w:t>
      </w:r>
    </w:p>
    <w:p w:rsidR="004E513F" w:rsidP="002622FF">
      <w:pPr>
        <w:ind w:firstLine="720"/>
        <w:jc w:val="both"/>
        <w:rPr>
          <w:sz w:val="28"/>
          <w:szCs w:val="28"/>
        </w:rPr>
      </w:pPr>
      <w:r>
        <w:rPr>
          <w:sz w:val="28"/>
          <w:szCs w:val="28"/>
        </w:rPr>
        <w:t>по статье 6.1.1 Кодекса Российской Федерации об административных правонарушениях,</w:t>
      </w:r>
    </w:p>
    <w:p w:rsidR="004E513F" w:rsidRPr="006A6813" w:rsidP="006A6813">
      <w:pPr>
        <w:jc w:val="center"/>
        <w:rPr>
          <w:b/>
          <w:sz w:val="28"/>
          <w:szCs w:val="28"/>
        </w:rPr>
      </w:pPr>
      <w:r w:rsidRPr="006A6813">
        <w:rPr>
          <w:b/>
          <w:sz w:val="28"/>
          <w:szCs w:val="28"/>
        </w:rPr>
        <w:t>У С Т А Н О В И Л:</w:t>
      </w:r>
    </w:p>
    <w:p w:rsidR="004E513F" w:rsidP="004E513F">
      <w:pPr>
        <w:jc w:val="both"/>
        <w:rPr>
          <w:sz w:val="28"/>
          <w:szCs w:val="28"/>
        </w:rPr>
      </w:pPr>
    </w:p>
    <w:p w:rsidR="0007307F" w:rsidP="00752CFA">
      <w:pPr>
        <w:jc w:val="both"/>
        <w:rPr>
          <w:sz w:val="28"/>
          <w:szCs w:val="28"/>
        </w:rPr>
      </w:pPr>
      <w:r>
        <w:rPr>
          <w:sz w:val="28"/>
          <w:szCs w:val="28"/>
        </w:rPr>
        <w:tab/>
      </w:r>
      <w:r w:rsidRPr="00CC5ECC" w:rsidR="00CC5ECC">
        <w:rPr>
          <w:sz w:val="28"/>
          <w:szCs w:val="28"/>
        </w:rPr>
        <w:t>«ДАННЫЕ ИЗЪЯТЫ»</w:t>
      </w:r>
      <w:r w:rsidR="006C217A">
        <w:rPr>
          <w:sz w:val="28"/>
          <w:szCs w:val="28"/>
        </w:rPr>
        <w:t xml:space="preserve">года </w:t>
      </w:r>
      <w:r w:rsidR="00FD17C9">
        <w:rPr>
          <w:sz w:val="28"/>
          <w:szCs w:val="28"/>
        </w:rPr>
        <w:t xml:space="preserve">в </w:t>
      </w:r>
      <w:r w:rsidRPr="00CC5ECC" w:rsidR="00CC5ECC">
        <w:rPr>
          <w:sz w:val="28"/>
          <w:szCs w:val="28"/>
        </w:rPr>
        <w:t>«ДАННЫЕ ИЗЪЯТЫ»</w:t>
      </w:r>
      <w:r w:rsidR="00F84967">
        <w:rPr>
          <w:sz w:val="28"/>
          <w:szCs w:val="28"/>
        </w:rPr>
        <w:t>Бикташев Р.Р</w:t>
      </w:r>
      <w:r w:rsidR="00E364D6">
        <w:rPr>
          <w:sz w:val="28"/>
          <w:szCs w:val="28"/>
        </w:rPr>
        <w:t>.</w:t>
      </w:r>
      <w:r w:rsidR="009553CB">
        <w:rPr>
          <w:sz w:val="28"/>
          <w:szCs w:val="28"/>
        </w:rPr>
        <w:t>,</w:t>
      </w:r>
      <w:r w:rsidR="00F46955">
        <w:rPr>
          <w:sz w:val="28"/>
          <w:szCs w:val="28"/>
        </w:rPr>
        <w:t xml:space="preserve"> находясь </w:t>
      </w:r>
      <w:r w:rsidR="00E32D6D">
        <w:rPr>
          <w:sz w:val="28"/>
          <w:szCs w:val="28"/>
        </w:rPr>
        <w:t xml:space="preserve"> в коридоре квартиры </w:t>
      </w:r>
      <w:r w:rsidRPr="00CC5ECC" w:rsidR="00CC5ECC">
        <w:rPr>
          <w:sz w:val="28"/>
          <w:szCs w:val="28"/>
        </w:rPr>
        <w:t>«ДАННЫЕ ИЗЪЯТЫ»</w:t>
      </w:r>
      <w:r w:rsidR="00685225">
        <w:rPr>
          <w:sz w:val="28"/>
          <w:szCs w:val="28"/>
        </w:rPr>
        <w:t>в ходе внезапно возникшей ссоры</w:t>
      </w:r>
      <w:r w:rsidR="00F84967">
        <w:rPr>
          <w:sz w:val="28"/>
          <w:szCs w:val="28"/>
        </w:rPr>
        <w:t xml:space="preserve"> с бывшей супругой</w:t>
      </w:r>
      <w:r w:rsidR="00685225">
        <w:rPr>
          <w:sz w:val="28"/>
          <w:szCs w:val="28"/>
        </w:rPr>
        <w:t xml:space="preserve">, </w:t>
      </w:r>
      <w:r w:rsidR="008D18A7">
        <w:rPr>
          <w:sz w:val="28"/>
          <w:szCs w:val="28"/>
        </w:rPr>
        <w:t xml:space="preserve">нанес </w:t>
      </w:r>
      <w:r w:rsidR="007B566E">
        <w:rPr>
          <w:sz w:val="28"/>
          <w:szCs w:val="28"/>
        </w:rPr>
        <w:t xml:space="preserve">толкнул Бикташеву Е. Ю. рукой в область груди, от чего </w:t>
      </w:r>
      <w:r w:rsidR="00F84967">
        <w:rPr>
          <w:sz w:val="28"/>
          <w:szCs w:val="28"/>
        </w:rPr>
        <w:t>Бикташева Е.Ю. упала на этажерку и получила телесн</w:t>
      </w:r>
      <w:r w:rsidR="007B566E">
        <w:rPr>
          <w:sz w:val="28"/>
          <w:szCs w:val="28"/>
        </w:rPr>
        <w:t>ые</w:t>
      </w:r>
      <w:r w:rsidR="00F84967">
        <w:rPr>
          <w:sz w:val="28"/>
          <w:szCs w:val="28"/>
        </w:rPr>
        <w:t xml:space="preserve"> повреждени</w:t>
      </w:r>
      <w:r w:rsidR="007B566E">
        <w:rPr>
          <w:sz w:val="28"/>
          <w:szCs w:val="28"/>
        </w:rPr>
        <w:t xml:space="preserve">я в виде кровоподтека правой ягодичной области и ссадины  правой голени, от чего </w:t>
      </w:r>
      <w:r w:rsidR="00F84967">
        <w:rPr>
          <w:sz w:val="28"/>
          <w:szCs w:val="28"/>
        </w:rPr>
        <w:t>Бикташева Е.Ю</w:t>
      </w:r>
      <w:r w:rsidR="00685225">
        <w:rPr>
          <w:sz w:val="28"/>
          <w:szCs w:val="28"/>
        </w:rPr>
        <w:t xml:space="preserve">. </w:t>
      </w:r>
      <w:r w:rsidR="00CA059A">
        <w:rPr>
          <w:sz w:val="28"/>
          <w:szCs w:val="28"/>
        </w:rPr>
        <w:t>испытал</w:t>
      </w:r>
      <w:r w:rsidR="008D18A7">
        <w:rPr>
          <w:sz w:val="28"/>
          <w:szCs w:val="28"/>
        </w:rPr>
        <w:t>а</w:t>
      </w:r>
      <w:r w:rsidR="00CA059A">
        <w:rPr>
          <w:sz w:val="28"/>
          <w:szCs w:val="28"/>
        </w:rPr>
        <w:t xml:space="preserve"> физическую боль и получил</w:t>
      </w:r>
      <w:r w:rsidR="008D18A7">
        <w:rPr>
          <w:sz w:val="28"/>
          <w:szCs w:val="28"/>
        </w:rPr>
        <w:t>а</w:t>
      </w:r>
      <w:r w:rsidR="00CA059A">
        <w:rPr>
          <w:sz w:val="28"/>
          <w:szCs w:val="28"/>
        </w:rPr>
        <w:t xml:space="preserve"> телесные повреждения</w:t>
      </w:r>
      <w:r w:rsidR="00F84967">
        <w:rPr>
          <w:sz w:val="28"/>
          <w:szCs w:val="28"/>
        </w:rPr>
        <w:t>.</w:t>
      </w:r>
      <w:r w:rsidR="00895007">
        <w:rPr>
          <w:sz w:val="28"/>
          <w:szCs w:val="28"/>
        </w:rPr>
        <w:t xml:space="preserve"> </w:t>
      </w:r>
    </w:p>
    <w:p w:rsidR="002622FF" w:rsidP="00752CFA">
      <w:pPr>
        <w:jc w:val="both"/>
        <w:rPr>
          <w:rFonts w:ascii="Times New Roman CYR" w:hAnsi="Times New Roman CYR" w:cs="Times New Roman CYR"/>
          <w:iCs/>
          <w:sz w:val="28"/>
          <w:szCs w:val="28"/>
        </w:rPr>
      </w:pPr>
      <w:r>
        <w:rPr>
          <w:sz w:val="28"/>
          <w:szCs w:val="28"/>
        </w:rPr>
        <w:t xml:space="preserve">          </w:t>
      </w:r>
      <w:r w:rsidR="00F84967">
        <w:rPr>
          <w:sz w:val="28"/>
          <w:szCs w:val="28"/>
        </w:rPr>
        <w:t>Бикташев Р.Р</w:t>
      </w:r>
      <w:r w:rsidR="00B731FF">
        <w:rPr>
          <w:sz w:val="28"/>
          <w:szCs w:val="28"/>
        </w:rPr>
        <w:t>.</w:t>
      </w:r>
      <w:r w:rsidRPr="00F25ADB" w:rsidR="009553CB">
        <w:rPr>
          <w:rFonts w:ascii="Times New Roman CYR" w:hAnsi="Times New Roman CYR" w:cs="Times New Roman CYR"/>
          <w:iCs/>
          <w:sz w:val="28"/>
          <w:szCs w:val="28"/>
        </w:rPr>
        <w:t xml:space="preserve"> </w:t>
      </w:r>
      <w:r>
        <w:rPr>
          <w:rFonts w:ascii="Times New Roman CYR" w:hAnsi="Times New Roman CYR" w:cs="Times New Roman CYR"/>
          <w:iCs/>
          <w:sz w:val="28"/>
          <w:szCs w:val="28"/>
        </w:rPr>
        <w:t xml:space="preserve"> </w:t>
      </w:r>
      <w:r w:rsidR="007B566E">
        <w:rPr>
          <w:rFonts w:ascii="Times New Roman CYR" w:hAnsi="Times New Roman CYR" w:cs="Times New Roman CYR"/>
          <w:iCs/>
          <w:sz w:val="28"/>
          <w:szCs w:val="28"/>
        </w:rPr>
        <w:t xml:space="preserve"> вину признал частично пояснив, что в тот день у него было по решению суда общение с ребенком. В процессе общения с ребенком ему несколько раз звонил судебный пристав- исполнитель, бывшая супруга,  что мешало ему общаться с ребенком. Приведя ребенка домой, он стал высказывать бывшей супруге претензии</w:t>
      </w:r>
      <w:r>
        <w:rPr>
          <w:rFonts w:ascii="Times New Roman CYR" w:hAnsi="Times New Roman CYR" w:cs="Times New Roman CYR"/>
          <w:iCs/>
          <w:sz w:val="28"/>
          <w:szCs w:val="28"/>
        </w:rPr>
        <w:t>.</w:t>
      </w:r>
      <w:r w:rsidR="007B566E">
        <w:rPr>
          <w:rFonts w:ascii="Times New Roman CYR" w:hAnsi="Times New Roman CYR" w:cs="Times New Roman CYR"/>
          <w:iCs/>
          <w:sz w:val="28"/>
          <w:szCs w:val="28"/>
        </w:rPr>
        <w:t xml:space="preserve"> Она стала выталкивать его из квартиры, он, в отместку толкнул ее в грудь и она  присела на этажерку. Умысла, чтобы наносить ей повреждения или </w:t>
      </w:r>
      <w:r w:rsidR="001F178D">
        <w:rPr>
          <w:rFonts w:ascii="Times New Roman CYR" w:hAnsi="Times New Roman CYR" w:cs="Times New Roman CYR"/>
          <w:iCs/>
          <w:sz w:val="28"/>
          <w:szCs w:val="28"/>
        </w:rPr>
        <w:t xml:space="preserve"> причинить ей боль, у него не  имелось.</w:t>
      </w:r>
    </w:p>
    <w:p w:rsidR="00561808" w:rsidP="001F178D">
      <w:pPr>
        <w:autoSpaceDE w:val="0"/>
        <w:autoSpaceDN w:val="0"/>
        <w:adjustRightInd w:val="0"/>
        <w:ind w:firstLine="540"/>
        <w:jc w:val="both"/>
        <w:rPr>
          <w:rFonts w:ascii="Times New Roman CYR" w:hAnsi="Times New Roman CYR" w:cs="Times New Roman CYR"/>
          <w:iCs/>
          <w:sz w:val="28"/>
          <w:szCs w:val="28"/>
        </w:rPr>
      </w:pPr>
      <w:r>
        <w:rPr>
          <w:rFonts w:ascii="Times New Roman CYR" w:hAnsi="Times New Roman CYR" w:cs="Times New Roman CYR"/>
          <w:iCs/>
          <w:sz w:val="28"/>
          <w:szCs w:val="28"/>
        </w:rPr>
        <w:tab/>
      </w:r>
      <w:r w:rsidRPr="00B9304A" w:rsidR="009553CB">
        <w:rPr>
          <w:rFonts w:ascii="Times New Roman CYR" w:hAnsi="Times New Roman CYR" w:cs="Times New Roman CYR"/>
          <w:iCs/>
          <w:sz w:val="28"/>
          <w:szCs w:val="28"/>
        </w:rPr>
        <w:t xml:space="preserve"> </w:t>
      </w:r>
      <w:r>
        <w:rPr>
          <w:rFonts w:ascii="Times New Roman CYR" w:hAnsi="Times New Roman CYR" w:cs="Times New Roman CYR"/>
          <w:iCs/>
          <w:sz w:val="28"/>
          <w:szCs w:val="28"/>
        </w:rPr>
        <w:t>Потерпевш</w:t>
      </w:r>
      <w:r w:rsidR="0007307F">
        <w:rPr>
          <w:rFonts w:ascii="Times New Roman CYR" w:hAnsi="Times New Roman CYR" w:cs="Times New Roman CYR"/>
          <w:iCs/>
          <w:sz w:val="28"/>
          <w:szCs w:val="28"/>
        </w:rPr>
        <w:t>ая</w:t>
      </w:r>
      <w:r>
        <w:rPr>
          <w:rFonts w:ascii="Times New Roman CYR" w:hAnsi="Times New Roman CYR" w:cs="Times New Roman CYR"/>
          <w:iCs/>
          <w:sz w:val="28"/>
          <w:szCs w:val="28"/>
        </w:rPr>
        <w:t xml:space="preserve"> </w:t>
      </w:r>
      <w:r w:rsidR="00F84967">
        <w:rPr>
          <w:rFonts w:ascii="Times New Roman CYR" w:hAnsi="Times New Roman CYR" w:cs="Times New Roman CYR"/>
          <w:iCs/>
          <w:sz w:val="28"/>
          <w:szCs w:val="28"/>
        </w:rPr>
        <w:t>Бикташева Е.Ю</w:t>
      </w:r>
      <w:r>
        <w:rPr>
          <w:rFonts w:ascii="Times New Roman CYR" w:hAnsi="Times New Roman CYR" w:cs="Times New Roman CYR"/>
          <w:iCs/>
          <w:sz w:val="28"/>
          <w:szCs w:val="28"/>
        </w:rPr>
        <w:t>.</w:t>
      </w:r>
      <w:r w:rsidR="00685225">
        <w:rPr>
          <w:rFonts w:ascii="Times New Roman CYR" w:hAnsi="Times New Roman CYR" w:cs="Times New Roman CYR"/>
          <w:iCs/>
          <w:sz w:val="28"/>
          <w:szCs w:val="28"/>
        </w:rPr>
        <w:t xml:space="preserve"> на рассмотрение дела </w:t>
      </w:r>
      <w:r w:rsidR="002623E9">
        <w:rPr>
          <w:rFonts w:ascii="Times New Roman CYR" w:hAnsi="Times New Roman CYR" w:cs="Times New Roman CYR"/>
          <w:iCs/>
          <w:sz w:val="28"/>
          <w:szCs w:val="28"/>
        </w:rPr>
        <w:t xml:space="preserve"> не явил</w:t>
      </w:r>
      <w:r w:rsidR="0007307F">
        <w:rPr>
          <w:rFonts w:ascii="Times New Roman CYR" w:hAnsi="Times New Roman CYR" w:cs="Times New Roman CYR"/>
          <w:iCs/>
          <w:sz w:val="28"/>
          <w:szCs w:val="28"/>
        </w:rPr>
        <w:t>ась</w:t>
      </w:r>
      <w:r w:rsidR="002623E9">
        <w:rPr>
          <w:rFonts w:ascii="Times New Roman CYR" w:hAnsi="Times New Roman CYR" w:cs="Times New Roman CYR"/>
          <w:iCs/>
          <w:sz w:val="28"/>
          <w:szCs w:val="28"/>
        </w:rPr>
        <w:t>, извещен</w:t>
      </w:r>
      <w:r w:rsidR="0007307F">
        <w:rPr>
          <w:rFonts w:ascii="Times New Roman CYR" w:hAnsi="Times New Roman CYR" w:cs="Times New Roman CYR"/>
          <w:iCs/>
          <w:sz w:val="28"/>
          <w:szCs w:val="28"/>
        </w:rPr>
        <w:t>а</w:t>
      </w:r>
      <w:r w:rsidR="002623E9">
        <w:rPr>
          <w:rFonts w:ascii="Times New Roman CYR" w:hAnsi="Times New Roman CYR" w:cs="Times New Roman CYR"/>
          <w:iCs/>
          <w:sz w:val="28"/>
          <w:szCs w:val="28"/>
        </w:rPr>
        <w:t>.</w:t>
      </w:r>
      <w:r w:rsidR="001F178D">
        <w:rPr>
          <w:rFonts w:ascii="Times New Roman CYR" w:hAnsi="Times New Roman CYR" w:cs="Times New Roman CYR"/>
          <w:iCs/>
          <w:sz w:val="28"/>
          <w:szCs w:val="28"/>
        </w:rPr>
        <w:t xml:space="preserve"> Ранее, в ходе рассмотрения дела Бикташева Е. Ю. суду поясняла, что в тот день Бикташев Р. Р. общался с ребенком, придя к ней домой, Бикташев Р. Р. был агрессивен и он не хотела его пускать, однако он толкнул ее в грудь, от чего она упала на этажерку, а потом на пол. У нее были синяки. Вспомнить какой рукой ее ударил Бикташев Р. Р., не может.</w:t>
      </w:r>
    </w:p>
    <w:p w:rsidR="009553CB" w:rsidP="009553CB">
      <w:pPr>
        <w:ind w:firstLine="708"/>
        <w:jc w:val="both"/>
        <w:rPr>
          <w:sz w:val="28"/>
          <w:szCs w:val="28"/>
        </w:rPr>
      </w:pPr>
      <w:r>
        <w:rPr>
          <w:sz w:val="28"/>
          <w:szCs w:val="28"/>
        </w:rPr>
        <w:t>Выслушав лицо, привлекаемое к административной ответственности, и</w:t>
      </w:r>
      <w:r w:rsidR="009D6A63">
        <w:rPr>
          <w:sz w:val="28"/>
          <w:szCs w:val="28"/>
        </w:rPr>
        <w:t xml:space="preserve">сследовав материалы дела, суд </w:t>
      </w:r>
      <w:r w:rsidRPr="00C6040E" w:rsidR="009D6A63">
        <w:rPr>
          <w:sz w:val="28"/>
          <w:szCs w:val="28"/>
        </w:rPr>
        <w:t>приходит к следующему.</w:t>
      </w:r>
    </w:p>
    <w:p w:rsidR="0052194F" w:rsidP="0052194F">
      <w:pPr>
        <w:autoSpaceDE w:val="0"/>
        <w:autoSpaceDN w:val="0"/>
        <w:adjustRightInd w:val="0"/>
        <w:ind w:firstLine="540"/>
        <w:jc w:val="both"/>
        <w:rPr>
          <w:bCs/>
          <w:sz w:val="28"/>
          <w:szCs w:val="28"/>
        </w:rPr>
      </w:pPr>
      <w:r>
        <w:rPr>
          <w:sz w:val="28"/>
          <w:szCs w:val="28"/>
        </w:rPr>
        <w:tab/>
      </w:r>
      <w:r w:rsidR="00EB4CC1">
        <w:rPr>
          <w:sz w:val="28"/>
          <w:szCs w:val="28"/>
        </w:rPr>
        <w:t>В соответствии со статьей 24.</w:t>
      </w:r>
      <w:r>
        <w:rPr>
          <w:sz w:val="28"/>
          <w:szCs w:val="28"/>
        </w:rPr>
        <w:t>1  Кодекса Российской Федерации об административных правонарушениях з</w:t>
      </w:r>
      <w:r>
        <w:rPr>
          <w:bCs/>
          <w:sz w:val="28"/>
          <w:szCs w:val="28"/>
        </w:rPr>
        <w:t xml:space="preserve">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w:t>
      </w:r>
      <w:r>
        <w:rPr>
          <w:bCs/>
          <w:sz w:val="28"/>
          <w:szCs w:val="28"/>
        </w:rPr>
        <w:t>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E6E7B" w:rsidP="00BE6E7B">
      <w:pPr>
        <w:autoSpaceDE w:val="0"/>
        <w:autoSpaceDN w:val="0"/>
        <w:adjustRightInd w:val="0"/>
        <w:ind w:firstLine="709"/>
        <w:jc w:val="both"/>
        <w:rPr>
          <w:bCs/>
          <w:sz w:val="28"/>
          <w:szCs w:val="28"/>
        </w:rPr>
      </w:pPr>
      <w:r w:rsidRPr="00655389">
        <w:rPr>
          <w:bCs/>
          <w:sz w:val="28"/>
          <w:szCs w:val="28"/>
        </w:rPr>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72CCA" w:rsidP="00685225">
      <w:pPr>
        <w:jc w:val="both"/>
        <w:rPr>
          <w:sz w:val="28"/>
          <w:szCs w:val="28"/>
        </w:rPr>
      </w:pPr>
      <w:r>
        <w:rPr>
          <w:sz w:val="28"/>
          <w:szCs w:val="28"/>
        </w:rPr>
        <w:t xml:space="preserve">        </w:t>
      </w:r>
      <w:r w:rsidR="00196DF2">
        <w:rPr>
          <w:sz w:val="28"/>
          <w:szCs w:val="28"/>
        </w:rPr>
        <w:t>Из</w:t>
      </w:r>
      <w:r w:rsidR="00CB3AE4">
        <w:rPr>
          <w:sz w:val="28"/>
          <w:szCs w:val="28"/>
        </w:rPr>
        <w:t xml:space="preserve"> </w:t>
      </w:r>
      <w:r w:rsidR="002D4B5B">
        <w:rPr>
          <w:sz w:val="28"/>
          <w:szCs w:val="28"/>
        </w:rPr>
        <w:t xml:space="preserve">протокола об административном </w:t>
      </w:r>
      <w:r w:rsidR="002A3EB8">
        <w:rPr>
          <w:sz w:val="28"/>
          <w:szCs w:val="28"/>
        </w:rPr>
        <w:t>правонарушении следует</w:t>
      </w:r>
      <w:r w:rsidR="00196DF2">
        <w:rPr>
          <w:sz w:val="28"/>
          <w:szCs w:val="28"/>
        </w:rPr>
        <w:t xml:space="preserve">, </w:t>
      </w:r>
      <w:r w:rsidR="00B731FF">
        <w:rPr>
          <w:sz w:val="28"/>
          <w:szCs w:val="28"/>
        </w:rPr>
        <w:t xml:space="preserve">что </w:t>
      </w:r>
      <w:r w:rsidRPr="00CC5ECC" w:rsidR="00CC5ECC">
        <w:rPr>
          <w:sz w:val="28"/>
          <w:szCs w:val="28"/>
        </w:rPr>
        <w:t>«ДАННЫЕ ИЗЪЯТЫ»</w:t>
      </w:r>
      <w:r w:rsidR="00F84967">
        <w:rPr>
          <w:sz w:val="28"/>
          <w:szCs w:val="28"/>
        </w:rPr>
        <w:t xml:space="preserve">года в </w:t>
      </w:r>
      <w:r w:rsidRPr="00CC5ECC" w:rsidR="00CC5ECC">
        <w:rPr>
          <w:sz w:val="28"/>
          <w:szCs w:val="28"/>
        </w:rPr>
        <w:t>«ДАННЫЕ ИЗЪЯТЫ»</w:t>
      </w:r>
      <w:r w:rsidR="00F84967">
        <w:rPr>
          <w:sz w:val="28"/>
          <w:szCs w:val="28"/>
        </w:rPr>
        <w:t xml:space="preserve">часов, Бикташев Р.Р., находясь по адресу город </w:t>
      </w:r>
      <w:r w:rsidRPr="00CC5ECC" w:rsidR="00CC5ECC">
        <w:rPr>
          <w:sz w:val="28"/>
          <w:szCs w:val="28"/>
        </w:rPr>
        <w:t>«ДАННЫЕ ИЗЪЯТЫ»</w:t>
      </w:r>
      <w:r w:rsidR="00F84967">
        <w:rPr>
          <w:sz w:val="28"/>
          <w:szCs w:val="28"/>
        </w:rPr>
        <w:t>в ходе внезапно возникшей ссоры с бывшей супругой, нанес телесные повреждения Бик</w:t>
      </w:r>
      <w:r w:rsidR="001F178D">
        <w:rPr>
          <w:sz w:val="28"/>
          <w:szCs w:val="28"/>
        </w:rPr>
        <w:t>ташевой Е.Ю., а именно, ударил одлин</w:t>
      </w:r>
      <w:r w:rsidR="00F84967">
        <w:rPr>
          <w:sz w:val="28"/>
          <w:szCs w:val="28"/>
        </w:rPr>
        <w:t xml:space="preserve"> раз кулаком в область груди, в результате чего Бикташева Е.Ю. упала на этажерку и получила телесные повреждения. В результате действий Бикташева Р.Р.,  Бикташева Е.Ю. испытала физическую боль и получила телесные повреждения в виде кровоподтека правой ягодичной области и ссадины правой голени. </w:t>
      </w:r>
    </w:p>
    <w:p w:rsidR="00685225" w:rsidP="00685225">
      <w:pPr>
        <w:jc w:val="both"/>
        <w:rPr>
          <w:sz w:val="28"/>
          <w:szCs w:val="28"/>
        </w:rPr>
      </w:pPr>
      <w:r>
        <w:rPr>
          <w:sz w:val="28"/>
          <w:szCs w:val="28"/>
        </w:rPr>
        <w:tab/>
        <w:t xml:space="preserve">С протоколом об административном правонарушении </w:t>
      </w:r>
      <w:r w:rsidR="00F84967">
        <w:rPr>
          <w:sz w:val="28"/>
          <w:szCs w:val="28"/>
        </w:rPr>
        <w:t>Бикташев Р.Р</w:t>
      </w:r>
      <w:r>
        <w:rPr>
          <w:sz w:val="28"/>
          <w:szCs w:val="28"/>
        </w:rPr>
        <w:t xml:space="preserve">. ознакомился, поставив свою подпись в нем, не заявив возражений относительно процедуры его оформления. </w:t>
      </w:r>
      <w:r w:rsidR="00F84967">
        <w:rPr>
          <w:sz w:val="28"/>
          <w:szCs w:val="28"/>
        </w:rPr>
        <w:t>Бикташев Р.</w:t>
      </w:r>
      <w:r>
        <w:rPr>
          <w:sz w:val="28"/>
          <w:szCs w:val="28"/>
        </w:rPr>
        <w:t xml:space="preserve">Р. </w:t>
      </w:r>
      <w:r w:rsidR="001F178D">
        <w:rPr>
          <w:sz w:val="28"/>
          <w:szCs w:val="28"/>
        </w:rPr>
        <w:t xml:space="preserve"> указал</w:t>
      </w:r>
      <w:r>
        <w:rPr>
          <w:sz w:val="28"/>
          <w:szCs w:val="28"/>
        </w:rPr>
        <w:t>, что с протоколом об административном правонарушении не согласен.</w:t>
      </w:r>
    </w:p>
    <w:p w:rsidR="009922CB" w:rsidP="00B731FF">
      <w:pPr>
        <w:ind w:firstLine="708"/>
        <w:jc w:val="both"/>
        <w:rPr>
          <w:sz w:val="28"/>
          <w:szCs w:val="28"/>
        </w:rPr>
      </w:pPr>
      <w:r>
        <w:rPr>
          <w:sz w:val="28"/>
          <w:szCs w:val="28"/>
        </w:rPr>
        <w:t xml:space="preserve">Из заявления </w:t>
      </w:r>
      <w:r w:rsidR="00F84967">
        <w:rPr>
          <w:sz w:val="28"/>
          <w:szCs w:val="28"/>
        </w:rPr>
        <w:t>Бикашевой Е.Ю</w:t>
      </w:r>
      <w:r w:rsidR="00B731FF">
        <w:rPr>
          <w:sz w:val="28"/>
          <w:szCs w:val="28"/>
        </w:rPr>
        <w:t>.</w:t>
      </w:r>
      <w:r w:rsidR="00561808">
        <w:rPr>
          <w:sz w:val="28"/>
          <w:szCs w:val="28"/>
        </w:rPr>
        <w:t xml:space="preserve"> </w:t>
      </w:r>
      <w:r>
        <w:rPr>
          <w:sz w:val="28"/>
          <w:szCs w:val="28"/>
        </w:rPr>
        <w:t xml:space="preserve">от </w:t>
      </w:r>
      <w:r w:rsidRPr="00CC5ECC" w:rsidR="00CC5ECC">
        <w:rPr>
          <w:sz w:val="28"/>
          <w:szCs w:val="28"/>
        </w:rPr>
        <w:t>«ДАННЫЕ ИЗЪЯТЫ»</w:t>
      </w:r>
      <w:r>
        <w:rPr>
          <w:sz w:val="28"/>
          <w:szCs w:val="28"/>
        </w:rPr>
        <w:t>год</w:t>
      </w:r>
      <w:r w:rsidR="00F46955">
        <w:rPr>
          <w:sz w:val="28"/>
          <w:szCs w:val="28"/>
        </w:rPr>
        <w:t xml:space="preserve">а, </w:t>
      </w:r>
      <w:r>
        <w:rPr>
          <w:sz w:val="28"/>
          <w:szCs w:val="28"/>
        </w:rPr>
        <w:t xml:space="preserve">следует, что </w:t>
      </w:r>
      <w:r w:rsidR="00B731FF">
        <w:rPr>
          <w:sz w:val="28"/>
          <w:szCs w:val="28"/>
        </w:rPr>
        <w:t xml:space="preserve">она просит привлечь к </w:t>
      </w:r>
      <w:r w:rsidR="00685225">
        <w:rPr>
          <w:sz w:val="28"/>
          <w:szCs w:val="28"/>
        </w:rPr>
        <w:t xml:space="preserve"> уголовной </w:t>
      </w:r>
      <w:r w:rsidR="00B731FF">
        <w:rPr>
          <w:sz w:val="28"/>
          <w:szCs w:val="28"/>
        </w:rPr>
        <w:t xml:space="preserve">ответственности </w:t>
      </w:r>
      <w:r w:rsidR="00F84967">
        <w:rPr>
          <w:sz w:val="28"/>
          <w:szCs w:val="28"/>
        </w:rPr>
        <w:t>Бикташева Р.Р</w:t>
      </w:r>
      <w:r w:rsidR="00B731FF">
        <w:rPr>
          <w:sz w:val="28"/>
          <w:szCs w:val="28"/>
        </w:rPr>
        <w:t xml:space="preserve">., который </w:t>
      </w:r>
      <w:r w:rsidRPr="00CC5ECC" w:rsidR="00CC5ECC">
        <w:rPr>
          <w:sz w:val="28"/>
          <w:szCs w:val="28"/>
        </w:rPr>
        <w:t>«ДАННЫЕ ИЗЪЯТЫ»</w:t>
      </w:r>
      <w:r w:rsidR="00B731FF">
        <w:rPr>
          <w:sz w:val="28"/>
          <w:szCs w:val="28"/>
        </w:rPr>
        <w:t xml:space="preserve">года в </w:t>
      </w:r>
      <w:r w:rsidRPr="00CC5ECC" w:rsidR="00CC5ECC">
        <w:rPr>
          <w:sz w:val="28"/>
          <w:szCs w:val="28"/>
        </w:rPr>
        <w:t>«ДАННЫЕ ИЗЪЯТЫ»</w:t>
      </w:r>
      <w:r w:rsidR="00B731FF">
        <w:rPr>
          <w:sz w:val="28"/>
          <w:szCs w:val="28"/>
        </w:rPr>
        <w:t>часов</w:t>
      </w:r>
      <w:r w:rsidR="001E734D">
        <w:rPr>
          <w:sz w:val="28"/>
          <w:szCs w:val="28"/>
        </w:rPr>
        <w:t xml:space="preserve"> в прихожей квартиры  </w:t>
      </w:r>
      <w:r w:rsidRPr="00CC5ECC" w:rsidR="00CC5ECC">
        <w:rPr>
          <w:sz w:val="28"/>
          <w:szCs w:val="28"/>
        </w:rPr>
        <w:t>«ДАННЫЕ ИЗЪЯТЫ»</w:t>
      </w:r>
      <w:r w:rsidR="001E734D">
        <w:rPr>
          <w:sz w:val="28"/>
          <w:szCs w:val="28"/>
        </w:rPr>
        <w:t xml:space="preserve"> нанес ей один удар кулаком в грудь, от полученного удара она упала на пластиковую этажерку для обуви, потом упала на пол. От полученных ударов она ощутила сильную  физическую боль. </w:t>
      </w:r>
    </w:p>
    <w:p w:rsidR="00B731FF" w:rsidP="000C5C7A">
      <w:pPr>
        <w:ind w:firstLine="720"/>
        <w:jc w:val="both"/>
        <w:rPr>
          <w:sz w:val="28"/>
          <w:szCs w:val="28"/>
        </w:rPr>
      </w:pPr>
      <w:r>
        <w:rPr>
          <w:sz w:val="28"/>
          <w:szCs w:val="28"/>
        </w:rPr>
        <w:t>Из опроса</w:t>
      </w:r>
      <w:r w:rsidR="009D6A63">
        <w:rPr>
          <w:sz w:val="28"/>
          <w:szCs w:val="28"/>
        </w:rPr>
        <w:t xml:space="preserve"> </w:t>
      </w:r>
      <w:r w:rsidR="008172B8">
        <w:rPr>
          <w:sz w:val="28"/>
          <w:szCs w:val="28"/>
        </w:rPr>
        <w:t>Бикташевой Е.Ю</w:t>
      </w:r>
      <w:r w:rsidR="009D6A63">
        <w:rPr>
          <w:sz w:val="28"/>
          <w:szCs w:val="28"/>
        </w:rPr>
        <w:t>.</w:t>
      </w:r>
      <w:r>
        <w:rPr>
          <w:sz w:val="28"/>
          <w:szCs w:val="28"/>
        </w:rPr>
        <w:t xml:space="preserve"> следует, что </w:t>
      </w:r>
      <w:r w:rsidR="009D6A63">
        <w:rPr>
          <w:sz w:val="28"/>
          <w:szCs w:val="28"/>
        </w:rPr>
        <w:t xml:space="preserve"> </w:t>
      </w:r>
      <w:r w:rsidRPr="00CC5ECC" w:rsidR="00CC5ECC">
        <w:rPr>
          <w:sz w:val="28"/>
          <w:szCs w:val="28"/>
        </w:rPr>
        <w:t>«ДАННЫЕ ИЗЪЯТЫ»</w:t>
      </w:r>
      <w:r>
        <w:rPr>
          <w:sz w:val="28"/>
          <w:szCs w:val="28"/>
        </w:rPr>
        <w:t xml:space="preserve">года  примерно в </w:t>
      </w:r>
      <w:r w:rsidRPr="00CC5ECC" w:rsidR="00CC5ECC">
        <w:rPr>
          <w:sz w:val="28"/>
          <w:szCs w:val="28"/>
        </w:rPr>
        <w:t>«ДАННЫЕ ИЗЪЯТЫ»</w:t>
      </w:r>
      <w:r w:rsidR="008172B8">
        <w:rPr>
          <w:sz w:val="28"/>
          <w:szCs w:val="28"/>
        </w:rPr>
        <w:t>Бикташев Р.Р</w:t>
      </w:r>
      <w:r w:rsidR="009D6A63">
        <w:rPr>
          <w:sz w:val="28"/>
          <w:szCs w:val="28"/>
        </w:rPr>
        <w:t>.</w:t>
      </w:r>
      <w:r>
        <w:rPr>
          <w:sz w:val="28"/>
          <w:szCs w:val="28"/>
        </w:rPr>
        <w:t xml:space="preserve"> в ходе ссоры с силой ударил ее кулаком в грудь, от данного удара она упала на этажерку для обуви, а потом на пол, ощутив сильную физическую боль</w:t>
      </w:r>
      <w:r w:rsidR="009D6A63">
        <w:rPr>
          <w:sz w:val="28"/>
          <w:szCs w:val="28"/>
        </w:rPr>
        <w:t>.</w:t>
      </w:r>
      <w:r>
        <w:rPr>
          <w:sz w:val="28"/>
          <w:szCs w:val="28"/>
        </w:rPr>
        <w:t xml:space="preserve"> Затем она ушла в комнату и  пыталась вызвать полицию, Бикташев Р. Р. зашел в комнату, забрал ее телефон и вышел на лестничную площадку. Она вышла следом за ним, забрала телефон и завела ребенка домой, закрыла дверь.</w:t>
      </w:r>
    </w:p>
    <w:p w:rsidR="00B731FF" w:rsidP="000C5C7A">
      <w:pPr>
        <w:ind w:firstLine="720"/>
        <w:jc w:val="both"/>
        <w:rPr>
          <w:sz w:val="28"/>
          <w:szCs w:val="28"/>
        </w:rPr>
      </w:pPr>
      <w:r>
        <w:rPr>
          <w:sz w:val="28"/>
          <w:szCs w:val="28"/>
        </w:rPr>
        <w:t xml:space="preserve">Согласно копии </w:t>
      </w:r>
      <w:r w:rsidR="008172B8">
        <w:rPr>
          <w:sz w:val="28"/>
          <w:szCs w:val="28"/>
        </w:rPr>
        <w:t>протокола опроса</w:t>
      </w:r>
      <w:r>
        <w:rPr>
          <w:sz w:val="28"/>
          <w:szCs w:val="28"/>
        </w:rPr>
        <w:t xml:space="preserve"> </w:t>
      </w:r>
      <w:r w:rsidR="008172B8">
        <w:rPr>
          <w:sz w:val="28"/>
          <w:szCs w:val="28"/>
        </w:rPr>
        <w:t>Бикташева Р.Р</w:t>
      </w:r>
      <w:r>
        <w:rPr>
          <w:sz w:val="28"/>
          <w:szCs w:val="28"/>
        </w:rPr>
        <w:t xml:space="preserve">. </w:t>
      </w:r>
      <w:r w:rsidRPr="00CC5ECC" w:rsidR="00CC5ECC">
        <w:rPr>
          <w:sz w:val="28"/>
          <w:szCs w:val="28"/>
        </w:rPr>
        <w:t>«ДАННЫЕ ИЗЪЯТЫ»</w:t>
      </w:r>
      <w:r>
        <w:rPr>
          <w:sz w:val="28"/>
          <w:szCs w:val="28"/>
        </w:rPr>
        <w:t xml:space="preserve">года </w:t>
      </w:r>
      <w:r w:rsidR="00CC5ECC">
        <w:rPr>
          <w:sz w:val="28"/>
          <w:szCs w:val="28"/>
        </w:rPr>
        <w:t xml:space="preserve">в </w:t>
      </w:r>
      <w:r w:rsidRPr="00CC5ECC" w:rsidR="00CC5ECC">
        <w:rPr>
          <w:sz w:val="28"/>
          <w:szCs w:val="28"/>
        </w:rPr>
        <w:t>«ДАННЫЕ ИЗЪЯТЫ»</w:t>
      </w:r>
      <w:r w:rsidR="008172B8">
        <w:rPr>
          <w:sz w:val="28"/>
          <w:szCs w:val="28"/>
        </w:rPr>
        <w:t>часов он привез их общего ребенка Бикташева Л.Р. домой по адресу</w:t>
      </w:r>
      <w:r w:rsidRPr="008172B8" w:rsidR="008172B8">
        <w:rPr>
          <w:sz w:val="28"/>
          <w:szCs w:val="28"/>
        </w:rPr>
        <w:t xml:space="preserve"> </w:t>
      </w:r>
      <w:r w:rsidR="008172B8">
        <w:rPr>
          <w:sz w:val="28"/>
          <w:szCs w:val="28"/>
        </w:rPr>
        <w:t xml:space="preserve">город </w:t>
      </w:r>
      <w:r w:rsidRPr="00CC5ECC" w:rsidR="00CC5ECC">
        <w:rPr>
          <w:sz w:val="28"/>
          <w:szCs w:val="28"/>
        </w:rPr>
        <w:t>«ДАННЫЕ ИЗЪЯТЫ»</w:t>
      </w:r>
      <w:r w:rsidR="008172B8">
        <w:rPr>
          <w:sz w:val="28"/>
          <w:szCs w:val="28"/>
        </w:rPr>
        <w:t xml:space="preserve">никаких побоев Бикташевой Е.Ю. не наносил. </w:t>
      </w:r>
    </w:p>
    <w:p w:rsidR="00BA5E9F" w:rsidP="00752CFA">
      <w:pPr>
        <w:ind w:firstLine="720"/>
        <w:jc w:val="both"/>
        <w:rPr>
          <w:sz w:val="28"/>
          <w:szCs w:val="28"/>
        </w:rPr>
      </w:pPr>
      <w:r>
        <w:rPr>
          <w:sz w:val="28"/>
          <w:szCs w:val="28"/>
        </w:rPr>
        <w:t xml:space="preserve">Согласно заключению эксперта № </w:t>
      </w:r>
      <w:r w:rsidRPr="00CC5ECC" w:rsidR="00CC5ECC">
        <w:rPr>
          <w:sz w:val="28"/>
          <w:szCs w:val="28"/>
        </w:rPr>
        <w:t>«ДАННЫЕ ИЗЪЯТЫ»</w:t>
      </w:r>
      <w:r w:rsidR="00E56417">
        <w:rPr>
          <w:sz w:val="28"/>
          <w:szCs w:val="28"/>
        </w:rPr>
        <w:t xml:space="preserve"> </w:t>
      </w:r>
      <w:r w:rsidR="00D72CCA">
        <w:rPr>
          <w:sz w:val="28"/>
          <w:szCs w:val="28"/>
        </w:rPr>
        <w:t xml:space="preserve">ГАУЗ «Республиканское бюро </w:t>
      </w:r>
      <w:r w:rsidR="00E56417">
        <w:rPr>
          <w:sz w:val="28"/>
          <w:szCs w:val="28"/>
        </w:rPr>
        <w:t xml:space="preserve"> от </w:t>
      </w:r>
      <w:r w:rsidR="00D72CCA">
        <w:rPr>
          <w:sz w:val="28"/>
          <w:szCs w:val="28"/>
        </w:rPr>
        <w:t xml:space="preserve">судебно- медицинской экспертизы Министерства здравоохранения Республики Татарстан» </w:t>
      </w:r>
      <w:r>
        <w:rPr>
          <w:sz w:val="28"/>
          <w:szCs w:val="28"/>
        </w:rPr>
        <w:t xml:space="preserve"> от  </w:t>
      </w:r>
      <w:r w:rsidRPr="00CC5ECC" w:rsidR="00CC5ECC">
        <w:rPr>
          <w:sz w:val="28"/>
          <w:szCs w:val="28"/>
        </w:rPr>
        <w:t>«ДАННЫЕ ИЗЪЯТЫ»</w:t>
      </w:r>
      <w:r>
        <w:rPr>
          <w:sz w:val="28"/>
          <w:szCs w:val="28"/>
        </w:rPr>
        <w:t xml:space="preserve">года, </w:t>
      </w:r>
      <w:r w:rsidR="001E734D">
        <w:rPr>
          <w:sz w:val="28"/>
          <w:szCs w:val="28"/>
        </w:rPr>
        <w:t xml:space="preserve">  Бикташева Е. Ю. была осмотрена экспертом, который опросил ее об обстоятельствах дела. Бикташева Е. Ю. пояснила экспертом, что Бикташев Р. Р.  </w:t>
      </w:r>
      <w:r w:rsidR="001E734D">
        <w:rPr>
          <w:sz w:val="28"/>
          <w:szCs w:val="28"/>
        </w:rPr>
        <w:t>нанес ей один удар кулаком в область груди кулаком, от удара она упала на пластиковую  этажерку для обуви и ударилась, а потом упала на пол.</w:t>
      </w:r>
      <w:r w:rsidR="00532BD2">
        <w:rPr>
          <w:sz w:val="28"/>
          <w:szCs w:val="28"/>
        </w:rPr>
        <w:t xml:space="preserve"> </w:t>
      </w:r>
      <w:r w:rsidR="001E734D">
        <w:rPr>
          <w:sz w:val="28"/>
          <w:szCs w:val="28"/>
        </w:rPr>
        <w:t>П</w:t>
      </w:r>
      <w:r w:rsidR="00532BD2">
        <w:rPr>
          <w:sz w:val="28"/>
          <w:szCs w:val="28"/>
        </w:rPr>
        <w:t xml:space="preserve">осле осмотра </w:t>
      </w:r>
      <w:r w:rsidR="008172B8">
        <w:rPr>
          <w:sz w:val="28"/>
          <w:szCs w:val="28"/>
        </w:rPr>
        <w:t>Бикташевой Е.Ю.</w:t>
      </w:r>
      <w:r w:rsidR="00532BD2">
        <w:rPr>
          <w:sz w:val="28"/>
          <w:szCs w:val="28"/>
        </w:rPr>
        <w:t xml:space="preserve">, эксперт пришел к выводу о том, что  </w:t>
      </w:r>
      <w:r w:rsidR="008B4299">
        <w:rPr>
          <w:sz w:val="28"/>
          <w:szCs w:val="28"/>
        </w:rPr>
        <w:t xml:space="preserve"> у Бикташевой Е. Ю. обнаружены </w:t>
      </w:r>
      <w:r w:rsidR="00532BD2">
        <w:rPr>
          <w:sz w:val="28"/>
          <w:szCs w:val="28"/>
        </w:rPr>
        <w:t xml:space="preserve">  телесные повреждения  в виде </w:t>
      </w:r>
      <w:r w:rsidR="00E56417">
        <w:rPr>
          <w:sz w:val="28"/>
          <w:szCs w:val="28"/>
        </w:rPr>
        <w:t>в виде</w:t>
      </w:r>
      <w:r w:rsidR="008B4299">
        <w:rPr>
          <w:sz w:val="28"/>
          <w:szCs w:val="28"/>
        </w:rPr>
        <w:t>:</w:t>
      </w:r>
      <w:r w:rsidR="00E56417">
        <w:rPr>
          <w:sz w:val="28"/>
          <w:szCs w:val="28"/>
        </w:rPr>
        <w:t xml:space="preserve"> </w:t>
      </w:r>
      <w:r w:rsidR="008172B8">
        <w:rPr>
          <w:sz w:val="28"/>
          <w:szCs w:val="28"/>
        </w:rPr>
        <w:t xml:space="preserve">кровоподтека правой ягодичной области, ссадины правой голени. </w:t>
      </w:r>
      <w:r>
        <w:rPr>
          <w:sz w:val="28"/>
          <w:szCs w:val="28"/>
        </w:rPr>
        <w:t xml:space="preserve"> Данные</w:t>
      </w:r>
      <w:r w:rsidRPr="00893C9C" w:rsidR="00752CFA">
        <w:rPr>
          <w:sz w:val="28"/>
          <w:szCs w:val="28"/>
        </w:rPr>
        <w:t xml:space="preserve"> повреждения, согласно пункта 9 приказа Минсоцздравразвития России от 24 апреля 2008 года № 194 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w:t>
      </w:r>
      <w:r>
        <w:rPr>
          <w:sz w:val="28"/>
          <w:szCs w:val="28"/>
        </w:rPr>
        <w:t>;</w:t>
      </w:r>
      <w:r w:rsidRPr="00893C9C" w:rsidR="00752CFA">
        <w:rPr>
          <w:sz w:val="28"/>
          <w:szCs w:val="28"/>
        </w:rPr>
        <w:t xml:space="preserve"> образовались от действия тупого твердого предмета (-ов), механизм –</w:t>
      </w:r>
      <w:r>
        <w:rPr>
          <w:sz w:val="28"/>
          <w:szCs w:val="28"/>
        </w:rPr>
        <w:t xml:space="preserve"> удар (удары), сдавление</w:t>
      </w:r>
      <w:r w:rsidR="008B4299">
        <w:rPr>
          <w:sz w:val="28"/>
          <w:szCs w:val="28"/>
        </w:rPr>
        <w:t>, трение</w:t>
      </w:r>
      <w:r w:rsidRPr="00893C9C" w:rsidR="00752CFA">
        <w:rPr>
          <w:sz w:val="28"/>
          <w:szCs w:val="28"/>
        </w:rPr>
        <w:t>;</w:t>
      </w:r>
      <w:r>
        <w:rPr>
          <w:sz w:val="28"/>
          <w:szCs w:val="28"/>
        </w:rPr>
        <w:t xml:space="preserve"> </w:t>
      </w:r>
      <w:r w:rsidRPr="00893C9C" w:rsidR="00752CFA">
        <w:rPr>
          <w:sz w:val="28"/>
          <w:szCs w:val="28"/>
        </w:rPr>
        <w:t xml:space="preserve"> </w:t>
      </w:r>
      <w:r>
        <w:rPr>
          <w:sz w:val="28"/>
          <w:szCs w:val="28"/>
        </w:rPr>
        <w:t xml:space="preserve"> давност</w:t>
      </w:r>
      <w:r w:rsidR="008B4299">
        <w:rPr>
          <w:sz w:val="28"/>
          <w:szCs w:val="28"/>
        </w:rPr>
        <w:t>ь</w:t>
      </w:r>
      <w:r>
        <w:rPr>
          <w:sz w:val="28"/>
          <w:szCs w:val="28"/>
        </w:rPr>
        <w:t xml:space="preserve"> образования</w:t>
      </w:r>
      <w:r w:rsidR="008B4299">
        <w:rPr>
          <w:sz w:val="28"/>
          <w:szCs w:val="28"/>
        </w:rPr>
        <w:t xml:space="preserve"> повреждений в пределах 5-10  суток до момента осмотра судебно- медицинским экспертом, что подтверждается морфологическими особенностями повреждений и не исключает срок, указанный в постановлении</w:t>
      </w:r>
      <w:r>
        <w:rPr>
          <w:sz w:val="28"/>
          <w:szCs w:val="28"/>
        </w:rPr>
        <w:t>.</w:t>
      </w:r>
    </w:p>
    <w:p w:rsidR="00752CFA" w:rsidP="009922CB">
      <w:pPr>
        <w:ind w:firstLine="720"/>
        <w:jc w:val="both"/>
        <w:rPr>
          <w:sz w:val="28"/>
          <w:szCs w:val="28"/>
        </w:rPr>
      </w:pPr>
      <w:r w:rsidRPr="00B428CE">
        <w:rPr>
          <w:sz w:val="28"/>
          <w:szCs w:val="28"/>
        </w:rPr>
        <w:t>Согл</w:t>
      </w:r>
      <w:r>
        <w:rPr>
          <w:sz w:val="28"/>
          <w:szCs w:val="28"/>
        </w:rPr>
        <w:t xml:space="preserve">асно рапорта сотрудника полиции </w:t>
      </w:r>
      <w:r w:rsidRPr="00B428CE">
        <w:rPr>
          <w:sz w:val="28"/>
          <w:szCs w:val="28"/>
        </w:rPr>
        <w:t>ОП №1</w:t>
      </w:r>
      <w:r w:rsidR="000A082D">
        <w:rPr>
          <w:sz w:val="28"/>
          <w:szCs w:val="28"/>
        </w:rPr>
        <w:t>2</w:t>
      </w:r>
      <w:r w:rsidRPr="00B428CE">
        <w:rPr>
          <w:sz w:val="28"/>
          <w:szCs w:val="28"/>
        </w:rPr>
        <w:t xml:space="preserve"> «</w:t>
      </w:r>
      <w:r w:rsidR="000A082D">
        <w:rPr>
          <w:sz w:val="28"/>
          <w:szCs w:val="28"/>
        </w:rPr>
        <w:t>Гвардейский</w:t>
      </w:r>
      <w:r w:rsidRPr="00B428CE">
        <w:rPr>
          <w:sz w:val="28"/>
          <w:szCs w:val="28"/>
        </w:rPr>
        <w:t>» УМВД России по городу Казани</w:t>
      </w:r>
      <w:r w:rsidR="008B4299">
        <w:rPr>
          <w:sz w:val="28"/>
          <w:szCs w:val="28"/>
        </w:rPr>
        <w:t xml:space="preserve"> Закирова Б. Ф., </w:t>
      </w:r>
      <w:r w:rsidR="00E56417">
        <w:rPr>
          <w:sz w:val="28"/>
          <w:szCs w:val="28"/>
        </w:rPr>
        <w:t xml:space="preserve"> </w:t>
      </w:r>
      <w:r w:rsidR="008B4299">
        <w:rPr>
          <w:sz w:val="28"/>
          <w:szCs w:val="28"/>
        </w:rPr>
        <w:t xml:space="preserve"> 15 октября 2021 года в ОП № 12 «Гвардейский» УМВД России по городу Казани поступило заявление Бикташевой Е. Ю., которая просила привлечь к уголовной ответственности Бикташева Р. Р.. который находясь по адресу город </w:t>
      </w:r>
      <w:r w:rsidRPr="00CC5ECC" w:rsidR="00CC5ECC">
        <w:rPr>
          <w:sz w:val="28"/>
          <w:szCs w:val="28"/>
        </w:rPr>
        <w:t>«ДАННЫЕ ИЗЪЯТЫ»</w:t>
      </w:r>
      <w:r w:rsidR="008B4299">
        <w:rPr>
          <w:sz w:val="28"/>
          <w:szCs w:val="28"/>
        </w:rPr>
        <w:t xml:space="preserve"> нанес ей один удар кулаком в область груди, вследствие чего она потеряла  равновесие и упала на этажерку, получила телесные повреждения</w:t>
      </w:r>
      <w:r w:rsidR="00E56417">
        <w:rPr>
          <w:sz w:val="28"/>
          <w:szCs w:val="28"/>
        </w:rPr>
        <w:t xml:space="preserve">. </w:t>
      </w:r>
      <w:r w:rsidR="008B4299">
        <w:rPr>
          <w:sz w:val="28"/>
          <w:szCs w:val="28"/>
        </w:rPr>
        <w:t xml:space="preserve"> Опрошенный Бикташев Р. Р. пояснил</w:t>
      </w:r>
      <w:r w:rsidR="00E32D6D">
        <w:rPr>
          <w:sz w:val="28"/>
          <w:szCs w:val="28"/>
        </w:rPr>
        <w:t>, ч</w:t>
      </w:r>
      <w:r w:rsidR="008B4299">
        <w:rPr>
          <w:sz w:val="28"/>
          <w:szCs w:val="28"/>
        </w:rPr>
        <w:t>то каких-либо ударов Бикташевой Е. Ю. не наносил. В действиях Бикташева Р. Р. усматриваются признаки   состава административного правонарушения по статье 6.1.1 Кодекса Российской Федерации об административных правонарушениях.</w:t>
      </w:r>
    </w:p>
    <w:p w:rsidR="008C55DF" w:rsidP="00896E06">
      <w:pPr>
        <w:ind w:firstLine="540"/>
        <w:jc w:val="both"/>
        <w:rPr>
          <w:sz w:val="28"/>
          <w:szCs w:val="28"/>
        </w:rPr>
      </w:pPr>
      <w:r>
        <w:rPr>
          <w:sz w:val="28"/>
          <w:szCs w:val="28"/>
        </w:rPr>
        <w:t>Проанализировав предоставленные по делу доказательства, оценив их в совокупности</w:t>
      </w:r>
      <w:r w:rsidR="00E32D6D">
        <w:rPr>
          <w:sz w:val="28"/>
          <w:szCs w:val="28"/>
        </w:rPr>
        <w:t xml:space="preserve"> с представленными по делу доказательствами, суд приходит к выводу о том, что между Бикташевой Е. Ю. и Бикташевым Р. Р.  </w:t>
      </w:r>
      <w:r w:rsidRPr="00CC5ECC" w:rsidR="00CC5ECC">
        <w:rPr>
          <w:sz w:val="28"/>
          <w:szCs w:val="28"/>
        </w:rPr>
        <w:t>«ДАННЫЕ ИЗЪЯТЫ»</w:t>
      </w:r>
      <w:r w:rsidR="00E32D6D">
        <w:rPr>
          <w:sz w:val="28"/>
          <w:szCs w:val="28"/>
        </w:rPr>
        <w:t xml:space="preserve">года в </w:t>
      </w:r>
      <w:r w:rsidRPr="00CC5ECC" w:rsidR="00CC5ECC">
        <w:rPr>
          <w:sz w:val="28"/>
          <w:szCs w:val="28"/>
        </w:rPr>
        <w:t>«ДАННЫЕ ИЗЪЯТЫ»</w:t>
      </w:r>
      <w:r w:rsidR="00E32D6D">
        <w:rPr>
          <w:sz w:val="28"/>
          <w:szCs w:val="28"/>
        </w:rPr>
        <w:t xml:space="preserve">в коридоре квартиры </w:t>
      </w:r>
      <w:r w:rsidRPr="00CC5ECC" w:rsidR="00CC5ECC">
        <w:rPr>
          <w:sz w:val="28"/>
          <w:szCs w:val="28"/>
        </w:rPr>
        <w:t>«ДАННЫЕ ИЗЪЯТЫ»</w:t>
      </w:r>
      <w:r w:rsidR="00E32D6D">
        <w:rPr>
          <w:sz w:val="28"/>
          <w:szCs w:val="28"/>
        </w:rPr>
        <w:t>возникла ссора, в ходе которой Бикташев Р. Р. толкнул Бикташеву Е. Ю. в грудь, от чего Бикташева Е. Ю. ударилась о полку для обуви и получила телесные повреждения</w:t>
      </w:r>
      <w:r w:rsidR="00E56417">
        <w:rPr>
          <w:sz w:val="28"/>
          <w:szCs w:val="28"/>
        </w:rPr>
        <w:t>.</w:t>
      </w:r>
    </w:p>
    <w:p w:rsidR="00E32D6D" w:rsidP="00896E06">
      <w:pPr>
        <w:ind w:firstLine="540"/>
        <w:jc w:val="both"/>
        <w:rPr>
          <w:sz w:val="28"/>
          <w:szCs w:val="28"/>
        </w:rPr>
      </w:pPr>
      <w:r>
        <w:rPr>
          <w:sz w:val="28"/>
          <w:szCs w:val="28"/>
        </w:rPr>
        <w:t>При этом, суд не находит доказательств, свидетельствующих о том, что удар был нанесен Бикташевым Р. Р. кулаком в область груди Бикташевой Е. Ю., поскольку каких- либо повреждений у Бикташевой Е. Ю. на груди при осмотре экспертом установлено не было. Было установлено одно повреждение в области ягодицы, в виде кровоподтека.</w:t>
      </w:r>
    </w:p>
    <w:p w:rsidR="004B7AE2" w:rsidP="00E32D6D">
      <w:pPr>
        <w:ind w:firstLine="540"/>
        <w:jc w:val="both"/>
        <w:rPr>
          <w:sz w:val="28"/>
          <w:szCs w:val="28"/>
        </w:rPr>
      </w:pPr>
      <w:r>
        <w:rPr>
          <w:sz w:val="28"/>
          <w:szCs w:val="28"/>
        </w:rPr>
        <w:t>В связи с этим,  д</w:t>
      </w:r>
      <w:r w:rsidR="009D6A63">
        <w:rPr>
          <w:sz w:val="28"/>
          <w:szCs w:val="28"/>
        </w:rPr>
        <w:t xml:space="preserve">ействия  </w:t>
      </w:r>
      <w:r w:rsidR="008172B8">
        <w:rPr>
          <w:sz w:val="28"/>
          <w:szCs w:val="28"/>
        </w:rPr>
        <w:t>Бикташева Р.Р</w:t>
      </w:r>
      <w:r w:rsidR="00E56417">
        <w:rPr>
          <w:sz w:val="28"/>
          <w:szCs w:val="28"/>
        </w:rPr>
        <w:t>.</w:t>
      </w:r>
      <w:r w:rsidRPr="003B2C4A" w:rsidR="003D53AC">
        <w:rPr>
          <w:sz w:val="28"/>
          <w:szCs w:val="28"/>
        </w:rPr>
        <w:t xml:space="preserve"> </w:t>
      </w:r>
      <w:r w:rsidR="003D53AC">
        <w:rPr>
          <w:sz w:val="28"/>
          <w:szCs w:val="28"/>
        </w:rPr>
        <w:t xml:space="preserve"> </w:t>
      </w:r>
      <w:r w:rsidR="008A104D">
        <w:rPr>
          <w:sz w:val="28"/>
          <w:szCs w:val="28"/>
        </w:rPr>
        <w:t>суд</w:t>
      </w:r>
      <w:r w:rsidR="009D6A63">
        <w:rPr>
          <w:sz w:val="28"/>
          <w:szCs w:val="28"/>
        </w:rPr>
        <w:t xml:space="preserve"> </w:t>
      </w:r>
      <w:r w:rsidR="008A104D">
        <w:rPr>
          <w:sz w:val="28"/>
          <w:szCs w:val="28"/>
        </w:rPr>
        <w:t>квалифицирует</w:t>
      </w:r>
      <w:r w:rsidR="009D6A63">
        <w:rPr>
          <w:sz w:val="28"/>
          <w:szCs w:val="28"/>
        </w:rPr>
        <w:t xml:space="preserve"> по  статье 6.1.1 Кодекса Российской Федерации об административных правонарушениях –</w:t>
      </w:r>
      <w:r>
        <w:rPr>
          <w:sz w:val="28"/>
          <w:szCs w:val="28"/>
        </w:rPr>
        <w:t xml:space="preserve"> совершение иных насильственных действий</w:t>
      </w:r>
      <w:r w:rsidR="009D6A63">
        <w:rPr>
          <w:sz w:val="28"/>
          <w:szCs w:val="28"/>
        </w:rPr>
        <w:t>,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sidR="00796654">
        <w:rPr>
          <w:sz w:val="28"/>
          <w:szCs w:val="28"/>
        </w:rPr>
        <w:t>-</w:t>
      </w:r>
      <w:r w:rsidR="009D6A63">
        <w:rPr>
          <w:sz w:val="28"/>
          <w:szCs w:val="28"/>
        </w:rPr>
        <w:t xml:space="preserve"> наказуемого деяния.</w:t>
      </w:r>
    </w:p>
    <w:p w:rsidR="004B7AE2" w:rsidP="004B7AE2">
      <w:pPr>
        <w:jc w:val="both"/>
        <w:rPr>
          <w:sz w:val="28"/>
          <w:szCs w:val="28"/>
        </w:rPr>
      </w:pPr>
      <w:r>
        <w:rPr>
          <w:sz w:val="28"/>
          <w:szCs w:val="28"/>
        </w:rPr>
        <w:tab/>
        <w:t xml:space="preserve">При назначении вида и размера наказания суд принимает во внимание обстоятельства </w:t>
      </w:r>
      <w:r w:rsidR="008A104D">
        <w:rPr>
          <w:sz w:val="28"/>
          <w:szCs w:val="28"/>
        </w:rPr>
        <w:t>совершенного</w:t>
      </w:r>
      <w:r>
        <w:rPr>
          <w:sz w:val="28"/>
          <w:szCs w:val="28"/>
        </w:rPr>
        <w:t xml:space="preserve"> административного правонарушения, его характер и степень общественной опасности.</w:t>
      </w:r>
    </w:p>
    <w:p w:rsidR="004B7AE2" w:rsidP="004B7AE2">
      <w:pPr>
        <w:jc w:val="both"/>
        <w:rPr>
          <w:sz w:val="28"/>
          <w:szCs w:val="28"/>
        </w:rPr>
      </w:pPr>
      <w:r>
        <w:rPr>
          <w:sz w:val="28"/>
          <w:szCs w:val="28"/>
        </w:rPr>
        <w:tab/>
        <w:t>Обстоятельств</w:t>
      </w:r>
      <w:r w:rsidR="00E32D6D">
        <w:rPr>
          <w:sz w:val="28"/>
          <w:szCs w:val="28"/>
        </w:rPr>
        <w:t>ом</w:t>
      </w:r>
      <w:r w:rsidR="00BD6268">
        <w:rPr>
          <w:sz w:val="28"/>
          <w:szCs w:val="28"/>
        </w:rPr>
        <w:t>,</w:t>
      </w:r>
      <w:r w:rsidR="000C7A7D">
        <w:rPr>
          <w:sz w:val="28"/>
          <w:szCs w:val="28"/>
        </w:rPr>
        <w:t xml:space="preserve"> смягчающ</w:t>
      </w:r>
      <w:r w:rsidR="00102EC2">
        <w:rPr>
          <w:sz w:val="28"/>
          <w:szCs w:val="28"/>
        </w:rPr>
        <w:t>и</w:t>
      </w:r>
      <w:r w:rsidR="00E32D6D">
        <w:rPr>
          <w:sz w:val="28"/>
          <w:szCs w:val="28"/>
        </w:rPr>
        <w:t>м</w:t>
      </w:r>
      <w:r>
        <w:rPr>
          <w:sz w:val="28"/>
          <w:szCs w:val="28"/>
        </w:rPr>
        <w:t xml:space="preserve"> административную ответственность, в силу статьи 4.2 Кодекса Российской Федерации об адм</w:t>
      </w:r>
      <w:r w:rsidR="00E32D6D">
        <w:rPr>
          <w:sz w:val="28"/>
          <w:szCs w:val="28"/>
        </w:rPr>
        <w:t>инистративных правонарушениях является  частичное признание вины лицом, привлеченным к административной ответственности, а также наличие у него на иждивении малолетнего ребенка</w:t>
      </w:r>
      <w:r w:rsidR="00CB5544">
        <w:rPr>
          <w:sz w:val="28"/>
          <w:szCs w:val="28"/>
        </w:rPr>
        <w:t>.</w:t>
      </w:r>
    </w:p>
    <w:p w:rsidR="004B7AE2" w:rsidP="004B7AE2">
      <w:pPr>
        <w:jc w:val="both"/>
        <w:rPr>
          <w:sz w:val="28"/>
          <w:szCs w:val="28"/>
        </w:rPr>
      </w:pPr>
      <w:r>
        <w:rPr>
          <w:sz w:val="28"/>
          <w:szCs w:val="28"/>
        </w:rPr>
        <w:tab/>
        <w:t>Обстоятельств, отягчающих административную ответственность,  установленных статьей 4.3 Кодекса Российской Федерации об административных правонарушениях,  не имеется.</w:t>
      </w:r>
    </w:p>
    <w:p w:rsidR="004B7AE2" w:rsidP="004B7AE2">
      <w:pPr>
        <w:jc w:val="both"/>
        <w:rPr>
          <w:sz w:val="28"/>
          <w:szCs w:val="28"/>
        </w:rPr>
      </w:pPr>
      <w:r>
        <w:rPr>
          <w:sz w:val="28"/>
          <w:szCs w:val="28"/>
        </w:rPr>
        <w:tab/>
        <w:t>Принимая во вни</w:t>
      </w:r>
      <w:r w:rsidR="00683C64">
        <w:rPr>
          <w:sz w:val="28"/>
          <w:szCs w:val="28"/>
        </w:rPr>
        <w:t>мание личность виновн</w:t>
      </w:r>
      <w:r w:rsidR="008A104D">
        <w:rPr>
          <w:sz w:val="28"/>
          <w:szCs w:val="28"/>
        </w:rPr>
        <w:t>о</w:t>
      </w:r>
      <w:r w:rsidR="00624025">
        <w:rPr>
          <w:sz w:val="28"/>
          <w:szCs w:val="28"/>
        </w:rPr>
        <w:t>го</w:t>
      </w:r>
      <w:r w:rsidR="00495F1A">
        <w:rPr>
          <w:sz w:val="28"/>
          <w:szCs w:val="28"/>
        </w:rPr>
        <w:t>,</w:t>
      </w:r>
      <w:r w:rsidR="00624025">
        <w:rPr>
          <w:sz w:val="28"/>
          <w:szCs w:val="28"/>
        </w:rPr>
        <w:t xml:space="preserve"> обстоятельства совершенного административного правонарушения,</w:t>
      </w:r>
      <w:r w:rsidR="009B250B">
        <w:rPr>
          <w:sz w:val="28"/>
          <w:szCs w:val="28"/>
        </w:rPr>
        <w:t xml:space="preserve"> </w:t>
      </w:r>
      <w:r>
        <w:rPr>
          <w:sz w:val="28"/>
          <w:szCs w:val="28"/>
        </w:rPr>
        <w:t xml:space="preserve">суд </w:t>
      </w:r>
      <w:r w:rsidR="00D02519">
        <w:rPr>
          <w:sz w:val="28"/>
          <w:szCs w:val="28"/>
        </w:rPr>
        <w:t xml:space="preserve">считает </w:t>
      </w:r>
      <w:r w:rsidR="00495F1A">
        <w:rPr>
          <w:sz w:val="28"/>
          <w:szCs w:val="28"/>
        </w:rPr>
        <w:t>возможным</w:t>
      </w:r>
      <w:r>
        <w:rPr>
          <w:sz w:val="28"/>
          <w:szCs w:val="28"/>
        </w:rPr>
        <w:t xml:space="preserve"> назначить  наказание  в виде штрафа.</w:t>
      </w:r>
    </w:p>
    <w:p w:rsidR="004B7AE2" w:rsidP="004B7AE2">
      <w:pPr>
        <w:jc w:val="both"/>
        <w:rPr>
          <w:sz w:val="28"/>
          <w:szCs w:val="28"/>
        </w:rPr>
      </w:pPr>
      <w:r>
        <w:rPr>
          <w:sz w:val="28"/>
          <w:szCs w:val="28"/>
        </w:rPr>
        <w:tab/>
        <w:t xml:space="preserve">На основании изложенного, руководствуясь статьей 29.10 Кодекса Российской Федерации об административных правонарушениях, </w:t>
      </w:r>
      <w:r w:rsidR="00796654">
        <w:rPr>
          <w:sz w:val="28"/>
          <w:szCs w:val="28"/>
        </w:rPr>
        <w:t xml:space="preserve"> суд </w:t>
      </w:r>
    </w:p>
    <w:p w:rsidR="004B7AE2" w:rsidP="004B7AE2">
      <w:pPr>
        <w:jc w:val="both"/>
        <w:rPr>
          <w:sz w:val="28"/>
          <w:szCs w:val="28"/>
        </w:rPr>
      </w:pPr>
    </w:p>
    <w:p w:rsidR="004B7AE2" w:rsidRPr="00F00FCE" w:rsidP="004B7AE2">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sidRPr="00F00FCE">
        <w:rPr>
          <w:b/>
          <w:sz w:val="28"/>
          <w:szCs w:val="28"/>
        </w:rPr>
        <w:t>П О С Т А Н О В И Л:</w:t>
      </w:r>
    </w:p>
    <w:p w:rsidR="004B7AE2" w:rsidP="004B7AE2">
      <w:pPr>
        <w:jc w:val="both"/>
        <w:rPr>
          <w:sz w:val="28"/>
          <w:szCs w:val="28"/>
        </w:rPr>
      </w:pPr>
    </w:p>
    <w:p w:rsidR="004B7AE2" w:rsidP="004B7AE2">
      <w:pPr>
        <w:jc w:val="both"/>
        <w:rPr>
          <w:sz w:val="28"/>
          <w:szCs w:val="28"/>
        </w:rPr>
      </w:pPr>
      <w:r>
        <w:rPr>
          <w:sz w:val="28"/>
          <w:szCs w:val="28"/>
        </w:rPr>
        <w:tab/>
        <w:t xml:space="preserve">Признать </w:t>
      </w:r>
      <w:r w:rsidR="008172B8">
        <w:rPr>
          <w:sz w:val="28"/>
          <w:szCs w:val="28"/>
        </w:rPr>
        <w:t xml:space="preserve">Бикташева </w:t>
      </w:r>
      <w:r w:rsidR="00CC5ECC">
        <w:rPr>
          <w:sz w:val="28"/>
          <w:szCs w:val="28"/>
        </w:rPr>
        <w:t>Р.Р</w:t>
      </w:r>
      <w:r w:rsidRPr="00F7350B" w:rsidR="00F7350B">
        <w:rPr>
          <w:sz w:val="28"/>
          <w:szCs w:val="28"/>
        </w:rPr>
        <w:t xml:space="preserve"> </w:t>
      </w:r>
      <w:r>
        <w:rPr>
          <w:sz w:val="28"/>
          <w:szCs w:val="28"/>
        </w:rPr>
        <w:t>виновн</w:t>
      </w:r>
      <w:r w:rsidR="00624025">
        <w:rPr>
          <w:sz w:val="28"/>
          <w:szCs w:val="28"/>
        </w:rPr>
        <w:t>ым</w:t>
      </w:r>
      <w:r>
        <w:rPr>
          <w:sz w:val="28"/>
          <w:szCs w:val="28"/>
        </w:rPr>
        <w:t xml:space="preserve"> в совершении административного правонарушения по статье 6.1.1 Кодекса Российской Федерации об административных правонарушениях и назначи</w:t>
      </w:r>
      <w:r w:rsidR="009B0A91">
        <w:rPr>
          <w:sz w:val="28"/>
          <w:szCs w:val="28"/>
        </w:rPr>
        <w:t xml:space="preserve">ть </w:t>
      </w:r>
      <w:r>
        <w:rPr>
          <w:sz w:val="28"/>
          <w:szCs w:val="28"/>
        </w:rPr>
        <w:t xml:space="preserve"> наказание в виде административного штрафа в размере </w:t>
      </w:r>
      <w:r w:rsidRPr="00CC5ECC" w:rsidR="00CC5ECC">
        <w:rPr>
          <w:sz w:val="28"/>
          <w:szCs w:val="28"/>
        </w:rPr>
        <w:t>«ДАННЫЕ ИЗЪЯТЫ»</w:t>
      </w:r>
      <w:r>
        <w:rPr>
          <w:sz w:val="28"/>
          <w:szCs w:val="28"/>
        </w:rPr>
        <w:t>рублей в доход государства.</w:t>
      </w:r>
    </w:p>
    <w:p w:rsidR="00BF3266" w:rsidRPr="00BF3266" w:rsidP="00BF3266">
      <w:pPr>
        <w:ind w:firstLine="708"/>
        <w:jc w:val="both"/>
        <w:rPr>
          <w:sz w:val="28"/>
          <w:szCs w:val="28"/>
        </w:rPr>
      </w:pPr>
      <w:r w:rsidRPr="00BF3266">
        <w:rPr>
          <w:sz w:val="28"/>
          <w:szCs w:val="28"/>
        </w:rPr>
        <w:t xml:space="preserve">Штраф подлежит оплате в шестидесятидневный срок после вступления постановления в законную силу по следующим реквизитам: </w:t>
      </w:r>
      <w:r w:rsidRPr="007D0CB7">
        <w:rPr>
          <w:sz w:val="28"/>
          <w:szCs w:val="28"/>
        </w:rPr>
        <w:t>УИН</w:t>
      </w:r>
      <w:r w:rsidRPr="007D0CB7" w:rsidR="00F7350B">
        <w:rPr>
          <w:b/>
          <w:bCs/>
          <w:sz w:val="28"/>
          <w:szCs w:val="28"/>
        </w:rPr>
        <w:t> </w:t>
      </w:r>
      <w:r w:rsidRPr="00C73C07" w:rsidR="00C73C07">
        <w:rPr>
          <w:b/>
          <w:bCs/>
          <w:color w:val="000000"/>
          <w:sz w:val="28"/>
          <w:szCs w:val="28"/>
          <w:shd w:val="clear" w:color="auto" w:fill="FFFFFF"/>
        </w:rPr>
        <w:t> </w:t>
      </w:r>
      <w:r w:rsidRPr="00CC5ECC" w:rsidR="00CC5ECC">
        <w:rPr>
          <w:sz w:val="28"/>
          <w:szCs w:val="28"/>
        </w:rPr>
        <w:t>«ДАННЫЕ ИЗЪЯТЫ»</w:t>
      </w:r>
      <w:r w:rsidRPr="008172B8" w:rsidR="00C73C07">
        <w:rPr>
          <w:rStyle w:val="label"/>
          <w:color w:val="000000"/>
          <w:sz w:val="28"/>
          <w:szCs w:val="28"/>
          <w:shd w:val="clear" w:color="auto" w:fill="FFFFFF"/>
        </w:rPr>
        <w:t>,</w:t>
      </w:r>
      <w:r w:rsidRPr="00C73C07" w:rsidR="00917249">
        <w:rPr>
          <w:sz w:val="28"/>
          <w:szCs w:val="28"/>
        </w:rPr>
        <w:t>УФК</w:t>
      </w:r>
      <w:r w:rsidRPr="00194AF8" w:rsidR="00917249">
        <w:rPr>
          <w:sz w:val="28"/>
          <w:szCs w:val="28"/>
        </w:rPr>
        <w:t xml:space="preserve"> по РТ (Министерство юстиции Республики Татарстан) ИНН </w:t>
      </w:r>
      <w:r w:rsidRPr="00183CE3" w:rsidR="00917249">
        <w:rPr>
          <w:sz w:val="28"/>
          <w:szCs w:val="28"/>
        </w:rPr>
        <w:t>1654003139</w:t>
      </w:r>
      <w:r w:rsidRPr="00194AF8" w:rsidR="00917249">
        <w:rPr>
          <w:sz w:val="28"/>
          <w:szCs w:val="28"/>
        </w:rPr>
        <w:t xml:space="preserve">, КПП </w:t>
      </w:r>
      <w:r w:rsidRPr="00183CE3" w:rsidR="00917249">
        <w:rPr>
          <w:sz w:val="28"/>
          <w:szCs w:val="28"/>
        </w:rPr>
        <w:t>165501001</w:t>
      </w:r>
      <w:r w:rsidRPr="00194AF8" w:rsidR="00917249">
        <w:rPr>
          <w:sz w:val="28"/>
          <w:szCs w:val="28"/>
        </w:rPr>
        <w:t xml:space="preserve">, ОКТМО </w:t>
      </w:r>
      <w:r w:rsidRPr="00183CE3" w:rsidR="00917249">
        <w:rPr>
          <w:sz w:val="28"/>
          <w:szCs w:val="28"/>
        </w:rPr>
        <w:t>92701000001</w:t>
      </w:r>
      <w:r w:rsidR="00917249">
        <w:rPr>
          <w:sz w:val="28"/>
          <w:szCs w:val="28"/>
        </w:rPr>
        <w:t xml:space="preserve">, </w:t>
      </w:r>
      <w:r w:rsidRPr="00194AF8" w:rsidR="00917249">
        <w:rPr>
          <w:sz w:val="28"/>
          <w:szCs w:val="28"/>
        </w:rPr>
        <w:t xml:space="preserve">счет получателя платежа </w:t>
      </w:r>
      <w:r w:rsidRPr="00183CE3" w:rsidR="00917249">
        <w:rPr>
          <w:sz w:val="28"/>
          <w:szCs w:val="28"/>
        </w:rPr>
        <w:t>03100643000000011100</w:t>
      </w:r>
      <w:r w:rsidRPr="00194AF8" w:rsidR="00917249">
        <w:rPr>
          <w:sz w:val="28"/>
          <w:szCs w:val="28"/>
        </w:rPr>
        <w:t xml:space="preserve"> в Отделение НБ Республика Татарстан, </w:t>
      </w:r>
      <w:r w:rsidR="00917249">
        <w:rPr>
          <w:sz w:val="28"/>
          <w:szCs w:val="28"/>
        </w:rPr>
        <w:t>к/с</w:t>
      </w:r>
      <w:r w:rsidRPr="00183CE3" w:rsidR="00917249">
        <w:rPr>
          <w:color w:val="000000"/>
          <w:sz w:val="17"/>
          <w:szCs w:val="17"/>
          <w:shd w:val="clear" w:color="auto" w:fill="FFFFFF"/>
        </w:rPr>
        <w:t xml:space="preserve"> </w:t>
      </w:r>
      <w:r w:rsidRPr="00183CE3" w:rsidR="00917249">
        <w:rPr>
          <w:sz w:val="28"/>
          <w:szCs w:val="28"/>
        </w:rPr>
        <w:t>40102810445370000079</w:t>
      </w:r>
      <w:r w:rsidR="00917249">
        <w:rPr>
          <w:sz w:val="28"/>
          <w:szCs w:val="28"/>
        </w:rPr>
        <w:t xml:space="preserve">, </w:t>
      </w:r>
      <w:r w:rsidRPr="00194AF8" w:rsidR="00917249">
        <w:rPr>
          <w:sz w:val="28"/>
          <w:szCs w:val="28"/>
        </w:rPr>
        <w:t xml:space="preserve">БИК </w:t>
      </w:r>
      <w:r w:rsidRPr="00183CE3" w:rsidR="00917249">
        <w:rPr>
          <w:sz w:val="28"/>
          <w:szCs w:val="28"/>
        </w:rPr>
        <w:t>019205400</w:t>
      </w:r>
      <w:r w:rsidRPr="00194AF8" w:rsidR="00917249">
        <w:rPr>
          <w:sz w:val="28"/>
          <w:szCs w:val="28"/>
        </w:rPr>
        <w:t xml:space="preserve">, </w:t>
      </w:r>
      <w:r w:rsidRPr="00BF3266">
        <w:rPr>
          <w:sz w:val="28"/>
          <w:szCs w:val="28"/>
        </w:rPr>
        <w:t xml:space="preserve">КБК </w:t>
      </w:r>
      <w:r w:rsidRPr="0049024F" w:rsidR="0049024F">
        <w:rPr>
          <w:sz w:val="28"/>
          <w:szCs w:val="28"/>
        </w:rPr>
        <w:t>73111601063010101140</w:t>
      </w:r>
      <w:r w:rsidRPr="00BF3266">
        <w:rPr>
          <w:sz w:val="28"/>
          <w:szCs w:val="28"/>
        </w:rPr>
        <w:t>.</w:t>
      </w:r>
    </w:p>
    <w:p w:rsidR="004B7AE2" w:rsidRPr="00F00FCE" w:rsidP="004B7AE2">
      <w:pPr>
        <w:ind w:firstLine="708"/>
        <w:jc w:val="both"/>
        <w:rPr>
          <w:sz w:val="28"/>
          <w:szCs w:val="28"/>
        </w:rPr>
      </w:pPr>
      <w:r w:rsidRPr="00F00FCE">
        <w:rPr>
          <w:sz w:val="28"/>
          <w:szCs w:val="28"/>
        </w:rPr>
        <w:t>Постановление может быть обжаловано в Советский районный суд г. Казани в течение 10 суток, со дня получения, через мирового судью.</w:t>
      </w:r>
    </w:p>
    <w:p w:rsidR="004B7AE2" w:rsidRPr="00F00FCE" w:rsidP="004B7AE2">
      <w:pPr>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p w:rsidR="004B7AE2" w:rsidRPr="00F00FCE" w:rsidP="004B7AE2">
      <w:pPr>
        <w:ind w:right="566"/>
        <w:rPr>
          <w:sz w:val="28"/>
          <w:szCs w:val="28"/>
        </w:rPr>
      </w:pPr>
    </w:p>
    <w:p w:rsidR="004B7AE2" w:rsidRPr="00F00FCE" w:rsidP="004B7AE2">
      <w:pPr>
        <w:ind w:right="-55" w:firstLine="720"/>
        <w:jc w:val="both"/>
        <w:rPr>
          <w:sz w:val="28"/>
          <w:szCs w:val="28"/>
        </w:rPr>
      </w:pPr>
      <w:r w:rsidRPr="00F00FCE">
        <w:rPr>
          <w:sz w:val="28"/>
          <w:szCs w:val="28"/>
        </w:rPr>
        <w:t>Постановление вступило в законную силу «____»___________20</w:t>
      </w:r>
      <w:r w:rsidR="00BF3266">
        <w:rPr>
          <w:sz w:val="28"/>
          <w:szCs w:val="28"/>
        </w:rPr>
        <w:t>2</w:t>
      </w:r>
      <w:r w:rsidR="008172B8">
        <w:rPr>
          <w:sz w:val="28"/>
          <w:szCs w:val="28"/>
        </w:rPr>
        <w:t>2</w:t>
      </w:r>
      <w:r w:rsidRPr="00F00FCE">
        <w:rPr>
          <w:sz w:val="28"/>
          <w:szCs w:val="28"/>
        </w:rPr>
        <w:t xml:space="preserve"> года. </w:t>
      </w:r>
    </w:p>
    <w:p w:rsidR="004B7AE2" w:rsidRPr="00F00FCE" w:rsidP="004B7AE2">
      <w:pPr>
        <w:ind w:right="-55" w:firstLine="720"/>
        <w:jc w:val="both"/>
        <w:rPr>
          <w:sz w:val="28"/>
          <w:szCs w:val="28"/>
        </w:rPr>
      </w:pPr>
      <w:r w:rsidRPr="00F00FCE">
        <w:rPr>
          <w:sz w:val="28"/>
          <w:szCs w:val="28"/>
        </w:rPr>
        <w:t>Второй экземпляр постановления выдан «_____»________20</w:t>
      </w:r>
      <w:r w:rsidR="00BF3266">
        <w:rPr>
          <w:sz w:val="28"/>
          <w:szCs w:val="28"/>
        </w:rPr>
        <w:t>2</w:t>
      </w:r>
      <w:r w:rsidR="008172B8">
        <w:rPr>
          <w:sz w:val="28"/>
          <w:szCs w:val="28"/>
        </w:rPr>
        <w:t>2</w:t>
      </w:r>
      <w:r w:rsidRPr="00F00FCE">
        <w:rPr>
          <w:sz w:val="28"/>
          <w:szCs w:val="28"/>
        </w:rPr>
        <w:t xml:space="preserve"> года  для предъявления к принудительному исполнению. Штраф не оплачен.</w:t>
      </w:r>
    </w:p>
    <w:p w:rsidR="004B7AE2" w:rsidRPr="00F00FCE" w:rsidP="004B7AE2">
      <w:pPr>
        <w:ind w:right="566" w:firstLine="720"/>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sectPr w:rsidSect="008A104D">
      <w:footerReference w:type="default" r:id="rId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E62"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C5ECC">
      <w:rPr>
        <w:rStyle w:val="PageNumber"/>
        <w:noProof/>
      </w:rPr>
      <w:t>4</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2540"/>
    <w:rsid w:val="00012E9A"/>
    <w:rsid w:val="00013597"/>
    <w:rsid w:val="00024457"/>
    <w:rsid w:val="0002742C"/>
    <w:rsid w:val="00030A83"/>
    <w:rsid w:val="00031001"/>
    <w:rsid w:val="000351C0"/>
    <w:rsid w:val="000364E2"/>
    <w:rsid w:val="00040DBC"/>
    <w:rsid w:val="000511F7"/>
    <w:rsid w:val="0006178F"/>
    <w:rsid w:val="00063110"/>
    <w:rsid w:val="00066110"/>
    <w:rsid w:val="0007307F"/>
    <w:rsid w:val="000730CE"/>
    <w:rsid w:val="00086246"/>
    <w:rsid w:val="00094587"/>
    <w:rsid w:val="00097671"/>
    <w:rsid w:val="000A082D"/>
    <w:rsid w:val="000C5C7A"/>
    <w:rsid w:val="000C7A7D"/>
    <w:rsid w:val="000D1E4C"/>
    <w:rsid w:val="000D29CF"/>
    <w:rsid w:val="000D56AD"/>
    <w:rsid w:val="000D575F"/>
    <w:rsid w:val="000E43D9"/>
    <w:rsid w:val="000E4476"/>
    <w:rsid w:val="000F24BB"/>
    <w:rsid w:val="000F4C43"/>
    <w:rsid w:val="00102EC2"/>
    <w:rsid w:val="00104050"/>
    <w:rsid w:val="00120D95"/>
    <w:rsid w:val="00121C97"/>
    <w:rsid w:val="0012464D"/>
    <w:rsid w:val="0012679C"/>
    <w:rsid w:val="00127F86"/>
    <w:rsid w:val="001357BB"/>
    <w:rsid w:val="00161F30"/>
    <w:rsid w:val="00163B91"/>
    <w:rsid w:val="00174C7B"/>
    <w:rsid w:val="00175A0F"/>
    <w:rsid w:val="001771D9"/>
    <w:rsid w:val="00177502"/>
    <w:rsid w:val="00183CE3"/>
    <w:rsid w:val="0018551B"/>
    <w:rsid w:val="00192A70"/>
    <w:rsid w:val="001932D9"/>
    <w:rsid w:val="00194AF8"/>
    <w:rsid w:val="00196DF2"/>
    <w:rsid w:val="001A2EA9"/>
    <w:rsid w:val="001A4CC1"/>
    <w:rsid w:val="001B0A97"/>
    <w:rsid w:val="001B263E"/>
    <w:rsid w:val="001B561F"/>
    <w:rsid w:val="001D0012"/>
    <w:rsid w:val="001D5A86"/>
    <w:rsid w:val="001E734D"/>
    <w:rsid w:val="001F178D"/>
    <w:rsid w:val="001F7AC5"/>
    <w:rsid w:val="0020208E"/>
    <w:rsid w:val="002056FA"/>
    <w:rsid w:val="002062A8"/>
    <w:rsid w:val="00210C6F"/>
    <w:rsid w:val="0023047C"/>
    <w:rsid w:val="00250673"/>
    <w:rsid w:val="00252ACD"/>
    <w:rsid w:val="00257B99"/>
    <w:rsid w:val="00261E1A"/>
    <w:rsid w:val="002622FF"/>
    <w:rsid w:val="002623E9"/>
    <w:rsid w:val="00271283"/>
    <w:rsid w:val="0027265E"/>
    <w:rsid w:val="0028619C"/>
    <w:rsid w:val="002879FF"/>
    <w:rsid w:val="00294DC0"/>
    <w:rsid w:val="00296031"/>
    <w:rsid w:val="002A06A3"/>
    <w:rsid w:val="002A3EB8"/>
    <w:rsid w:val="002B086B"/>
    <w:rsid w:val="002B310F"/>
    <w:rsid w:val="002D15FA"/>
    <w:rsid w:val="002D3038"/>
    <w:rsid w:val="002D4807"/>
    <w:rsid w:val="002D4B5B"/>
    <w:rsid w:val="002E2CCC"/>
    <w:rsid w:val="002E45B0"/>
    <w:rsid w:val="002E58C3"/>
    <w:rsid w:val="002F3138"/>
    <w:rsid w:val="002F5D6D"/>
    <w:rsid w:val="002F694E"/>
    <w:rsid w:val="00310A2C"/>
    <w:rsid w:val="00331BA6"/>
    <w:rsid w:val="003514D7"/>
    <w:rsid w:val="00351C9C"/>
    <w:rsid w:val="0036093F"/>
    <w:rsid w:val="00362E74"/>
    <w:rsid w:val="003722C0"/>
    <w:rsid w:val="00377A34"/>
    <w:rsid w:val="00381C18"/>
    <w:rsid w:val="00385CD5"/>
    <w:rsid w:val="00390DB1"/>
    <w:rsid w:val="00393E79"/>
    <w:rsid w:val="00396BC0"/>
    <w:rsid w:val="003973B8"/>
    <w:rsid w:val="003A64E1"/>
    <w:rsid w:val="003B2549"/>
    <w:rsid w:val="003B2C4A"/>
    <w:rsid w:val="003B36BE"/>
    <w:rsid w:val="003B3D4F"/>
    <w:rsid w:val="003B4555"/>
    <w:rsid w:val="003B5F78"/>
    <w:rsid w:val="003B74A1"/>
    <w:rsid w:val="003D087C"/>
    <w:rsid w:val="003D47C6"/>
    <w:rsid w:val="003D53AC"/>
    <w:rsid w:val="003E0842"/>
    <w:rsid w:val="003E6EC1"/>
    <w:rsid w:val="003E7369"/>
    <w:rsid w:val="003F5A5B"/>
    <w:rsid w:val="004030F6"/>
    <w:rsid w:val="00410142"/>
    <w:rsid w:val="004124CE"/>
    <w:rsid w:val="00426D57"/>
    <w:rsid w:val="00432308"/>
    <w:rsid w:val="00433ADF"/>
    <w:rsid w:val="00434A91"/>
    <w:rsid w:val="00436689"/>
    <w:rsid w:val="00450FD9"/>
    <w:rsid w:val="00453C37"/>
    <w:rsid w:val="00462FBB"/>
    <w:rsid w:val="00471726"/>
    <w:rsid w:val="004754C3"/>
    <w:rsid w:val="00483735"/>
    <w:rsid w:val="00483D19"/>
    <w:rsid w:val="00484848"/>
    <w:rsid w:val="0049024F"/>
    <w:rsid w:val="00491E5E"/>
    <w:rsid w:val="0049260A"/>
    <w:rsid w:val="00495F1A"/>
    <w:rsid w:val="004A5432"/>
    <w:rsid w:val="004B675F"/>
    <w:rsid w:val="004B7AE2"/>
    <w:rsid w:val="004C30B8"/>
    <w:rsid w:val="004C61BF"/>
    <w:rsid w:val="004D5380"/>
    <w:rsid w:val="004E402D"/>
    <w:rsid w:val="004E513F"/>
    <w:rsid w:val="004E52B1"/>
    <w:rsid w:val="004F1C8E"/>
    <w:rsid w:val="004F2242"/>
    <w:rsid w:val="004F34C2"/>
    <w:rsid w:val="004F62BA"/>
    <w:rsid w:val="004F6772"/>
    <w:rsid w:val="004F6BDC"/>
    <w:rsid w:val="00502F40"/>
    <w:rsid w:val="00506844"/>
    <w:rsid w:val="00507952"/>
    <w:rsid w:val="00510F4C"/>
    <w:rsid w:val="005114AF"/>
    <w:rsid w:val="005121DE"/>
    <w:rsid w:val="0052194F"/>
    <w:rsid w:val="00524000"/>
    <w:rsid w:val="00532BD2"/>
    <w:rsid w:val="00536D2C"/>
    <w:rsid w:val="00561808"/>
    <w:rsid w:val="005647BA"/>
    <w:rsid w:val="00565059"/>
    <w:rsid w:val="005A119E"/>
    <w:rsid w:val="005A49A9"/>
    <w:rsid w:val="005A6E18"/>
    <w:rsid w:val="005C4230"/>
    <w:rsid w:val="005C7D29"/>
    <w:rsid w:val="005D3A70"/>
    <w:rsid w:val="005E0E00"/>
    <w:rsid w:val="005F1F67"/>
    <w:rsid w:val="006012E4"/>
    <w:rsid w:val="00601606"/>
    <w:rsid w:val="00624025"/>
    <w:rsid w:val="00627F1C"/>
    <w:rsid w:val="006447F5"/>
    <w:rsid w:val="00655389"/>
    <w:rsid w:val="00657FFA"/>
    <w:rsid w:val="0066042A"/>
    <w:rsid w:val="0066744A"/>
    <w:rsid w:val="00676D29"/>
    <w:rsid w:val="00683C64"/>
    <w:rsid w:val="00685225"/>
    <w:rsid w:val="0069005C"/>
    <w:rsid w:val="00690246"/>
    <w:rsid w:val="006A045F"/>
    <w:rsid w:val="006A6813"/>
    <w:rsid w:val="006C0036"/>
    <w:rsid w:val="006C217A"/>
    <w:rsid w:val="006C35BA"/>
    <w:rsid w:val="006D1BC2"/>
    <w:rsid w:val="006D7734"/>
    <w:rsid w:val="006F1013"/>
    <w:rsid w:val="006F574B"/>
    <w:rsid w:val="006F7FA9"/>
    <w:rsid w:val="007002D8"/>
    <w:rsid w:val="0070467F"/>
    <w:rsid w:val="00707AAD"/>
    <w:rsid w:val="0071390A"/>
    <w:rsid w:val="00725076"/>
    <w:rsid w:val="00733EFE"/>
    <w:rsid w:val="0074374B"/>
    <w:rsid w:val="00747DA6"/>
    <w:rsid w:val="00752CFA"/>
    <w:rsid w:val="007606D2"/>
    <w:rsid w:val="00765B71"/>
    <w:rsid w:val="00771D7D"/>
    <w:rsid w:val="0078401E"/>
    <w:rsid w:val="00784C7C"/>
    <w:rsid w:val="00785314"/>
    <w:rsid w:val="00791E27"/>
    <w:rsid w:val="00796654"/>
    <w:rsid w:val="007A0507"/>
    <w:rsid w:val="007A61FA"/>
    <w:rsid w:val="007B0A01"/>
    <w:rsid w:val="007B4C4D"/>
    <w:rsid w:val="007B566E"/>
    <w:rsid w:val="007D0CB7"/>
    <w:rsid w:val="007E063A"/>
    <w:rsid w:val="007E47FE"/>
    <w:rsid w:val="007E51EA"/>
    <w:rsid w:val="00803590"/>
    <w:rsid w:val="008172B8"/>
    <w:rsid w:val="00820488"/>
    <w:rsid w:val="00823A7E"/>
    <w:rsid w:val="0082454A"/>
    <w:rsid w:val="0083362C"/>
    <w:rsid w:val="00847FA6"/>
    <w:rsid w:val="008568A8"/>
    <w:rsid w:val="0085789F"/>
    <w:rsid w:val="00867601"/>
    <w:rsid w:val="00867777"/>
    <w:rsid w:val="00867C8E"/>
    <w:rsid w:val="008730EB"/>
    <w:rsid w:val="00881159"/>
    <w:rsid w:val="00883AD9"/>
    <w:rsid w:val="00885683"/>
    <w:rsid w:val="00885CFA"/>
    <w:rsid w:val="0088614F"/>
    <w:rsid w:val="008923A9"/>
    <w:rsid w:val="00892B60"/>
    <w:rsid w:val="00893C9C"/>
    <w:rsid w:val="00895007"/>
    <w:rsid w:val="00896E06"/>
    <w:rsid w:val="008A104D"/>
    <w:rsid w:val="008A337B"/>
    <w:rsid w:val="008A4275"/>
    <w:rsid w:val="008A787A"/>
    <w:rsid w:val="008B4299"/>
    <w:rsid w:val="008B5FB2"/>
    <w:rsid w:val="008C3629"/>
    <w:rsid w:val="008C5131"/>
    <w:rsid w:val="008C55DF"/>
    <w:rsid w:val="008D18A7"/>
    <w:rsid w:val="008D3FC4"/>
    <w:rsid w:val="008D68D8"/>
    <w:rsid w:val="008E1FA6"/>
    <w:rsid w:val="008E5D30"/>
    <w:rsid w:val="008E7579"/>
    <w:rsid w:val="008F5828"/>
    <w:rsid w:val="00905A1B"/>
    <w:rsid w:val="009164C8"/>
    <w:rsid w:val="00916F8D"/>
    <w:rsid w:val="00917249"/>
    <w:rsid w:val="00927AE5"/>
    <w:rsid w:val="009553CB"/>
    <w:rsid w:val="00981EC9"/>
    <w:rsid w:val="00984429"/>
    <w:rsid w:val="009862D6"/>
    <w:rsid w:val="00986D79"/>
    <w:rsid w:val="00991DC0"/>
    <w:rsid w:val="009922CB"/>
    <w:rsid w:val="009936F6"/>
    <w:rsid w:val="009B0A91"/>
    <w:rsid w:val="009B250B"/>
    <w:rsid w:val="009C4521"/>
    <w:rsid w:val="009C5EDF"/>
    <w:rsid w:val="009D6A63"/>
    <w:rsid w:val="009D769E"/>
    <w:rsid w:val="00A24F80"/>
    <w:rsid w:val="00A27090"/>
    <w:rsid w:val="00A3058C"/>
    <w:rsid w:val="00A377AF"/>
    <w:rsid w:val="00A37CB1"/>
    <w:rsid w:val="00A41028"/>
    <w:rsid w:val="00A53D86"/>
    <w:rsid w:val="00A568D0"/>
    <w:rsid w:val="00A74F9A"/>
    <w:rsid w:val="00A97018"/>
    <w:rsid w:val="00AA1D85"/>
    <w:rsid w:val="00AB2B36"/>
    <w:rsid w:val="00AB6201"/>
    <w:rsid w:val="00AC5B45"/>
    <w:rsid w:val="00AD0D07"/>
    <w:rsid w:val="00AD1828"/>
    <w:rsid w:val="00AD25CE"/>
    <w:rsid w:val="00AF6433"/>
    <w:rsid w:val="00B049F4"/>
    <w:rsid w:val="00B3215C"/>
    <w:rsid w:val="00B428CE"/>
    <w:rsid w:val="00B4293F"/>
    <w:rsid w:val="00B53E62"/>
    <w:rsid w:val="00B731FF"/>
    <w:rsid w:val="00B751F2"/>
    <w:rsid w:val="00B76042"/>
    <w:rsid w:val="00B813F2"/>
    <w:rsid w:val="00B827B5"/>
    <w:rsid w:val="00B9304A"/>
    <w:rsid w:val="00B93B72"/>
    <w:rsid w:val="00BA5E9F"/>
    <w:rsid w:val="00BC345D"/>
    <w:rsid w:val="00BC7802"/>
    <w:rsid w:val="00BD6268"/>
    <w:rsid w:val="00BE6E7B"/>
    <w:rsid w:val="00BF3266"/>
    <w:rsid w:val="00BF6E93"/>
    <w:rsid w:val="00C15125"/>
    <w:rsid w:val="00C16D11"/>
    <w:rsid w:val="00C216E2"/>
    <w:rsid w:val="00C27015"/>
    <w:rsid w:val="00C322B1"/>
    <w:rsid w:val="00C36064"/>
    <w:rsid w:val="00C42ECC"/>
    <w:rsid w:val="00C4751E"/>
    <w:rsid w:val="00C52655"/>
    <w:rsid w:val="00C6040E"/>
    <w:rsid w:val="00C621C8"/>
    <w:rsid w:val="00C6559E"/>
    <w:rsid w:val="00C73C07"/>
    <w:rsid w:val="00C74866"/>
    <w:rsid w:val="00C750EE"/>
    <w:rsid w:val="00C820D5"/>
    <w:rsid w:val="00C86DD3"/>
    <w:rsid w:val="00CA059A"/>
    <w:rsid w:val="00CB3AE4"/>
    <w:rsid w:val="00CB5544"/>
    <w:rsid w:val="00CC244A"/>
    <w:rsid w:val="00CC3269"/>
    <w:rsid w:val="00CC4A26"/>
    <w:rsid w:val="00CC5DD7"/>
    <w:rsid w:val="00CC5ECC"/>
    <w:rsid w:val="00CC6CCB"/>
    <w:rsid w:val="00CD3942"/>
    <w:rsid w:val="00CF1CE3"/>
    <w:rsid w:val="00CF4D6A"/>
    <w:rsid w:val="00CF7317"/>
    <w:rsid w:val="00D024F9"/>
    <w:rsid w:val="00D02519"/>
    <w:rsid w:val="00D215DC"/>
    <w:rsid w:val="00D37584"/>
    <w:rsid w:val="00D536ED"/>
    <w:rsid w:val="00D577FA"/>
    <w:rsid w:val="00D631BB"/>
    <w:rsid w:val="00D66839"/>
    <w:rsid w:val="00D72CCA"/>
    <w:rsid w:val="00D8095D"/>
    <w:rsid w:val="00DA2802"/>
    <w:rsid w:val="00DA5041"/>
    <w:rsid w:val="00DA54D7"/>
    <w:rsid w:val="00DB0712"/>
    <w:rsid w:val="00DB7BAE"/>
    <w:rsid w:val="00DD7CD6"/>
    <w:rsid w:val="00DE0B62"/>
    <w:rsid w:val="00DE2E1D"/>
    <w:rsid w:val="00DE67D8"/>
    <w:rsid w:val="00DE689A"/>
    <w:rsid w:val="00DF0067"/>
    <w:rsid w:val="00DF1878"/>
    <w:rsid w:val="00E246D0"/>
    <w:rsid w:val="00E32D6D"/>
    <w:rsid w:val="00E35F91"/>
    <w:rsid w:val="00E364D6"/>
    <w:rsid w:val="00E43921"/>
    <w:rsid w:val="00E550AC"/>
    <w:rsid w:val="00E56417"/>
    <w:rsid w:val="00E60E99"/>
    <w:rsid w:val="00E677D0"/>
    <w:rsid w:val="00E81725"/>
    <w:rsid w:val="00E910BB"/>
    <w:rsid w:val="00E92A20"/>
    <w:rsid w:val="00E9322E"/>
    <w:rsid w:val="00E955F6"/>
    <w:rsid w:val="00EA08EC"/>
    <w:rsid w:val="00EA418A"/>
    <w:rsid w:val="00EA47C6"/>
    <w:rsid w:val="00EB4CC1"/>
    <w:rsid w:val="00EB79B0"/>
    <w:rsid w:val="00EF4BAA"/>
    <w:rsid w:val="00F00FCE"/>
    <w:rsid w:val="00F043B8"/>
    <w:rsid w:val="00F04926"/>
    <w:rsid w:val="00F07F2D"/>
    <w:rsid w:val="00F202D6"/>
    <w:rsid w:val="00F25ADB"/>
    <w:rsid w:val="00F314AC"/>
    <w:rsid w:val="00F32BF8"/>
    <w:rsid w:val="00F32F92"/>
    <w:rsid w:val="00F42A29"/>
    <w:rsid w:val="00F44BF0"/>
    <w:rsid w:val="00F46955"/>
    <w:rsid w:val="00F7042A"/>
    <w:rsid w:val="00F7350B"/>
    <w:rsid w:val="00F84967"/>
    <w:rsid w:val="00FA5BB1"/>
    <w:rsid w:val="00FA6ACE"/>
    <w:rsid w:val="00FB0A3A"/>
    <w:rsid w:val="00FB1109"/>
    <w:rsid w:val="00FB2646"/>
    <w:rsid w:val="00FC133E"/>
    <w:rsid w:val="00FC1BC3"/>
    <w:rsid w:val="00FD17C9"/>
    <w:rsid w:val="00FD1E72"/>
    <w:rsid w:val="00FE0FD0"/>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82E03B6-EBD7-4AE8-823D-015F60E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 w:type="character" w:customStyle="1" w:styleId="label">
    <w:name w:val="label"/>
    <w:basedOn w:val="DefaultParagraphFont"/>
    <w:rsid w:val="00C7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D95C1-4DFB-48BE-B4C7-F0AF8134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