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68A4" w:rsidRPr="000D0F6D" w:rsidP="00BB2C59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</w:t>
      </w:r>
    </w:p>
    <w:p w:rsidR="003C68A4" w:rsidRPr="000D0F6D" w:rsidP="00BB2C59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bCs w:val="0"/>
        </w:rPr>
      </w:pPr>
      <w:r w:rsidRPr="000D0F6D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 Дело № 5-378</w:t>
      </w:r>
      <w:r w:rsidRPr="000D0F6D">
        <w:rPr>
          <w:rFonts w:ascii="Times New Roman" w:hAnsi="Times New Roman" w:cs="Times New Roman"/>
          <w:b w:val="0"/>
          <w:bCs w:val="0"/>
        </w:rPr>
        <w:t>/9/2022</w:t>
      </w:r>
    </w:p>
    <w:p w:rsidR="003C68A4" w:rsidRPr="000D0F6D" w:rsidP="00BB2C59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</w:rPr>
      </w:pPr>
      <w:r w:rsidRPr="000D0F6D">
        <w:rPr>
          <w:rFonts w:ascii="Times New Roman" w:hAnsi="Times New Roman" w:cs="Times New Roman"/>
          <w:b w:val="0"/>
          <w:bCs w:val="0"/>
          <w:caps/>
          <w:spacing w:val="60"/>
        </w:rPr>
        <w:t xml:space="preserve">                 </w:t>
      </w:r>
    </w:p>
    <w:p w:rsidR="003C68A4" w:rsidRPr="000D0F6D" w:rsidP="00BB2C59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</w:rPr>
      </w:pPr>
      <w:r w:rsidRPr="000D0F6D">
        <w:rPr>
          <w:rFonts w:ascii="Times New Roman" w:hAnsi="Times New Roman" w:cs="Times New Roman"/>
          <w:b w:val="0"/>
          <w:bCs w:val="0"/>
          <w:caps/>
          <w:spacing w:val="60"/>
        </w:rPr>
        <w:t xml:space="preserve">                 ПОСТАНОВЛЕНИЕ</w:t>
      </w:r>
    </w:p>
    <w:p w:rsidR="003C68A4" w:rsidRPr="000D0F6D" w:rsidP="00BB2C59">
      <w:pPr>
        <w:ind w:right="-11"/>
        <w:rPr>
          <w:sz w:val="26"/>
          <w:szCs w:val="26"/>
        </w:rPr>
      </w:pPr>
    </w:p>
    <w:p w:rsidR="003C68A4" w:rsidRPr="000D0F6D" w:rsidP="00BB2C59">
      <w:pPr>
        <w:ind w:right="-11"/>
        <w:rPr>
          <w:sz w:val="26"/>
          <w:szCs w:val="26"/>
        </w:rPr>
      </w:pPr>
      <w:r w:rsidRPr="000D0F6D">
        <w:rPr>
          <w:sz w:val="26"/>
          <w:szCs w:val="26"/>
        </w:rPr>
        <w:t xml:space="preserve">17 августа  2022 года                                                </w:t>
      </w:r>
      <w:r>
        <w:rPr>
          <w:sz w:val="26"/>
          <w:szCs w:val="26"/>
        </w:rPr>
        <w:t xml:space="preserve">        </w:t>
      </w:r>
      <w:r w:rsidRPr="000D0F6D">
        <w:rPr>
          <w:sz w:val="26"/>
          <w:szCs w:val="26"/>
        </w:rPr>
        <w:t xml:space="preserve">   г. Казань, ул. Габишева, 35</w:t>
      </w:r>
    </w:p>
    <w:p w:rsidR="003C68A4" w:rsidRPr="000D0F6D" w:rsidP="00BB2C59">
      <w:pPr>
        <w:tabs>
          <w:tab w:val="left" w:pos="9594"/>
        </w:tabs>
        <w:ind w:right="-11" w:firstLine="702"/>
        <w:jc w:val="both"/>
        <w:rPr>
          <w:sz w:val="26"/>
          <w:szCs w:val="26"/>
        </w:rPr>
      </w:pPr>
    </w:p>
    <w:p w:rsidR="003C68A4" w:rsidRPr="000D0F6D" w:rsidP="00BB2C59">
      <w:pPr>
        <w:tabs>
          <w:tab w:val="left" w:pos="9594"/>
        </w:tabs>
        <w:ind w:right="-11" w:firstLine="702"/>
        <w:jc w:val="both"/>
        <w:rPr>
          <w:sz w:val="26"/>
          <w:szCs w:val="26"/>
        </w:rPr>
      </w:pPr>
      <w:r w:rsidRPr="000D0F6D">
        <w:rPr>
          <w:sz w:val="26"/>
          <w:szCs w:val="26"/>
        </w:rPr>
        <w:t xml:space="preserve">Мировой судья судебного участка №9 по Приволжскому судебному району г. Казани Республики Татарстан Гатауллина Д.А., </w:t>
      </w:r>
    </w:p>
    <w:p w:rsidR="003C68A4" w:rsidRPr="000D0F6D" w:rsidP="00BB2C59">
      <w:pPr>
        <w:tabs>
          <w:tab w:val="left" w:pos="9594"/>
        </w:tabs>
        <w:ind w:right="-11" w:firstLine="702"/>
        <w:jc w:val="both"/>
        <w:rPr>
          <w:sz w:val="26"/>
          <w:szCs w:val="26"/>
        </w:rPr>
      </w:pPr>
      <w:r w:rsidRPr="000D0F6D">
        <w:rPr>
          <w:sz w:val="26"/>
          <w:szCs w:val="26"/>
        </w:rPr>
        <w:t xml:space="preserve">с участием Камалова Н.Р., рассмотрев в режиме видео-конференц-связи материалы дела об административном правонарушении, предусмотренном частью 1 статьи 7.27 Кодекса Российской Федерации об административных правонарушениях в отношении  </w:t>
      </w:r>
    </w:p>
    <w:p w:rsidR="003C68A4" w:rsidRPr="000D0F6D" w:rsidP="00980F17">
      <w:pPr>
        <w:tabs>
          <w:tab w:val="left" w:pos="9594"/>
        </w:tabs>
        <w:ind w:right="-11" w:firstLine="702"/>
        <w:jc w:val="both"/>
        <w:rPr>
          <w:sz w:val="26"/>
          <w:szCs w:val="26"/>
        </w:rPr>
      </w:pPr>
      <w:r w:rsidRPr="000D0F6D">
        <w:rPr>
          <w:sz w:val="26"/>
          <w:szCs w:val="26"/>
        </w:rPr>
        <w:t>Камалова Н</w:t>
      </w:r>
      <w:r>
        <w:rPr>
          <w:sz w:val="26"/>
          <w:szCs w:val="26"/>
        </w:rPr>
        <w:t>.</w:t>
      </w:r>
      <w:r w:rsidRPr="000D0F6D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0D0F6D">
        <w:rPr>
          <w:sz w:val="26"/>
          <w:szCs w:val="26"/>
        </w:rPr>
        <w:t xml:space="preserve">, </w:t>
      </w:r>
      <w:r>
        <w:rPr>
          <w:sz w:val="28"/>
          <w:szCs w:val="28"/>
        </w:rPr>
        <w:t xml:space="preserve">/данные изъяты/ </w:t>
      </w:r>
    </w:p>
    <w:p w:rsidR="003C68A4" w:rsidRPr="000D0F6D" w:rsidP="00BB2C59">
      <w:pPr>
        <w:ind w:right="-13" w:firstLine="702"/>
        <w:jc w:val="center"/>
        <w:rPr>
          <w:sz w:val="26"/>
          <w:szCs w:val="26"/>
        </w:rPr>
      </w:pPr>
    </w:p>
    <w:p w:rsidR="003C68A4" w:rsidRPr="000D0F6D" w:rsidP="00BB2C59">
      <w:pPr>
        <w:ind w:right="-13" w:firstLine="702"/>
        <w:jc w:val="center"/>
        <w:rPr>
          <w:sz w:val="26"/>
          <w:szCs w:val="26"/>
        </w:rPr>
      </w:pPr>
      <w:r w:rsidRPr="000D0F6D">
        <w:rPr>
          <w:sz w:val="26"/>
          <w:szCs w:val="26"/>
        </w:rPr>
        <w:t xml:space="preserve">У С Т А Н О В И Л: </w:t>
      </w:r>
    </w:p>
    <w:p w:rsidR="003C68A4" w:rsidRPr="000D0F6D" w:rsidP="00BB2C59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0D0F6D">
        <w:rPr>
          <w:sz w:val="26"/>
          <w:szCs w:val="26"/>
        </w:rPr>
        <w:t xml:space="preserve">         Камалов Н.Р. </w:t>
      </w:r>
      <w:r>
        <w:rPr>
          <w:sz w:val="28"/>
          <w:szCs w:val="28"/>
        </w:rPr>
        <w:t xml:space="preserve">/данные изъяты/ </w:t>
      </w:r>
      <w:r w:rsidRPr="000D0F6D">
        <w:rPr>
          <w:sz w:val="26"/>
          <w:szCs w:val="26"/>
        </w:rPr>
        <w:t xml:space="preserve">года в </w:t>
      </w:r>
      <w:r>
        <w:rPr>
          <w:sz w:val="28"/>
          <w:szCs w:val="28"/>
        </w:rPr>
        <w:t xml:space="preserve">/данные изъяты/ </w:t>
      </w:r>
      <w:r w:rsidRPr="000D0F6D">
        <w:rPr>
          <w:sz w:val="26"/>
          <w:szCs w:val="26"/>
        </w:rPr>
        <w:t xml:space="preserve">. находился в торговом зале магазина «Пятерочка», по адресу: </w:t>
      </w:r>
      <w:r>
        <w:rPr>
          <w:sz w:val="28"/>
          <w:szCs w:val="28"/>
        </w:rPr>
        <w:t>/данные изъяты/</w:t>
      </w:r>
      <w:r w:rsidRPr="000D0F6D">
        <w:rPr>
          <w:sz w:val="26"/>
          <w:szCs w:val="26"/>
        </w:rPr>
        <w:t xml:space="preserve">, откуда тайно похитил товар, а именно: масло </w:t>
      </w:r>
      <w:r>
        <w:rPr>
          <w:sz w:val="28"/>
          <w:szCs w:val="28"/>
        </w:rPr>
        <w:t xml:space="preserve">/данные изъяты/ </w:t>
      </w:r>
      <w:r w:rsidRPr="000D0F6D">
        <w:rPr>
          <w:sz w:val="26"/>
          <w:szCs w:val="26"/>
        </w:rPr>
        <w:t xml:space="preserve">175 гр., 82,5% в количестве трех штук, на общую сумму 273,06 рублей, без учета НДС, тем самым совершил мелкое хищение товара путем кражи. В действиях Камалова Н.Р. отсутствуют признаки </w:t>
      </w:r>
      <w:r w:rsidRPr="000D0F6D">
        <w:rPr>
          <w:sz w:val="26"/>
          <w:szCs w:val="26"/>
          <w:lang w:eastAsia="en-US"/>
        </w:rPr>
        <w:t xml:space="preserve">преступлений, предусмотренных </w:t>
      </w:r>
      <w:hyperlink r:id="rId4" w:history="1">
        <w:r w:rsidRPr="000D0F6D">
          <w:rPr>
            <w:sz w:val="26"/>
            <w:szCs w:val="26"/>
            <w:lang w:eastAsia="en-US"/>
          </w:rPr>
          <w:t>частями второй</w:t>
        </w:r>
      </w:hyperlink>
      <w:r w:rsidRPr="000D0F6D">
        <w:rPr>
          <w:sz w:val="26"/>
          <w:szCs w:val="26"/>
          <w:lang w:eastAsia="en-US"/>
        </w:rPr>
        <w:t xml:space="preserve">, </w:t>
      </w:r>
      <w:hyperlink r:id="rId5" w:history="1">
        <w:r w:rsidRPr="000D0F6D">
          <w:rPr>
            <w:sz w:val="26"/>
            <w:szCs w:val="26"/>
            <w:lang w:eastAsia="en-US"/>
          </w:rPr>
          <w:t>третьей</w:t>
        </w:r>
      </w:hyperlink>
      <w:r w:rsidRPr="000D0F6D">
        <w:rPr>
          <w:sz w:val="26"/>
          <w:szCs w:val="26"/>
          <w:lang w:eastAsia="en-US"/>
        </w:rPr>
        <w:t xml:space="preserve"> и </w:t>
      </w:r>
      <w:hyperlink r:id="rId6" w:history="1">
        <w:r w:rsidRPr="000D0F6D">
          <w:rPr>
            <w:sz w:val="26"/>
            <w:szCs w:val="26"/>
            <w:lang w:eastAsia="en-US"/>
          </w:rPr>
          <w:t>четвертой статьи 158</w:t>
        </w:r>
      </w:hyperlink>
      <w:r w:rsidRPr="000D0F6D">
        <w:rPr>
          <w:sz w:val="26"/>
          <w:szCs w:val="26"/>
          <w:lang w:eastAsia="en-US"/>
        </w:rPr>
        <w:t xml:space="preserve">, </w:t>
      </w:r>
      <w:hyperlink r:id="rId7" w:history="1">
        <w:r w:rsidRPr="000D0F6D">
          <w:rPr>
            <w:sz w:val="26"/>
            <w:szCs w:val="26"/>
            <w:lang w:eastAsia="en-US"/>
          </w:rPr>
          <w:t>статьей 158.1</w:t>
        </w:r>
      </w:hyperlink>
      <w:r w:rsidRPr="000D0F6D">
        <w:rPr>
          <w:sz w:val="26"/>
          <w:szCs w:val="26"/>
          <w:lang w:eastAsia="en-US"/>
        </w:rPr>
        <w:t xml:space="preserve">, </w:t>
      </w:r>
      <w:hyperlink r:id="rId8" w:history="1">
        <w:r w:rsidRPr="000D0F6D">
          <w:rPr>
            <w:sz w:val="26"/>
            <w:szCs w:val="26"/>
            <w:lang w:eastAsia="en-US"/>
          </w:rPr>
          <w:t>частями второй</w:t>
        </w:r>
      </w:hyperlink>
      <w:r w:rsidRPr="000D0F6D">
        <w:rPr>
          <w:sz w:val="26"/>
          <w:szCs w:val="26"/>
          <w:lang w:eastAsia="en-US"/>
        </w:rPr>
        <w:t xml:space="preserve">, </w:t>
      </w:r>
      <w:hyperlink r:id="rId9" w:history="1">
        <w:r w:rsidRPr="000D0F6D">
          <w:rPr>
            <w:sz w:val="26"/>
            <w:szCs w:val="26"/>
            <w:lang w:eastAsia="en-US"/>
          </w:rPr>
          <w:t>третьей</w:t>
        </w:r>
      </w:hyperlink>
      <w:r w:rsidRPr="000D0F6D">
        <w:rPr>
          <w:sz w:val="26"/>
          <w:szCs w:val="26"/>
          <w:lang w:eastAsia="en-US"/>
        </w:rPr>
        <w:t xml:space="preserve"> и </w:t>
      </w:r>
      <w:hyperlink r:id="rId10" w:history="1">
        <w:r w:rsidRPr="000D0F6D">
          <w:rPr>
            <w:sz w:val="26"/>
            <w:szCs w:val="26"/>
            <w:lang w:eastAsia="en-US"/>
          </w:rPr>
          <w:t>четвертой статьи 159</w:t>
        </w:r>
      </w:hyperlink>
      <w:r w:rsidRPr="000D0F6D">
        <w:rPr>
          <w:sz w:val="26"/>
          <w:szCs w:val="26"/>
          <w:lang w:eastAsia="en-US"/>
        </w:rPr>
        <w:t xml:space="preserve">, </w:t>
      </w:r>
      <w:hyperlink r:id="rId11" w:history="1">
        <w:r w:rsidRPr="000D0F6D">
          <w:rPr>
            <w:sz w:val="26"/>
            <w:szCs w:val="26"/>
            <w:lang w:eastAsia="en-US"/>
          </w:rPr>
          <w:t>частями второй</w:t>
        </w:r>
      </w:hyperlink>
      <w:r w:rsidRPr="000D0F6D">
        <w:rPr>
          <w:sz w:val="26"/>
          <w:szCs w:val="26"/>
          <w:lang w:eastAsia="en-US"/>
        </w:rPr>
        <w:t xml:space="preserve">, </w:t>
      </w:r>
      <w:hyperlink r:id="rId12" w:history="1">
        <w:r w:rsidRPr="000D0F6D">
          <w:rPr>
            <w:sz w:val="26"/>
            <w:szCs w:val="26"/>
            <w:lang w:eastAsia="en-US"/>
          </w:rPr>
          <w:t>третьей</w:t>
        </w:r>
      </w:hyperlink>
      <w:r w:rsidRPr="000D0F6D">
        <w:rPr>
          <w:sz w:val="26"/>
          <w:szCs w:val="26"/>
          <w:lang w:eastAsia="en-US"/>
        </w:rPr>
        <w:t xml:space="preserve"> и </w:t>
      </w:r>
      <w:hyperlink r:id="rId13" w:history="1">
        <w:r w:rsidRPr="000D0F6D">
          <w:rPr>
            <w:sz w:val="26"/>
            <w:szCs w:val="26"/>
            <w:lang w:eastAsia="en-US"/>
          </w:rPr>
          <w:t>четвертой статьи 159.1</w:t>
        </w:r>
      </w:hyperlink>
      <w:r w:rsidRPr="000D0F6D">
        <w:rPr>
          <w:sz w:val="26"/>
          <w:szCs w:val="26"/>
          <w:lang w:eastAsia="en-US"/>
        </w:rPr>
        <w:t xml:space="preserve">, </w:t>
      </w:r>
      <w:hyperlink r:id="rId14" w:history="1">
        <w:r w:rsidRPr="000D0F6D">
          <w:rPr>
            <w:sz w:val="26"/>
            <w:szCs w:val="26"/>
            <w:lang w:eastAsia="en-US"/>
          </w:rPr>
          <w:t>частями второй</w:t>
        </w:r>
      </w:hyperlink>
      <w:r w:rsidRPr="000D0F6D">
        <w:rPr>
          <w:sz w:val="26"/>
          <w:szCs w:val="26"/>
          <w:lang w:eastAsia="en-US"/>
        </w:rPr>
        <w:t xml:space="preserve">, </w:t>
      </w:r>
      <w:hyperlink r:id="rId15" w:history="1">
        <w:r w:rsidRPr="000D0F6D">
          <w:rPr>
            <w:sz w:val="26"/>
            <w:szCs w:val="26"/>
            <w:lang w:eastAsia="en-US"/>
          </w:rPr>
          <w:t>третьей</w:t>
        </w:r>
      </w:hyperlink>
      <w:r w:rsidRPr="000D0F6D">
        <w:rPr>
          <w:sz w:val="26"/>
          <w:szCs w:val="26"/>
          <w:lang w:eastAsia="en-US"/>
        </w:rPr>
        <w:t xml:space="preserve"> и </w:t>
      </w:r>
      <w:hyperlink r:id="rId16" w:history="1">
        <w:r w:rsidRPr="000D0F6D">
          <w:rPr>
            <w:sz w:val="26"/>
            <w:szCs w:val="26"/>
            <w:lang w:eastAsia="en-US"/>
          </w:rPr>
          <w:t>четвертой статьи 159.2</w:t>
        </w:r>
      </w:hyperlink>
      <w:r w:rsidRPr="000D0F6D">
        <w:rPr>
          <w:sz w:val="26"/>
          <w:szCs w:val="26"/>
          <w:lang w:eastAsia="en-US"/>
        </w:rPr>
        <w:t xml:space="preserve">, </w:t>
      </w:r>
      <w:hyperlink r:id="rId17" w:history="1">
        <w:r w:rsidRPr="000D0F6D">
          <w:rPr>
            <w:sz w:val="26"/>
            <w:szCs w:val="26"/>
            <w:lang w:eastAsia="en-US"/>
          </w:rPr>
          <w:t>частями второй</w:t>
        </w:r>
      </w:hyperlink>
      <w:r w:rsidRPr="000D0F6D">
        <w:rPr>
          <w:sz w:val="26"/>
          <w:szCs w:val="26"/>
          <w:lang w:eastAsia="en-US"/>
        </w:rPr>
        <w:t xml:space="preserve">, </w:t>
      </w:r>
      <w:hyperlink r:id="rId18" w:history="1">
        <w:r w:rsidRPr="000D0F6D">
          <w:rPr>
            <w:sz w:val="26"/>
            <w:szCs w:val="26"/>
            <w:lang w:eastAsia="en-US"/>
          </w:rPr>
          <w:t>третьей</w:t>
        </w:r>
      </w:hyperlink>
      <w:r w:rsidRPr="000D0F6D">
        <w:rPr>
          <w:sz w:val="26"/>
          <w:szCs w:val="26"/>
          <w:lang w:eastAsia="en-US"/>
        </w:rPr>
        <w:t xml:space="preserve"> и </w:t>
      </w:r>
      <w:hyperlink r:id="rId19" w:history="1">
        <w:r w:rsidRPr="000D0F6D">
          <w:rPr>
            <w:sz w:val="26"/>
            <w:szCs w:val="26"/>
            <w:lang w:eastAsia="en-US"/>
          </w:rPr>
          <w:t>четвертой статьи 159.3</w:t>
        </w:r>
      </w:hyperlink>
      <w:r w:rsidRPr="000D0F6D">
        <w:rPr>
          <w:sz w:val="26"/>
          <w:szCs w:val="26"/>
          <w:lang w:eastAsia="en-US"/>
        </w:rPr>
        <w:t xml:space="preserve">, </w:t>
      </w:r>
      <w:hyperlink r:id="rId20" w:history="1">
        <w:r w:rsidRPr="000D0F6D">
          <w:rPr>
            <w:sz w:val="26"/>
            <w:szCs w:val="26"/>
            <w:lang w:eastAsia="en-US"/>
          </w:rPr>
          <w:t>частями второй</w:t>
        </w:r>
      </w:hyperlink>
      <w:r w:rsidRPr="000D0F6D">
        <w:rPr>
          <w:sz w:val="26"/>
          <w:szCs w:val="26"/>
          <w:lang w:eastAsia="en-US"/>
        </w:rPr>
        <w:t xml:space="preserve">, </w:t>
      </w:r>
      <w:hyperlink r:id="rId21" w:history="1">
        <w:r w:rsidRPr="000D0F6D">
          <w:rPr>
            <w:sz w:val="26"/>
            <w:szCs w:val="26"/>
            <w:lang w:eastAsia="en-US"/>
          </w:rPr>
          <w:t>третьей</w:t>
        </w:r>
      </w:hyperlink>
      <w:r w:rsidRPr="000D0F6D">
        <w:rPr>
          <w:sz w:val="26"/>
          <w:szCs w:val="26"/>
          <w:lang w:eastAsia="en-US"/>
        </w:rPr>
        <w:t xml:space="preserve"> и </w:t>
      </w:r>
      <w:hyperlink r:id="rId22" w:history="1">
        <w:r w:rsidRPr="000D0F6D">
          <w:rPr>
            <w:sz w:val="26"/>
            <w:szCs w:val="26"/>
            <w:lang w:eastAsia="en-US"/>
          </w:rPr>
          <w:t>четвертой статьи 159.5</w:t>
        </w:r>
      </w:hyperlink>
      <w:r w:rsidRPr="000D0F6D">
        <w:rPr>
          <w:sz w:val="26"/>
          <w:szCs w:val="26"/>
          <w:lang w:eastAsia="en-US"/>
        </w:rPr>
        <w:t xml:space="preserve">, </w:t>
      </w:r>
      <w:hyperlink r:id="rId23" w:history="1">
        <w:r w:rsidRPr="000D0F6D">
          <w:rPr>
            <w:sz w:val="26"/>
            <w:szCs w:val="26"/>
            <w:lang w:eastAsia="en-US"/>
          </w:rPr>
          <w:t>частями второй</w:t>
        </w:r>
      </w:hyperlink>
      <w:r w:rsidRPr="000D0F6D">
        <w:rPr>
          <w:sz w:val="26"/>
          <w:szCs w:val="26"/>
          <w:lang w:eastAsia="en-US"/>
        </w:rPr>
        <w:t xml:space="preserve">, </w:t>
      </w:r>
      <w:hyperlink r:id="rId24" w:history="1">
        <w:r w:rsidRPr="000D0F6D">
          <w:rPr>
            <w:sz w:val="26"/>
            <w:szCs w:val="26"/>
            <w:lang w:eastAsia="en-US"/>
          </w:rPr>
          <w:t>третьей</w:t>
        </w:r>
      </w:hyperlink>
      <w:r w:rsidRPr="000D0F6D">
        <w:rPr>
          <w:sz w:val="26"/>
          <w:szCs w:val="26"/>
          <w:lang w:eastAsia="en-US"/>
        </w:rPr>
        <w:t xml:space="preserve"> и </w:t>
      </w:r>
      <w:hyperlink r:id="rId25" w:history="1">
        <w:r w:rsidRPr="000D0F6D">
          <w:rPr>
            <w:sz w:val="26"/>
            <w:szCs w:val="26"/>
            <w:lang w:eastAsia="en-US"/>
          </w:rPr>
          <w:t>четвертой статьи 159.6</w:t>
        </w:r>
      </w:hyperlink>
      <w:r w:rsidRPr="000D0F6D">
        <w:rPr>
          <w:sz w:val="26"/>
          <w:szCs w:val="26"/>
          <w:lang w:eastAsia="en-US"/>
        </w:rPr>
        <w:t xml:space="preserve"> и </w:t>
      </w:r>
      <w:hyperlink r:id="rId26" w:history="1">
        <w:r w:rsidRPr="000D0F6D">
          <w:rPr>
            <w:sz w:val="26"/>
            <w:szCs w:val="26"/>
            <w:lang w:eastAsia="en-US"/>
          </w:rPr>
          <w:t>частями второй</w:t>
        </w:r>
      </w:hyperlink>
      <w:r w:rsidRPr="000D0F6D">
        <w:rPr>
          <w:sz w:val="26"/>
          <w:szCs w:val="26"/>
          <w:lang w:eastAsia="en-US"/>
        </w:rPr>
        <w:t xml:space="preserve"> и </w:t>
      </w:r>
      <w:hyperlink r:id="rId27" w:history="1">
        <w:r w:rsidRPr="000D0F6D">
          <w:rPr>
            <w:sz w:val="26"/>
            <w:szCs w:val="26"/>
            <w:lang w:eastAsia="en-US"/>
          </w:rPr>
          <w:t>третьей статьи 160</w:t>
        </w:r>
      </w:hyperlink>
      <w:r w:rsidRPr="000D0F6D">
        <w:rPr>
          <w:sz w:val="26"/>
          <w:szCs w:val="26"/>
          <w:lang w:eastAsia="en-US"/>
        </w:rPr>
        <w:t xml:space="preserve"> Уголовного кодекса Российской Федерации</w:t>
      </w:r>
      <w:r w:rsidRPr="000D0F6D">
        <w:rPr>
          <w:sz w:val="26"/>
          <w:szCs w:val="26"/>
        </w:rPr>
        <w:t xml:space="preserve">.  </w:t>
      </w:r>
    </w:p>
    <w:p w:rsidR="003C68A4" w:rsidRPr="000D0F6D" w:rsidP="00BB2C59">
      <w:pPr>
        <w:tabs>
          <w:tab w:val="left" w:pos="9594"/>
        </w:tabs>
        <w:ind w:right="-13" w:firstLine="702"/>
        <w:jc w:val="both"/>
        <w:rPr>
          <w:sz w:val="26"/>
          <w:szCs w:val="26"/>
        </w:rPr>
      </w:pPr>
      <w:r w:rsidRPr="000D0F6D">
        <w:rPr>
          <w:sz w:val="26"/>
          <w:szCs w:val="26"/>
        </w:rPr>
        <w:t>В судебном заседании Камалов Н.Р. вину в совершении административного правонарушения признал.</w:t>
      </w:r>
    </w:p>
    <w:p w:rsidR="003C68A4" w:rsidRPr="000D0F6D" w:rsidP="00BB2C59">
      <w:pPr>
        <w:autoSpaceDE w:val="0"/>
        <w:autoSpaceDN w:val="0"/>
        <w:adjustRightInd w:val="0"/>
        <w:ind w:firstLine="702"/>
        <w:jc w:val="both"/>
        <w:rPr>
          <w:sz w:val="26"/>
          <w:szCs w:val="26"/>
        </w:rPr>
      </w:pPr>
      <w:r w:rsidRPr="000D0F6D">
        <w:rPr>
          <w:sz w:val="26"/>
          <w:szCs w:val="26"/>
        </w:rPr>
        <w:t>Вина  в совершении правонарушения установлена  материалами дела:</w:t>
      </w:r>
    </w:p>
    <w:p w:rsidR="003C68A4" w:rsidRPr="000D0F6D" w:rsidP="00BB2C59">
      <w:pPr>
        <w:tabs>
          <w:tab w:val="left" w:pos="702"/>
        </w:tabs>
        <w:ind w:right="-13" w:firstLine="702"/>
        <w:jc w:val="both"/>
        <w:rPr>
          <w:sz w:val="26"/>
          <w:szCs w:val="26"/>
        </w:rPr>
      </w:pPr>
      <w:r w:rsidRPr="000D0F6D">
        <w:rPr>
          <w:sz w:val="26"/>
          <w:szCs w:val="26"/>
        </w:rPr>
        <w:t>-протоколом об  административном  правонарушении №</w:t>
      </w:r>
      <w:r>
        <w:rPr>
          <w:sz w:val="28"/>
          <w:szCs w:val="28"/>
        </w:rPr>
        <w:t xml:space="preserve">/данные изъяты/ </w:t>
      </w:r>
      <w:r w:rsidRPr="000D0F6D">
        <w:rPr>
          <w:sz w:val="26"/>
          <w:szCs w:val="26"/>
        </w:rPr>
        <w:t xml:space="preserve"> которым зафиксирован факт правонарушения</w:t>
      </w:r>
    </w:p>
    <w:p w:rsidR="003C68A4" w:rsidRPr="000D0F6D" w:rsidP="00BB2C59">
      <w:pPr>
        <w:tabs>
          <w:tab w:val="left" w:pos="702"/>
        </w:tabs>
        <w:ind w:right="-13" w:firstLine="702"/>
        <w:jc w:val="both"/>
        <w:rPr>
          <w:sz w:val="26"/>
          <w:szCs w:val="26"/>
        </w:rPr>
      </w:pPr>
      <w:r w:rsidRPr="000D0F6D">
        <w:rPr>
          <w:sz w:val="26"/>
          <w:szCs w:val="26"/>
        </w:rPr>
        <w:t xml:space="preserve">-заявлением </w:t>
      </w:r>
      <w:r>
        <w:rPr>
          <w:sz w:val="28"/>
          <w:szCs w:val="28"/>
        </w:rPr>
        <w:t>/данные изъяты/</w:t>
      </w:r>
      <w:r w:rsidRPr="000D0F6D">
        <w:rPr>
          <w:sz w:val="26"/>
          <w:szCs w:val="26"/>
        </w:rPr>
        <w:t>. о привлечении неизвестного к административной ответственности за кражу товара,</w:t>
      </w:r>
    </w:p>
    <w:p w:rsidR="003C68A4" w:rsidRPr="000D0F6D" w:rsidP="00BB2C59">
      <w:pPr>
        <w:tabs>
          <w:tab w:val="left" w:pos="702"/>
        </w:tabs>
        <w:ind w:right="-13" w:firstLine="702"/>
        <w:jc w:val="both"/>
        <w:rPr>
          <w:sz w:val="26"/>
          <w:szCs w:val="26"/>
        </w:rPr>
      </w:pPr>
      <w:r w:rsidRPr="000D0F6D">
        <w:rPr>
          <w:sz w:val="26"/>
          <w:szCs w:val="26"/>
        </w:rPr>
        <w:t>-рапортом сотрудника полиции,</w:t>
      </w:r>
    </w:p>
    <w:p w:rsidR="003C68A4" w:rsidRPr="000D0F6D" w:rsidP="00BB2C59">
      <w:pPr>
        <w:tabs>
          <w:tab w:val="left" w:pos="702"/>
        </w:tabs>
        <w:ind w:right="-13" w:firstLine="702"/>
        <w:jc w:val="both"/>
        <w:rPr>
          <w:sz w:val="26"/>
          <w:szCs w:val="26"/>
        </w:rPr>
      </w:pPr>
      <w:r w:rsidRPr="000D0F6D">
        <w:rPr>
          <w:sz w:val="26"/>
          <w:szCs w:val="26"/>
        </w:rPr>
        <w:t xml:space="preserve">-объяснениями </w:t>
      </w:r>
      <w:r>
        <w:rPr>
          <w:sz w:val="28"/>
          <w:szCs w:val="28"/>
        </w:rPr>
        <w:t>/данные изъяты/</w:t>
      </w:r>
      <w:r w:rsidRPr="000D0F6D">
        <w:rPr>
          <w:sz w:val="26"/>
          <w:szCs w:val="26"/>
        </w:rPr>
        <w:t xml:space="preserve">., </w:t>
      </w:r>
      <w:r>
        <w:rPr>
          <w:sz w:val="28"/>
          <w:szCs w:val="28"/>
        </w:rPr>
        <w:t>/данные изъяты/</w:t>
      </w:r>
      <w:r w:rsidRPr="000D0F6D">
        <w:rPr>
          <w:sz w:val="26"/>
          <w:szCs w:val="26"/>
        </w:rPr>
        <w:t xml:space="preserve">., </w:t>
      </w:r>
    </w:p>
    <w:p w:rsidR="003C68A4" w:rsidRPr="000D0F6D" w:rsidP="00BB2C59">
      <w:pPr>
        <w:ind w:right="5" w:firstLine="700"/>
        <w:jc w:val="both"/>
        <w:rPr>
          <w:sz w:val="26"/>
          <w:szCs w:val="26"/>
        </w:rPr>
      </w:pPr>
      <w:r w:rsidRPr="000D0F6D">
        <w:rPr>
          <w:sz w:val="26"/>
          <w:szCs w:val="26"/>
        </w:rPr>
        <w:t>-справкой об ущербе,</w:t>
      </w:r>
    </w:p>
    <w:p w:rsidR="003C68A4" w:rsidRPr="000D0F6D" w:rsidP="00BB2C59">
      <w:pPr>
        <w:ind w:right="5" w:firstLine="700"/>
        <w:jc w:val="both"/>
        <w:rPr>
          <w:sz w:val="26"/>
          <w:szCs w:val="26"/>
        </w:rPr>
      </w:pPr>
      <w:r w:rsidRPr="000D0F6D">
        <w:rPr>
          <w:sz w:val="26"/>
          <w:szCs w:val="26"/>
        </w:rPr>
        <w:t>-справкой о возврате товара.</w:t>
      </w:r>
    </w:p>
    <w:p w:rsidR="003C68A4" w:rsidRPr="000D0F6D" w:rsidP="00BB2C59">
      <w:pPr>
        <w:ind w:firstLine="720"/>
        <w:jc w:val="both"/>
        <w:rPr>
          <w:sz w:val="26"/>
          <w:szCs w:val="26"/>
        </w:rPr>
      </w:pPr>
      <w:r w:rsidRPr="000D0F6D">
        <w:rPr>
          <w:sz w:val="26"/>
          <w:szCs w:val="26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3C68A4" w:rsidRPr="000D0F6D" w:rsidP="00BB2C59">
      <w:pPr>
        <w:ind w:right="5" w:firstLine="700"/>
        <w:jc w:val="both"/>
        <w:rPr>
          <w:color w:val="000000"/>
          <w:sz w:val="26"/>
          <w:szCs w:val="26"/>
        </w:rPr>
      </w:pPr>
      <w:r w:rsidRPr="000D0F6D">
        <w:rPr>
          <w:sz w:val="26"/>
          <w:szCs w:val="26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28" w:history="1">
        <w:r w:rsidRPr="000D0F6D">
          <w:rPr>
            <w:sz w:val="26"/>
            <w:szCs w:val="26"/>
          </w:rPr>
          <w:t>КоАП</w:t>
        </w:r>
      </w:hyperlink>
      <w:r w:rsidRPr="000D0F6D">
        <w:rPr>
          <w:sz w:val="26"/>
          <w:szCs w:val="26"/>
        </w:rPr>
        <w:t xml:space="preserve"> РФ, в совокупности  подтверждают совершение Камаловым Н.Р. административного правонарушения. </w:t>
      </w:r>
    </w:p>
    <w:p w:rsidR="003C68A4" w:rsidRPr="000D0F6D" w:rsidP="00BB2C59">
      <w:pPr>
        <w:ind w:firstLine="708"/>
        <w:jc w:val="both"/>
        <w:rPr>
          <w:sz w:val="26"/>
          <w:szCs w:val="26"/>
        </w:rPr>
      </w:pPr>
      <w:r w:rsidRPr="000D0F6D">
        <w:rPr>
          <w:sz w:val="26"/>
          <w:szCs w:val="26"/>
        </w:rPr>
        <w:t>Собранных доказательств достаточно для признания Камалова Н.Р. виновным в совершении правонарушения, предусмотренного частью 1 статьи 7.27 КоАП РФ.</w:t>
      </w:r>
    </w:p>
    <w:p w:rsidR="003C68A4" w:rsidRPr="000D0F6D" w:rsidP="00BB2C59">
      <w:pPr>
        <w:tabs>
          <w:tab w:val="left" w:pos="702"/>
        </w:tabs>
        <w:ind w:firstLine="702"/>
        <w:jc w:val="both"/>
        <w:rPr>
          <w:sz w:val="26"/>
          <w:szCs w:val="26"/>
        </w:rPr>
      </w:pPr>
      <w:r w:rsidRPr="000D0F6D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данные о личности Камалова Н.Р.</w:t>
      </w:r>
    </w:p>
    <w:p w:rsidR="003C68A4" w:rsidRPr="000D0F6D" w:rsidP="00BB2C59">
      <w:pPr>
        <w:ind w:right="-2" w:firstLine="720"/>
        <w:jc w:val="both"/>
        <w:rPr>
          <w:sz w:val="26"/>
          <w:szCs w:val="26"/>
        </w:rPr>
      </w:pPr>
      <w:r w:rsidRPr="000D0F6D">
        <w:rPr>
          <w:sz w:val="26"/>
          <w:szCs w:val="26"/>
        </w:rPr>
        <w:t>Камалов Н.Р. вину в совершении административного правонарушения признал, что учитывается в качестве обстоятельств смягчающих административную ответственность.</w:t>
      </w:r>
    </w:p>
    <w:p w:rsidR="003C68A4" w:rsidRPr="000D0F6D" w:rsidP="00BB2C59">
      <w:pPr>
        <w:pStyle w:val="BodyText"/>
        <w:spacing w:after="0"/>
        <w:ind w:right="-13" w:firstLine="702"/>
        <w:jc w:val="both"/>
        <w:rPr>
          <w:sz w:val="26"/>
          <w:szCs w:val="26"/>
        </w:rPr>
      </w:pPr>
      <w:r w:rsidRPr="000D0F6D">
        <w:rPr>
          <w:sz w:val="26"/>
          <w:szCs w:val="26"/>
        </w:rPr>
        <w:t>С учетом всех данных о личности и в целях предупреждения совершения  Камаловым Н.Р.  административных правонарушений, мировой судья считает необходимым назначить правонарушителю наказание в виде административного штрафа.</w:t>
      </w:r>
    </w:p>
    <w:p w:rsidR="003C68A4" w:rsidRPr="000D0F6D" w:rsidP="00BB2C59">
      <w:pPr>
        <w:ind w:right="-13" w:firstLine="702"/>
        <w:jc w:val="both"/>
        <w:rPr>
          <w:sz w:val="26"/>
          <w:szCs w:val="26"/>
        </w:rPr>
      </w:pPr>
      <w:r w:rsidRPr="000D0F6D">
        <w:rPr>
          <w:sz w:val="26"/>
          <w:szCs w:val="26"/>
        </w:rPr>
        <w:t xml:space="preserve">Руководствуясь частью 1 статьи  7.27, статьями 29.9-29.10 Кодекса РФ об административных  правонарушениях, мировой судья     </w:t>
      </w:r>
    </w:p>
    <w:p w:rsidR="003C68A4" w:rsidRPr="000D0F6D" w:rsidP="00BB2C59">
      <w:pPr>
        <w:ind w:right="-13" w:firstLine="702"/>
        <w:jc w:val="both"/>
        <w:rPr>
          <w:sz w:val="26"/>
          <w:szCs w:val="26"/>
        </w:rPr>
      </w:pPr>
    </w:p>
    <w:p w:rsidR="003C68A4" w:rsidRPr="000D0F6D" w:rsidP="000D0F6D">
      <w:pPr>
        <w:ind w:right="-13" w:firstLine="702"/>
        <w:jc w:val="center"/>
        <w:rPr>
          <w:sz w:val="26"/>
          <w:szCs w:val="26"/>
        </w:rPr>
      </w:pPr>
      <w:r w:rsidRPr="000D0F6D">
        <w:rPr>
          <w:sz w:val="26"/>
          <w:szCs w:val="26"/>
        </w:rPr>
        <w:t>П О С Т А Н О В И Л:</w:t>
      </w:r>
    </w:p>
    <w:p w:rsidR="003C68A4" w:rsidP="000D0F6D">
      <w:pPr>
        <w:pStyle w:val="BodyTextIndent"/>
        <w:spacing w:after="0"/>
        <w:ind w:left="0" w:firstLine="702"/>
        <w:jc w:val="both"/>
        <w:rPr>
          <w:sz w:val="26"/>
          <w:szCs w:val="26"/>
        </w:rPr>
      </w:pPr>
    </w:p>
    <w:p w:rsidR="003C68A4" w:rsidRPr="000D0F6D" w:rsidP="000D0F6D">
      <w:pPr>
        <w:pStyle w:val="BodyTextIndent"/>
        <w:spacing w:after="0"/>
        <w:ind w:left="0" w:firstLine="702"/>
        <w:jc w:val="both"/>
        <w:rPr>
          <w:sz w:val="26"/>
          <w:szCs w:val="26"/>
        </w:rPr>
      </w:pPr>
      <w:r w:rsidRPr="000D0F6D">
        <w:rPr>
          <w:sz w:val="26"/>
          <w:szCs w:val="26"/>
        </w:rPr>
        <w:t>Камалова Н</w:t>
      </w:r>
      <w:r>
        <w:rPr>
          <w:sz w:val="26"/>
          <w:szCs w:val="26"/>
        </w:rPr>
        <w:t>.</w:t>
      </w:r>
      <w:r w:rsidRPr="000D0F6D">
        <w:rPr>
          <w:sz w:val="26"/>
          <w:szCs w:val="26"/>
        </w:rPr>
        <w:t>Р</w:t>
      </w:r>
      <w:r>
        <w:rPr>
          <w:sz w:val="28"/>
          <w:szCs w:val="28"/>
        </w:rPr>
        <w:t>.</w:t>
      </w:r>
      <w:r w:rsidRPr="000D0F6D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7.27 Кодекса РФ об административных  правонарушениях,  подвергнуть его административному наказанию в виде административного штрафа в размере 1000,00 рублей.</w:t>
      </w:r>
    </w:p>
    <w:p w:rsidR="003C68A4" w:rsidRPr="000D0F6D" w:rsidP="000D0F6D">
      <w:pPr>
        <w:pStyle w:val="NoSpacing"/>
        <w:jc w:val="both"/>
        <w:rPr>
          <w:b/>
          <w:bCs/>
          <w:i/>
          <w:iCs/>
          <w:sz w:val="26"/>
          <w:szCs w:val="26"/>
        </w:rPr>
      </w:pPr>
      <w:r w:rsidRPr="000D0F6D">
        <w:rPr>
          <w:sz w:val="26"/>
          <w:szCs w:val="26"/>
        </w:rPr>
        <w:t xml:space="preserve">        Реквизиты для оплаты штрафа: получатель УФК по РТ (Министерство юстиции Республики Татарстан), ИНН: 1654003139, КПП: 165501001, ОКТМО: 92701000001, номер счета 0310064300000011100 в отделении –НБ Республика Татарстан Банка России, БИК 019205400, кор. счет 40102810445370000079 КБК: 73111601063010008140, УИН </w:t>
      </w:r>
      <w:r>
        <w:rPr>
          <w:sz w:val="28"/>
          <w:szCs w:val="28"/>
        </w:rPr>
        <w:t>/данные изъяты/</w:t>
      </w:r>
      <w:r w:rsidRPr="000D0F6D">
        <w:rPr>
          <w:sz w:val="26"/>
          <w:szCs w:val="26"/>
        </w:rPr>
        <w:t>.</w:t>
      </w:r>
    </w:p>
    <w:p w:rsidR="003C68A4" w:rsidRPr="000D0F6D" w:rsidP="000D0F6D">
      <w:pPr>
        <w:pStyle w:val="NoSpacing"/>
        <w:jc w:val="both"/>
        <w:rPr>
          <w:b/>
          <w:bCs/>
          <w:i/>
          <w:iCs/>
          <w:sz w:val="26"/>
          <w:szCs w:val="26"/>
        </w:rPr>
      </w:pPr>
      <w:r w:rsidRPr="000D0F6D">
        <w:rPr>
          <w:sz w:val="26"/>
          <w:szCs w:val="26"/>
        </w:rPr>
        <w:t xml:space="preserve">        Штраф подлежит оплате не позднее 60 дней со дня вступления настоящего постановления в законную силу. </w:t>
      </w:r>
    </w:p>
    <w:p w:rsidR="003C68A4" w:rsidRPr="000D0F6D" w:rsidP="000D0F6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0F6D">
        <w:rPr>
          <w:color w:val="000000"/>
          <w:sz w:val="26"/>
          <w:szCs w:val="26"/>
        </w:rPr>
        <w:t>В соответствии с частью 1 статьи 20.25 Кодекса Российской Федерации об административных правонарушениях установлена административная ответственность за неуплату  штрафа в установленный законом срок.</w:t>
      </w:r>
    </w:p>
    <w:p w:rsidR="003C68A4" w:rsidRPr="000D0F6D" w:rsidP="000D0F6D">
      <w:pPr>
        <w:ind w:firstLine="720"/>
        <w:jc w:val="both"/>
        <w:rPr>
          <w:sz w:val="26"/>
          <w:szCs w:val="26"/>
        </w:rPr>
      </w:pPr>
      <w:r w:rsidRPr="000D0F6D">
        <w:rPr>
          <w:sz w:val="26"/>
          <w:szCs w:val="26"/>
        </w:rPr>
        <w:t>Квитанцию об оплате штрафа необходимо предоставить в канцелярию судебного участка № 9 по Приволжскому судебному району города Казани.</w:t>
      </w:r>
    </w:p>
    <w:p w:rsidR="003C68A4" w:rsidRPr="000D0F6D" w:rsidP="000D0F6D">
      <w:pPr>
        <w:ind w:firstLine="720"/>
        <w:jc w:val="both"/>
        <w:rPr>
          <w:sz w:val="26"/>
          <w:szCs w:val="26"/>
        </w:rPr>
      </w:pPr>
      <w:r w:rsidRPr="000D0F6D">
        <w:rPr>
          <w:sz w:val="26"/>
          <w:szCs w:val="26"/>
        </w:rPr>
        <w:t xml:space="preserve">Постановление может быть обжаловано в Приволжский районный суд </w:t>
      </w:r>
      <w:r>
        <w:rPr>
          <w:sz w:val="26"/>
          <w:szCs w:val="26"/>
        </w:rPr>
        <w:t xml:space="preserve">                       </w:t>
      </w:r>
      <w:r w:rsidRPr="000D0F6D">
        <w:rPr>
          <w:sz w:val="26"/>
          <w:szCs w:val="26"/>
        </w:rPr>
        <w:t xml:space="preserve">г. Казани в течение 10 суток со дня вручения или получения копии постановления через мирового судью.                     </w:t>
      </w:r>
    </w:p>
    <w:p w:rsidR="003C68A4" w:rsidRPr="000D0F6D" w:rsidP="000D0F6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D0F6D">
        <w:rPr>
          <w:sz w:val="26"/>
          <w:szCs w:val="26"/>
        </w:rPr>
        <w:t xml:space="preserve"> </w:t>
      </w:r>
    </w:p>
    <w:p w:rsidR="003C68A4" w:rsidRPr="000D0F6D" w:rsidP="000D0F6D">
      <w:pPr>
        <w:shd w:val="clear" w:color="auto" w:fill="FFFFFF"/>
        <w:ind w:firstLine="720"/>
        <w:jc w:val="both"/>
        <w:rPr>
          <w:sz w:val="26"/>
          <w:szCs w:val="26"/>
        </w:rPr>
      </w:pPr>
    </w:p>
    <w:p w:rsidR="003C68A4" w:rsidRPr="000D0F6D" w:rsidP="00BB2C59">
      <w:pPr>
        <w:rPr>
          <w:sz w:val="26"/>
          <w:szCs w:val="26"/>
        </w:rPr>
      </w:pPr>
      <w:r>
        <w:rPr>
          <w:sz w:val="26"/>
          <w:szCs w:val="26"/>
        </w:rPr>
        <w:t>Согласовано.</w:t>
      </w:r>
    </w:p>
    <w:p w:rsidR="003C68A4" w:rsidRPr="000D0F6D" w:rsidP="00BB2C59">
      <w:pPr>
        <w:rPr>
          <w:sz w:val="26"/>
          <w:szCs w:val="26"/>
        </w:rPr>
      </w:pPr>
      <w:r w:rsidRPr="000D0F6D">
        <w:rPr>
          <w:sz w:val="26"/>
          <w:szCs w:val="26"/>
        </w:rPr>
        <w:t>Мировой судья судебного участка №9</w:t>
      </w:r>
    </w:p>
    <w:p w:rsidR="003C68A4" w:rsidRPr="000D0F6D" w:rsidP="00BB2C59">
      <w:pPr>
        <w:rPr>
          <w:sz w:val="26"/>
          <w:szCs w:val="26"/>
        </w:rPr>
      </w:pPr>
      <w:r w:rsidRPr="000D0F6D">
        <w:rPr>
          <w:sz w:val="26"/>
          <w:szCs w:val="26"/>
        </w:rPr>
        <w:t xml:space="preserve">по Приволжскому судебному району г. Казани РТ                 </w:t>
      </w:r>
      <w:r>
        <w:rPr>
          <w:sz w:val="26"/>
          <w:szCs w:val="26"/>
        </w:rPr>
        <w:t xml:space="preserve">         </w:t>
      </w:r>
      <w:r w:rsidRPr="000D0F6D">
        <w:rPr>
          <w:sz w:val="26"/>
          <w:szCs w:val="26"/>
        </w:rPr>
        <w:t>Д.А. Гатауллина</w:t>
      </w:r>
    </w:p>
    <w:p w:rsidR="003C68A4" w:rsidRPr="000D0F6D" w:rsidP="00BB2C59">
      <w:pPr>
        <w:rPr>
          <w:sz w:val="26"/>
          <w:szCs w:val="26"/>
        </w:rPr>
      </w:pPr>
    </w:p>
    <w:p w:rsidR="003C68A4" w:rsidRPr="000D0F6D">
      <w:pPr>
        <w:rPr>
          <w:sz w:val="26"/>
          <w:szCs w:val="26"/>
        </w:rPr>
      </w:pPr>
    </w:p>
    <w:sectPr w:rsidSect="00D4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C59"/>
    <w:rsid w:val="000D0F6D"/>
    <w:rsid w:val="00280880"/>
    <w:rsid w:val="003C68A4"/>
    <w:rsid w:val="00442E68"/>
    <w:rsid w:val="0046245F"/>
    <w:rsid w:val="00693DF8"/>
    <w:rsid w:val="006B37FB"/>
    <w:rsid w:val="007C48CC"/>
    <w:rsid w:val="00812572"/>
    <w:rsid w:val="009157FA"/>
    <w:rsid w:val="00937E03"/>
    <w:rsid w:val="00980F17"/>
    <w:rsid w:val="009C45EC"/>
    <w:rsid w:val="00A37027"/>
    <w:rsid w:val="00BB2C59"/>
    <w:rsid w:val="00D454CD"/>
    <w:rsid w:val="00DA17BC"/>
    <w:rsid w:val="00E6774A"/>
    <w:rsid w:val="00F57BEB"/>
    <w:rsid w:val="00F6258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C59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2C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BB2C59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BB2C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B2C59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B2C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B2C59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D0F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D0F6D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0D0F6D"/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62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58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104FC44E00A3ACD932142D91BA09EB51C05A0432A2FBEF728828187887BEB62D7C7254BEDD7453519F0951EB795F1C31BAB7C35B364y9tFK" TargetMode="External" /><Relationship Id="rId11" Type="http://schemas.openxmlformats.org/officeDocument/2006/relationships/hyperlink" Target="consultantplus://offline/ref=8104FC44E00A3ACD932142D91BA09EB51C05A0432A2FBEF728828187887BEB62D7C7254BEDD7413519F0951EB795F1C31BAB7C35B364y9tFK" TargetMode="External" /><Relationship Id="rId12" Type="http://schemas.openxmlformats.org/officeDocument/2006/relationships/hyperlink" Target="consultantplus://offline/ref=8104FC44E00A3ACD932142D91BA09EB51C05A0432A2FBEF728828187887BEB62D7C7254BEDD74F3519F0951EB795F1C31BAB7C35B364y9tFK" TargetMode="External" /><Relationship Id="rId13" Type="http://schemas.openxmlformats.org/officeDocument/2006/relationships/hyperlink" Target="consultantplus://offline/ref=8104FC44E00A3ACD932142D91BA09EB51C05A0432A2FBEF728828187887BEB62D7C7254BEDD4473519F0951EB795F1C31BAB7C35B364y9tFK" TargetMode="External" /><Relationship Id="rId14" Type="http://schemas.openxmlformats.org/officeDocument/2006/relationships/hyperlink" Target="consultantplus://offline/ref=8104FC44E00A3ACD932142D91BA09EB51C05A0432A2FBEF728828187887BEB62D7C7254BEDD4413519F0951EB795F1C31BAB7C35B364y9tFK" TargetMode="External" /><Relationship Id="rId15" Type="http://schemas.openxmlformats.org/officeDocument/2006/relationships/hyperlink" Target="consultantplus://offline/ref=8104FC44E00A3ACD932142D91BA09EB51C05A0432A2FBEF728828187887BEB62D7C7254BEDD44F3519F0951EB795F1C31BAB7C35B364y9tFK" TargetMode="External" /><Relationship Id="rId16" Type="http://schemas.openxmlformats.org/officeDocument/2006/relationships/hyperlink" Target="consultantplus://offline/ref=8104FC44E00A3ACD932142D91BA09EB51C05A0432A2FBEF728828187887BEB62D7C7254BEDD5473519F0951EB795F1C31BAB7C35B364y9tFK" TargetMode="External" /><Relationship Id="rId17" Type="http://schemas.openxmlformats.org/officeDocument/2006/relationships/hyperlink" Target="consultantplus://offline/ref=8104FC44E00A3ACD932142D91BA09EB51C05A0432A2FBEF728828187887BEB62D7C7254BEDD5403519F0951EB795F1C31BAB7C35B364y9tFK" TargetMode="External" /><Relationship Id="rId18" Type="http://schemas.openxmlformats.org/officeDocument/2006/relationships/hyperlink" Target="consultantplus://offline/ref=8104FC44E00A3ACD932142D91BA09EB51C05A0432A2FBEF728828187887BEB62D7C7254BEDD54E3519F0951EB795F1C31BAB7C35B364y9tFK" TargetMode="External" /><Relationship Id="rId19" Type="http://schemas.openxmlformats.org/officeDocument/2006/relationships/hyperlink" Target="consultantplus://offline/ref=8104FC44E00A3ACD932142D91BA09EB51C05A0432A2FBEF728828187887BEB62D7C7254BEDD2463519F0951EB795F1C31BAB7C35B364y9tF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104FC44E00A3ACD932142D91BA09EB51C05A0432A2FBEF728828187887BEB62D7C7254BEDD3443519F0951EB795F1C31BAB7C35B364y9tFK" TargetMode="External" /><Relationship Id="rId21" Type="http://schemas.openxmlformats.org/officeDocument/2006/relationships/hyperlink" Target="consultantplus://offline/ref=8104FC44E00A3ACD932142D91BA09EB51C05A0432A2FBEF728828187887BEB62D7C7254BEDD3423519F0951EB795F1C31BAB7C35B364y9tFK" TargetMode="External" /><Relationship Id="rId22" Type="http://schemas.openxmlformats.org/officeDocument/2006/relationships/hyperlink" Target="consultantplus://offline/ref=8104FC44E00A3ACD932142D91BA09EB51C05A0432A2FBEF728828187887BEB62D7C7254BEDD3403519F0951EB795F1C31BAB7C35B364y9tFK" TargetMode="External" /><Relationship Id="rId23" Type="http://schemas.openxmlformats.org/officeDocument/2006/relationships/hyperlink" Target="consultantplus://offline/ref=8104FC44E00A3ACD932142D91BA09EB51C05A0432A2FBEF728828187887BEB62D7C7254BEDD0473519F0951EB795F1C31BAB7C35B364y9tFK" TargetMode="External" /><Relationship Id="rId24" Type="http://schemas.openxmlformats.org/officeDocument/2006/relationships/hyperlink" Target="consultantplus://offline/ref=8104FC44E00A3ACD932142D91BA09EB51C05A0432A2FBEF728828187887BEB62D7C7254BEDD0453519F0951EB795F1C31BAB7C35B364y9tFK" TargetMode="External" /><Relationship Id="rId25" Type="http://schemas.openxmlformats.org/officeDocument/2006/relationships/hyperlink" Target="consultantplus://offline/ref=8104FC44E00A3ACD932142D91BA09EB51C05A0432A2FBEF728828187887BEB62D7C7254BEDD0433519F0951EB795F1C31BAB7C35B364y9tFK" TargetMode="External" /><Relationship Id="rId26" Type="http://schemas.openxmlformats.org/officeDocument/2006/relationships/hyperlink" Target="consultantplus://offline/ref=8104FC44E00A3ACD932142D91BA09EB51C05A0432A2FBEF728828187887BEB62D7C7254BEFD4403F48AA851AFEC2FCDF1BB66234AD679623yEtCK" TargetMode="External" /><Relationship Id="rId27" Type="http://schemas.openxmlformats.org/officeDocument/2006/relationships/hyperlink" Target="consultantplus://offline/ref=8104FC44E00A3ACD932142D91BA09EB51C05A0432A2FBEF728828187887BEB62D7C7254BEFD4403F4AAA851AFEC2FCDF1BB66234AD679623yEtCK" TargetMode="External" /><Relationship Id="rId28" Type="http://schemas.openxmlformats.org/officeDocument/2006/relationships/hyperlink" Target="consultantplus://offline/ref=8482E36F1EF1DD466CE6EE23A98F43BC295CD27283ACBA6BE69752C90CnBi5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8104FC44E00A3ACD932142D91BA09EB51C05A0432A2FBEF728828187887BEB62D7C7254BEFD4433649AA851AFEC2FCDF1BB66234AD679623yEtCK" TargetMode="External" /><Relationship Id="rId5" Type="http://schemas.openxmlformats.org/officeDocument/2006/relationships/hyperlink" Target="consultantplus://offline/ref=8104FC44E00A3ACD932142D91BA09EB51C05A0432A2FBEF728828187887BEB62D7C7254BEFD5443A48AA851AFEC2FCDF1BB66234AD679623yEtCK" TargetMode="External" /><Relationship Id="rId6" Type="http://schemas.openxmlformats.org/officeDocument/2006/relationships/hyperlink" Target="consultantplus://offline/ref=8104FC44E00A3ACD932142D91BA09EB51C05A0432A2FBEF728828187887BEB62D7C7254BEFD443374FAA851AFEC2FCDF1BB66234AD679623yEtCK" TargetMode="External" /><Relationship Id="rId7" Type="http://schemas.openxmlformats.org/officeDocument/2006/relationships/hyperlink" Target="consultantplus://offline/ref=8104FC44E00A3ACD932142D91BA09EB51C05A0432A2FBEF728828187887BEB62D7C7254BE6D5453519F0951EB795F1C31BAB7C35B364y9tFK" TargetMode="External" /><Relationship Id="rId8" Type="http://schemas.openxmlformats.org/officeDocument/2006/relationships/hyperlink" Target="consultantplus://offline/ref=8104FC44E00A3ACD932142D91BA09EB51C05A0432A2FBEF728828187887BEB62D7C7254BEFD4403E48AA851AFEC2FCDF1BB66234AD679623yEtCK" TargetMode="External" /><Relationship Id="rId9" Type="http://schemas.openxmlformats.org/officeDocument/2006/relationships/hyperlink" Target="consultantplus://offline/ref=8104FC44E00A3ACD932142D91BA09EB51C05A0432A2FBEF728828187887BEB62D7C7254BEFD4403E4AAA851AFEC2FCDF1BB66234AD679623yEtC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