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18A3" w:rsidRPr="008C5CAC" w:rsidP="00CB1EE9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Дело № 5-280/9/2022</w:t>
      </w:r>
    </w:p>
    <w:p w:rsidR="000F18A3" w:rsidRPr="008C5CAC" w:rsidP="00DE6C6B">
      <w:pPr>
        <w:jc w:val="center"/>
        <w:rPr>
          <w:b/>
          <w:bCs/>
          <w:sz w:val="28"/>
          <w:szCs w:val="28"/>
        </w:rPr>
      </w:pPr>
      <w:r w:rsidRPr="008C5CAC">
        <w:rPr>
          <w:b/>
          <w:bCs/>
          <w:sz w:val="28"/>
          <w:szCs w:val="28"/>
        </w:rPr>
        <w:t>ПОСТАНОВЛЕНИЕ</w:t>
      </w:r>
    </w:p>
    <w:p w:rsidR="000F18A3" w:rsidP="00DE6C6B">
      <w:pPr>
        <w:jc w:val="both"/>
        <w:rPr>
          <w:sz w:val="28"/>
          <w:szCs w:val="28"/>
        </w:rPr>
      </w:pPr>
    </w:p>
    <w:p w:rsidR="000F18A3" w:rsidP="00DE6C6B">
      <w:pPr>
        <w:jc w:val="both"/>
        <w:rPr>
          <w:sz w:val="28"/>
          <w:szCs w:val="28"/>
        </w:rPr>
      </w:pPr>
    </w:p>
    <w:p w:rsidR="000F18A3" w:rsidRPr="008C5CAC" w:rsidP="00DE6C6B">
      <w:pPr>
        <w:jc w:val="both"/>
        <w:rPr>
          <w:sz w:val="28"/>
          <w:szCs w:val="28"/>
        </w:rPr>
      </w:pPr>
      <w:r>
        <w:rPr>
          <w:sz w:val="28"/>
          <w:szCs w:val="28"/>
        </w:rPr>
        <w:t>15 июля 2022</w:t>
      </w:r>
      <w:r w:rsidRPr="008C5CAC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               </w:t>
      </w:r>
      <w:r w:rsidRPr="008C5CAC">
        <w:rPr>
          <w:sz w:val="28"/>
          <w:szCs w:val="28"/>
        </w:rPr>
        <w:t>город Казань</w:t>
      </w:r>
    </w:p>
    <w:p w:rsidR="000F18A3" w:rsidP="00DE6C6B">
      <w:pPr>
        <w:ind w:firstLine="708"/>
        <w:jc w:val="both"/>
        <w:rPr>
          <w:sz w:val="28"/>
          <w:szCs w:val="28"/>
        </w:rPr>
      </w:pPr>
    </w:p>
    <w:p w:rsidR="000F18A3" w:rsidP="00DE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C5CAC">
        <w:rPr>
          <w:sz w:val="28"/>
          <w:szCs w:val="28"/>
        </w:rPr>
        <w:t>судебного участка № 9 по Приволжскому судебному район</w:t>
      </w:r>
      <w:r>
        <w:rPr>
          <w:sz w:val="28"/>
          <w:szCs w:val="28"/>
        </w:rPr>
        <w:t xml:space="preserve">у </w:t>
      </w:r>
      <w:r w:rsidRPr="008C5CAC">
        <w:rPr>
          <w:sz w:val="28"/>
          <w:szCs w:val="28"/>
        </w:rPr>
        <w:t xml:space="preserve"> г. Казани Республики Татарстан </w:t>
      </w:r>
      <w:r>
        <w:rPr>
          <w:sz w:val="28"/>
          <w:szCs w:val="28"/>
        </w:rPr>
        <w:t xml:space="preserve">Д.А. Гатауллина, </w:t>
      </w:r>
    </w:p>
    <w:p w:rsidR="000F18A3" w:rsidP="00DE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Фахрутдинова А.Р., </w:t>
      </w:r>
    </w:p>
    <w:p w:rsidR="000F18A3" w:rsidP="00DE6C6B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 xml:space="preserve">рассмотрев дело об административном правонарушении по части 1 статьи 12.26  Кодекса РФ об административных правонарушениях  в отношении </w:t>
      </w:r>
      <w:r>
        <w:rPr>
          <w:sz w:val="28"/>
          <w:szCs w:val="28"/>
        </w:rPr>
        <w:t>Фахрутдинова А.Р., /данные изъяты/,</w:t>
      </w:r>
    </w:p>
    <w:p w:rsidR="000F18A3" w:rsidP="00DE6C6B">
      <w:pPr>
        <w:jc w:val="center"/>
        <w:rPr>
          <w:sz w:val="28"/>
          <w:szCs w:val="28"/>
        </w:rPr>
      </w:pPr>
    </w:p>
    <w:p w:rsidR="000F18A3" w:rsidP="00DE6C6B">
      <w:pPr>
        <w:jc w:val="center"/>
        <w:rPr>
          <w:sz w:val="28"/>
          <w:szCs w:val="28"/>
        </w:rPr>
      </w:pPr>
      <w:r w:rsidRPr="008C5CAC">
        <w:rPr>
          <w:sz w:val="28"/>
          <w:szCs w:val="28"/>
        </w:rPr>
        <w:t>УСТАНОВИЛ:</w:t>
      </w:r>
    </w:p>
    <w:p w:rsidR="000F18A3" w:rsidP="00DE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F18A3" w:rsidP="00DE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/данные изъяты/ года в /данные изъяты/ Фахрутдинов А.Р.</w:t>
      </w:r>
      <w:r w:rsidRPr="008C5CAC">
        <w:rPr>
          <w:sz w:val="28"/>
          <w:szCs w:val="28"/>
        </w:rPr>
        <w:t xml:space="preserve">,  управлял  автомашиной </w:t>
      </w:r>
      <w:r>
        <w:rPr>
          <w:sz w:val="28"/>
          <w:szCs w:val="28"/>
        </w:rPr>
        <w:t xml:space="preserve">/данные изъяты/, </w:t>
      </w:r>
      <w:r w:rsidRPr="008C5CAC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 xml:space="preserve"> /данные изъяты/ у дома /данные изъяты/ по ул. /данные изъяты/с явными признаками наркотического </w:t>
      </w:r>
      <w:r w:rsidRPr="008C5CAC">
        <w:rPr>
          <w:sz w:val="28"/>
          <w:szCs w:val="28"/>
        </w:rPr>
        <w:t>опьянения (</w:t>
      </w:r>
      <w:r>
        <w:rPr>
          <w:sz w:val="28"/>
          <w:szCs w:val="28"/>
        </w:rPr>
        <w:t>нарушение речи, резкое изменение окраски кожных покровов лица, поведение, не соответствующее обстановке.  В 2 часа 06 минут Фахрутдинов А.Р. не выполнил законное требование уполномоченного должностного лица о прохождении медицинского освидетельствования на состояние опьянения, действия водителя не содержат уголовно наказуемого деяния</w:t>
      </w:r>
      <w:r w:rsidRPr="008C5CAC">
        <w:rPr>
          <w:sz w:val="28"/>
          <w:szCs w:val="28"/>
        </w:rPr>
        <w:t>, тем самым нарушил пункт 2.3.2 Правил дорожного движения.</w:t>
      </w:r>
    </w:p>
    <w:p w:rsidR="000F18A3" w:rsidP="00DE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судебном заседании Фахрутдинов А.Р.  вину признал.  </w:t>
      </w:r>
    </w:p>
    <w:p w:rsidR="000F18A3" w:rsidRPr="00154211" w:rsidP="00DE6C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 </w:t>
      </w:r>
      <w:r w:rsidRPr="00154211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Фахрутдинова А.Р.</w:t>
      </w:r>
      <w:r w:rsidRPr="00154211">
        <w:rPr>
          <w:sz w:val="28"/>
          <w:szCs w:val="28"/>
        </w:rPr>
        <w:t>, изучив материалы дела, мировой судья приходит к следующему.</w:t>
      </w:r>
    </w:p>
    <w:p w:rsidR="000F18A3" w:rsidP="00DE6C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t xml:space="preserve">   </w:t>
      </w:r>
      <w:hyperlink r:id="rId4" w:history="1">
        <w:r w:rsidRPr="00A6158D">
          <w:rPr>
            <w:sz w:val="28"/>
            <w:szCs w:val="28"/>
            <w:lang w:eastAsia="en-US"/>
          </w:rPr>
          <w:t>Частью 1.1 статьи 27.12</w:t>
        </w:r>
      </w:hyperlink>
      <w:r w:rsidRPr="00A6158D">
        <w:rPr>
          <w:sz w:val="28"/>
          <w:szCs w:val="28"/>
          <w:lang w:eastAsia="en-US"/>
        </w:rPr>
        <w:t xml:space="preserve"> Ко</w:t>
      </w:r>
      <w:r>
        <w:rPr>
          <w:sz w:val="28"/>
          <w:szCs w:val="28"/>
          <w:lang w:eastAsia="en-US"/>
        </w:rPr>
        <w:t>АП РФ</w:t>
      </w:r>
      <w:r w:rsidRPr="00A6158D">
        <w:rPr>
          <w:sz w:val="28"/>
          <w:szCs w:val="28"/>
          <w:lang w:eastAsia="en-US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A6158D">
          <w:rPr>
            <w:sz w:val="28"/>
            <w:szCs w:val="28"/>
            <w:lang w:eastAsia="en-US"/>
          </w:rPr>
          <w:t>статьей 12.24</w:t>
        </w:r>
      </w:hyperlink>
      <w:r w:rsidRPr="00A6158D">
        <w:rPr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6" w:history="1">
        <w:r w:rsidRPr="00A6158D">
          <w:rPr>
            <w:sz w:val="28"/>
            <w:szCs w:val="28"/>
            <w:lang w:eastAsia="en-US"/>
          </w:rPr>
          <w:t>частью 6 настоящей статьи</w:t>
        </w:r>
      </w:hyperlink>
      <w:r w:rsidRPr="00A6158D">
        <w:rPr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F18A3" w:rsidP="00DE6C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Нормы </w:t>
      </w:r>
      <w:hyperlink r:id="rId7" w:history="1">
        <w:r w:rsidRPr="00A6158D">
          <w:rPr>
            <w:sz w:val="28"/>
            <w:szCs w:val="28"/>
            <w:lang w:eastAsia="en-US"/>
          </w:rPr>
          <w:t>раздела III</w:t>
        </w:r>
      </w:hyperlink>
      <w:r w:rsidRPr="00A6158D">
        <w:rPr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</w:t>
      </w:r>
      <w:r>
        <w:rPr>
          <w:sz w:val="28"/>
          <w:szCs w:val="28"/>
          <w:lang w:eastAsia="en-US"/>
        </w:rPr>
        <w:t>ийской Федерации от 26.06.2008 №</w:t>
      </w:r>
      <w:r w:rsidRPr="00A6158D">
        <w:rPr>
          <w:sz w:val="28"/>
          <w:szCs w:val="28"/>
          <w:lang w:eastAsia="en-US"/>
        </w:rPr>
        <w:t xml:space="preserve"> 475 (далее также - Правила), воспроизводят указанные в </w:t>
      </w:r>
      <w:hyperlink r:id="rId4" w:history="1">
        <w:r w:rsidRPr="00A6158D">
          <w:rPr>
            <w:sz w:val="28"/>
            <w:szCs w:val="28"/>
            <w:lang w:eastAsia="en-US"/>
          </w:rPr>
          <w:t>части 1.1 статьи 27.12</w:t>
        </w:r>
      </w:hyperlink>
      <w:r w:rsidRPr="00A6158D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</w:t>
      </w:r>
      <w:r>
        <w:rPr>
          <w:sz w:val="28"/>
          <w:szCs w:val="28"/>
          <w:lang w:eastAsia="en-US"/>
        </w:rPr>
        <w:t xml:space="preserve">ия на такое освидетельствование. </w:t>
      </w:r>
    </w:p>
    <w:p w:rsidR="000F18A3" w:rsidRPr="00A6158D" w:rsidP="00DE6C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В соответствии с </w:t>
      </w:r>
      <w:hyperlink r:id="rId8" w:history="1">
        <w:r w:rsidRPr="00A6158D">
          <w:rPr>
            <w:sz w:val="28"/>
            <w:szCs w:val="28"/>
            <w:lang w:eastAsia="en-US"/>
          </w:rPr>
          <w:t>пунктом 3</w:t>
        </w:r>
      </w:hyperlink>
      <w:r w:rsidRPr="00A6158D">
        <w:rPr>
          <w:sz w:val="28"/>
          <w:szCs w:val="28"/>
          <w:lang w:eastAsia="en-US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F18A3" w:rsidP="00DE6C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Согласно </w:t>
      </w:r>
      <w:hyperlink r:id="rId9" w:history="1">
        <w:r w:rsidRPr="00A6158D">
          <w:rPr>
            <w:sz w:val="28"/>
            <w:szCs w:val="28"/>
            <w:lang w:eastAsia="en-US"/>
          </w:rPr>
          <w:t>пункту 10</w:t>
        </w:r>
      </w:hyperlink>
      <w:r w:rsidRPr="00A6158D">
        <w:rPr>
          <w:sz w:val="28"/>
          <w:szCs w:val="28"/>
          <w:lang w:eastAsia="en-US"/>
        </w:rPr>
        <w:t xml:space="preserve"> упомянутых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rPr>
          <w:sz w:val="28"/>
          <w:szCs w:val="28"/>
          <w:lang w:eastAsia="en-US"/>
        </w:rPr>
        <w:t xml:space="preserve"> </w:t>
      </w:r>
    </w:p>
    <w:p w:rsidR="000F18A3" w:rsidP="00DE6C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В соответствии с </w:t>
      </w:r>
      <w:hyperlink r:id="rId9" w:history="1">
        <w:r w:rsidRPr="00A6158D">
          <w:rPr>
            <w:sz w:val="28"/>
            <w:szCs w:val="28"/>
            <w:lang w:eastAsia="en-US"/>
          </w:rPr>
          <w:t>пунктом 10</w:t>
        </w:r>
      </w:hyperlink>
      <w:r>
        <w:rPr>
          <w:sz w:val="28"/>
          <w:szCs w:val="28"/>
          <w:lang w:eastAsia="en-US"/>
        </w:rPr>
        <w:t xml:space="preserve"> Правил Фахрутдинов А.Р. был направлен</w:t>
      </w:r>
      <w:r w:rsidRPr="00A6158D">
        <w:rPr>
          <w:sz w:val="28"/>
          <w:szCs w:val="28"/>
          <w:lang w:eastAsia="en-US"/>
        </w:rPr>
        <w:t xml:space="preserve"> на медицинское освидетельствование на состояние опьянения, однако в нарушение </w:t>
      </w:r>
      <w:hyperlink r:id="rId10" w:history="1">
        <w:r w:rsidRPr="00A6158D">
          <w:rPr>
            <w:sz w:val="28"/>
            <w:szCs w:val="28"/>
            <w:lang w:eastAsia="en-US"/>
          </w:rPr>
          <w:t>пункта 2.3.2</w:t>
        </w:r>
      </w:hyperlink>
      <w:r w:rsidRPr="00A6158D">
        <w:rPr>
          <w:sz w:val="28"/>
          <w:szCs w:val="28"/>
          <w:lang w:eastAsia="en-US"/>
        </w:rPr>
        <w:t xml:space="preserve"> Правил дор</w:t>
      </w:r>
      <w:r>
        <w:rPr>
          <w:sz w:val="28"/>
          <w:szCs w:val="28"/>
          <w:lang w:eastAsia="en-US"/>
        </w:rPr>
        <w:t>ожного движения он не выполнил</w:t>
      </w:r>
      <w:r w:rsidRPr="00A6158D">
        <w:rPr>
          <w:sz w:val="28"/>
          <w:szCs w:val="28"/>
          <w:lang w:eastAsia="en-US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0F18A3" w:rsidRPr="00B30FAA" w:rsidP="00DE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Вина Фахрутдинова А.Р.</w:t>
      </w:r>
      <w:r w:rsidRPr="00B30FAA">
        <w:rPr>
          <w:sz w:val="28"/>
          <w:szCs w:val="28"/>
        </w:rPr>
        <w:t xml:space="preserve"> подтверждается протоколом об административном правонарушении  </w:t>
      </w:r>
      <w:r>
        <w:rPr>
          <w:sz w:val="28"/>
          <w:szCs w:val="28"/>
        </w:rPr>
        <w:t>/данные изъяты/ от /данные изъяты/ года</w:t>
      </w:r>
      <w:r w:rsidRPr="00B30FAA">
        <w:rPr>
          <w:sz w:val="28"/>
          <w:szCs w:val="28"/>
        </w:rPr>
        <w:t xml:space="preserve">,  составленным инспектором ДПС ГИБДД </w:t>
      </w:r>
      <w:r>
        <w:rPr>
          <w:sz w:val="28"/>
          <w:szCs w:val="28"/>
        </w:rPr>
        <w:t>У</w:t>
      </w:r>
      <w:r w:rsidRPr="00B30FAA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РФ по г. Казани /данные изъяты/ </w:t>
      </w:r>
      <w:r w:rsidRPr="00B30FA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Фахрутдинова А.Р. в присутствии понятых /данные изъяты/ и /данные изъяты/.</w:t>
      </w:r>
      <w:r w:rsidRPr="00B30FAA">
        <w:rPr>
          <w:sz w:val="28"/>
          <w:szCs w:val="28"/>
        </w:rPr>
        <w:t xml:space="preserve">, в котором изложены обстоятельства совершения правонарушения;  протоколом </w:t>
      </w:r>
      <w:r>
        <w:rPr>
          <w:sz w:val="28"/>
          <w:szCs w:val="28"/>
        </w:rPr>
        <w:t xml:space="preserve">/данные изъяты/ от /данные изъяты/ </w:t>
      </w:r>
      <w:r w:rsidRPr="00B30FAA">
        <w:rPr>
          <w:sz w:val="28"/>
          <w:szCs w:val="28"/>
        </w:rPr>
        <w:t xml:space="preserve">года об отстранении </w:t>
      </w:r>
      <w:r>
        <w:rPr>
          <w:sz w:val="28"/>
          <w:szCs w:val="28"/>
        </w:rPr>
        <w:t xml:space="preserve">Фахрутдинова А.Р. </w:t>
      </w:r>
      <w:r w:rsidRPr="00B30FAA">
        <w:rPr>
          <w:sz w:val="28"/>
          <w:szCs w:val="28"/>
        </w:rPr>
        <w:t>от управления транспортным средством в присутствии понятых</w:t>
      </w:r>
      <w:r>
        <w:rPr>
          <w:sz w:val="28"/>
          <w:szCs w:val="28"/>
        </w:rPr>
        <w:t xml:space="preserve"> /данные изъяты/. и /данные изъяты/ </w:t>
      </w:r>
      <w:r w:rsidRPr="00B30FAA">
        <w:rPr>
          <w:sz w:val="28"/>
          <w:szCs w:val="28"/>
        </w:rPr>
        <w:t>в связи с наличием признаков  опьянения;</w:t>
      </w:r>
      <w:r w:rsidRPr="007420D7">
        <w:rPr>
          <w:sz w:val="28"/>
          <w:szCs w:val="28"/>
        </w:rPr>
        <w:t xml:space="preserve"> 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16 АО 158733 от 14 июня 2022 года освидетельствования на состояние алкогольного опьянения, в соответствии с которым, </w:t>
      </w:r>
      <w:r w:rsidRPr="00730A7E">
        <w:rPr>
          <w:sz w:val="28"/>
          <w:szCs w:val="28"/>
        </w:rPr>
        <w:t xml:space="preserve">с которым </w:t>
      </w:r>
      <w:r>
        <w:rPr>
          <w:sz w:val="28"/>
          <w:szCs w:val="28"/>
        </w:rPr>
        <w:t xml:space="preserve">/данные изъяты/ года </w:t>
      </w:r>
      <w:r w:rsidRPr="00730A7E">
        <w:rPr>
          <w:sz w:val="28"/>
          <w:szCs w:val="28"/>
        </w:rPr>
        <w:t xml:space="preserve">  в </w:t>
      </w:r>
      <w:r>
        <w:rPr>
          <w:sz w:val="28"/>
          <w:szCs w:val="28"/>
        </w:rPr>
        <w:t>/данные изъяты/.</w:t>
      </w:r>
      <w:r w:rsidRPr="00730A7E">
        <w:rPr>
          <w:sz w:val="28"/>
          <w:szCs w:val="28"/>
        </w:rPr>
        <w:t xml:space="preserve">  в присутствии понятых </w:t>
      </w:r>
      <w:r>
        <w:rPr>
          <w:sz w:val="28"/>
          <w:szCs w:val="28"/>
        </w:rPr>
        <w:t xml:space="preserve">/данные изъяты/. и /данные изъяты/. у Фахрутдинова А.Р.  </w:t>
      </w:r>
      <w:r w:rsidRPr="00730A7E">
        <w:rPr>
          <w:sz w:val="28"/>
          <w:szCs w:val="28"/>
        </w:rPr>
        <w:t xml:space="preserve">показаниями прибора «Алкотектор </w:t>
      </w:r>
      <w:r>
        <w:rPr>
          <w:sz w:val="28"/>
          <w:szCs w:val="28"/>
        </w:rPr>
        <w:t>Юпитер</w:t>
      </w:r>
      <w:r w:rsidRPr="00730A7E">
        <w:rPr>
          <w:sz w:val="28"/>
          <w:szCs w:val="28"/>
        </w:rPr>
        <w:t>»  в выдыхаемом воздухе зафиксирована концентрация этилового спирта –</w:t>
      </w:r>
      <w:r>
        <w:rPr>
          <w:sz w:val="28"/>
          <w:szCs w:val="28"/>
        </w:rPr>
        <w:t xml:space="preserve"> 0,00 </w:t>
      </w:r>
      <w:r w:rsidRPr="00730A7E">
        <w:rPr>
          <w:sz w:val="28"/>
          <w:szCs w:val="28"/>
        </w:rPr>
        <w:t xml:space="preserve"> мг/л, </w:t>
      </w:r>
      <w:r>
        <w:rPr>
          <w:sz w:val="28"/>
          <w:szCs w:val="28"/>
        </w:rPr>
        <w:t>т.е.</w:t>
      </w:r>
      <w:r w:rsidRPr="00730A7E">
        <w:rPr>
          <w:sz w:val="28"/>
          <w:szCs w:val="28"/>
        </w:rPr>
        <w:t xml:space="preserve"> состояние  опьянения</w:t>
      </w:r>
      <w:r>
        <w:rPr>
          <w:sz w:val="28"/>
          <w:szCs w:val="28"/>
        </w:rPr>
        <w:t xml:space="preserve"> не установлено</w:t>
      </w:r>
      <w:r w:rsidRPr="00730A7E">
        <w:rPr>
          <w:sz w:val="28"/>
          <w:szCs w:val="28"/>
        </w:rPr>
        <w:t xml:space="preserve">, а также согласием </w:t>
      </w:r>
      <w:r>
        <w:rPr>
          <w:sz w:val="28"/>
          <w:szCs w:val="28"/>
        </w:rPr>
        <w:t>Фахрутдинова А.Р. с</w:t>
      </w:r>
      <w:r w:rsidRPr="00730A7E">
        <w:rPr>
          <w:sz w:val="28"/>
          <w:szCs w:val="28"/>
        </w:rPr>
        <w:t xml:space="preserve"> результатами проведенного освидетельствования, согласно записи</w:t>
      </w:r>
      <w:r>
        <w:rPr>
          <w:sz w:val="28"/>
          <w:szCs w:val="28"/>
        </w:rPr>
        <w:t xml:space="preserve"> </w:t>
      </w:r>
      <w:r w:rsidRPr="00730A7E">
        <w:rPr>
          <w:sz w:val="28"/>
          <w:szCs w:val="28"/>
        </w:rPr>
        <w:t xml:space="preserve">внесенной им в акт, </w:t>
      </w:r>
      <w:r w:rsidRPr="00B30FAA">
        <w:rPr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sz w:val="28"/>
          <w:szCs w:val="28"/>
        </w:rPr>
        <w:t>/данные изъяты/ от /данные изъяты/ года,</w:t>
      </w:r>
      <w:r w:rsidRPr="00B30FAA">
        <w:rPr>
          <w:sz w:val="28"/>
          <w:szCs w:val="28"/>
        </w:rPr>
        <w:t xml:space="preserve"> согласно которому </w:t>
      </w:r>
      <w:r>
        <w:rPr>
          <w:sz w:val="28"/>
          <w:szCs w:val="28"/>
        </w:rPr>
        <w:t xml:space="preserve">Фахрутдинов А.Р. </w:t>
      </w:r>
      <w:r w:rsidRPr="00B30FAA">
        <w:rPr>
          <w:sz w:val="28"/>
          <w:szCs w:val="28"/>
        </w:rPr>
        <w:t xml:space="preserve">  в присутствии понятых </w:t>
      </w:r>
      <w:r>
        <w:rPr>
          <w:sz w:val="28"/>
          <w:szCs w:val="28"/>
        </w:rPr>
        <w:t xml:space="preserve">/данные изъяты/. и /данные изъяты/ </w:t>
      </w:r>
      <w:r w:rsidRPr="00B30FAA">
        <w:rPr>
          <w:sz w:val="28"/>
          <w:szCs w:val="28"/>
        </w:rPr>
        <w:t xml:space="preserve">отказался от прохождения  </w:t>
      </w:r>
      <w:r>
        <w:rPr>
          <w:sz w:val="28"/>
          <w:szCs w:val="28"/>
        </w:rPr>
        <w:t xml:space="preserve">медицинского </w:t>
      </w:r>
      <w:r w:rsidRPr="00B30FAA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на состояние алкогольного опьянения, что подтверждается собственноручной подписью Фахрутдинова А.Р.</w:t>
      </w:r>
      <w:r w:rsidRPr="00B30F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/данные изъяты/ о задержании транспортного средства от /данные изъяты/ года, </w:t>
      </w:r>
      <w:r w:rsidRPr="00B30FAA">
        <w:rPr>
          <w:sz w:val="28"/>
          <w:szCs w:val="28"/>
        </w:rPr>
        <w:t>объяснениями понятых</w:t>
      </w:r>
      <w:r>
        <w:rPr>
          <w:sz w:val="28"/>
          <w:szCs w:val="28"/>
        </w:rPr>
        <w:t>, рапортом  инспектора ДПС, рапортом сотрудника полиции Осипова П.Г.</w:t>
      </w:r>
    </w:p>
    <w:p w:rsidR="000F18A3" w:rsidP="00DE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0FAA">
        <w:rPr>
          <w:sz w:val="28"/>
          <w:szCs w:val="28"/>
        </w:rPr>
        <w:t>роверив и оценив материалы дела об административном правонарушении, мировой судья приходит к выводу о наличии законных оснований для направления водителя на освидетельствование на состояние опьянения, а также соблюдение установленного порядка направления на освидетельствование.</w:t>
      </w:r>
    </w:p>
    <w:p w:rsidR="000F18A3" w:rsidP="00DE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суд исходит  из того, что статья 12.26 КоАП РФ содержит формальный состав административного правонарушения, то есть существенным для применения данной статьи является сам факт отказа от прохождения освидетельствования, </w:t>
      </w:r>
      <w:r w:rsidRPr="00F24CAF">
        <w:rPr>
          <w:sz w:val="28"/>
          <w:szCs w:val="28"/>
        </w:rPr>
        <w:t xml:space="preserve">а не наличие либо отсутствие состояния опьянения как такового. </w:t>
      </w:r>
    </w:p>
    <w:p w:rsidR="000F18A3" w:rsidRPr="00B30FAA" w:rsidP="00DE6C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FAA">
        <w:rPr>
          <w:sz w:val="28"/>
          <w:szCs w:val="28"/>
        </w:rPr>
        <w:tab/>
        <w:t xml:space="preserve">Таким образом, </w:t>
      </w:r>
      <w:r>
        <w:rPr>
          <w:sz w:val="28"/>
          <w:szCs w:val="28"/>
        </w:rPr>
        <w:t xml:space="preserve">Фахрутдинов А.Р. </w:t>
      </w:r>
      <w:r w:rsidRPr="00B30FAA">
        <w:rPr>
          <w:sz w:val="28"/>
          <w:szCs w:val="28"/>
        </w:rPr>
        <w:t>совершил  административное правонарушение, предусмотренное частью 1 статьи 12.26 Кодекса РФ об административных правонарушениях</w:t>
      </w:r>
      <w:r>
        <w:rPr>
          <w:sz w:val="28"/>
          <w:szCs w:val="28"/>
        </w:rPr>
        <w:t xml:space="preserve">, </w:t>
      </w:r>
      <w:r w:rsidRPr="00B30FAA">
        <w:rPr>
          <w:sz w:val="28"/>
          <w:szCs w:val="28"/>
        </w:rPr>
        <w:t xml:space="preserve">то есть </w:t>
      </w:r>
      <w:r>
        <w:rPr>
          <w:sz w:val="28"/>
          <w:szCs w:val="28"/>
        </w:rPr>
        <w:t>н</w:t>
      </w:r>
      <w:r w:rsidRPr="00CA3C7B">
        <w:rPr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>
        <w:rPr>
          <w:sz w:val="28"/>
          <w:szCs w:val="28"/>
        </w:rPr>
        <w:t>т уголовно наказуемого деяния</w:t>
      </w:r>
      <w:r w:rsidRPr="00B30FAA">
        <w:rPr>
          <w:sz w:val="28"/>
          <w:szCs w:val="28"/>
        </w:rPr>
        <w:t>.</w:t>
      </w:r>
    </w:p>
    <w:p w:rsidR="000F18A3" w:rsidP="00DE6C6B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   Обстоятельств, исключающих производство по делу, не имеется.</w:t>
      </w:r>
    </w:p>
    <w:p w:rsidR="000F18A3" w:rsidP="00DE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Обстоятельств, отягчающих вину, не установлено.</w:t>
      </w:r>
    </w:p>
    <w:p w:rsidR="000F18A3" w:rsidP="00DE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смягчающим вину обстоятельствам, суд относит признание вины.</w:t>
      </w:r>
    </w:p>
    <w:p w:rsidR="000F18A3" w:rsidRPr="00B30FAA" w:rsidP="00DE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30FAA">
        <w:rPr>
          <w:sz w:val="28"/>
          <w:szCs w:val="28"/>
        </w:rPr>
        <w:t xml:space="preserve">Назначая наказание, мировой судья учитывает личность виновного, характер совершенного административного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0F18A3" w:rsidP="00DE6C6B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    На основании изложенного и руководствуясь статьями 29.9, 29.10 КоАП РФ,</w:t>
      </w:r>
    </w:p>
    <w:p w:rsidR="000F18A3" w:rsidP="00DE6C6B">
      <w:pPr>
        <w:jc w:val="center"/>
        <w:rPr>
          <w:sz w:val="28"/>
          <w:szCs w:val="28"/>
        </w:rPr>
      </w:pPr>
      <w:r w:rsidRPr="00B30FAA">
        <w:rPr>
          <w:sz w:val="28"/>
          <w:szCs w:val="28"/>
        </w:rPr>
        <w:t xml:space="preserve">ПОСТАНОВИЛ:             </w:t>
      </w:r>
    </w:p>
    <w:p w:rsidR="000F18A3" w:rsidP="00DE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F18A3" w:rsidRPr="00B30FAA" w:rsidP="00DE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30FA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Фахрутдинова А.Р. </w:t>
      </w:r>
      <w:r w:rsidRPr="00B30FAA">
        <w:rPr>
          <w:sz w:val="28"/>
          <w:szCs w:val="28"/>
        </w:rPr>
        <w:t xml:space="preserve"> виновным  в совершении административного  правонарушения, предусмотренного частью 1 статьи 12.26 Кодекса  РФ об административных правонарушениях, и назначить ему  административное наказание в виде штрафа в размере</w:t>
      </w:r>
      <w:r>
        <w:rPr>
          <w:sz w:val="28"/>
          <w:szCs w:val="28"/>
        </w:rPr>
        <w:t xml:space="preserve"> 30000,00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30FAA">
        <w:rPr>
          <w:sz w:val="28"/>
          <w:szCs w:val="28"/>
        </w:rPr>
        <w:t>тридцати тысяч</w:t>
      </w:r>
      <w:r>
        <w:rPr>
          <w:sz w:val="28"/>
          <w:szCs w:val="28"/>
        </w:rPr>
        <w:t>)</w:t>
      </w:r>
      <w:r w:rsidRPr="00B30FAA">
        <w:rPr>
          <w:sz w:val="28"/>
          <w:szCs w:val="28"/>
        </w:rPr>
        <w:t xml:space="preserve"> рублей с лишением  права управления транспортными средствами на </w:t>
      </w:r>
      <w:r w:rsidRPr="00EF545B">
        <w:rPr>
          <w:sz w:val="28"/>
          <w:szCs w:val="28"/>
        </w:rPr>
        <w:t>срок один год шесть месяцев.</w:t>
      </w:r>
    </w:p>
    <w:p w:rsidR="000F18A3" w:rsidRPr="00B30FAA" w:rsidP="00DE6C6B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B30FAA">
        <w:rPr>
          <w:sz w:val="28"/>
          <w:szCs w:val="28"/>
        </w:rPr>
        <w:t xml:space="preserve">Штраф подлежит оплате по реквизитам в течение 60 дней с момента вступления постановления в законную силу: </w:t>
      </w:r>
      <w:r w:rsidRPr="0014073B">
        <w:rPr>
          <w:color w:val="000000"/>
          <w:sz w:val="28"/>
          <w:szCs w:val="28"/>
        </w:rPr>
        <w:t>(получатель УФК по РТ (УГИБДД МВД по РТ</w:t>
      </w:r>
      <w:r>
        <w:rPr>
          <w:color w:val="000000"/>
          <w:sz w:val="28"/>
          <w:szCs w:val="28"/>
        </w:rPr>
        <w:t>)</w:t>
      </w:r>
      <w:r w:rsidRPr="0014073B">
        <w:rPr>
          <w:color w:val="000000"/>
          <w:sz w:val="28"/>
          <w:szCs w:val="28"/>
        </w:rPr>
        <w:t>, ИНН 1654002946, КПП: 165945001, р/счет 40101810800000010001 КБК 188116</w:t>
      </w:r>
      <w:r>
        <w:rPr>
          <w:color w:val="000000"/>
          <w:sz w:val="28"/>
          <w:szCs w:val="28"/>
        </w:rPr>
        <w:t>011233010001140</w:t>
      </w:r>
      <w:r w:rsidRPr="0014073B">
        <w:rPr>
          <w:color w:val="000000"/>
          <w:sz w:val="28"/>
          <w:szCs w:val="28"/>
        </w:rPr>
        <w:t xml:space="preserve"> в Отделение - НБ Республика Татарстан,</w:t>
      </w:r>
      <w:r>
        <w:rPr>
          <w:color w:val="000000"/>
          <w:sz w:val="28"/>
          <w:szCs w:val="28"/>
        </w:rPr>
        <w:t xml:space="preserve"> БИК: 049205001, ОКТМО 92701000, УИН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.</w:t>
      </w:r>
    </w:p>
    <w:p w:rsidR="000F18A3" w:rsidP="00DE6C6B">
      <w:pPr>
        <w:ind w:firstLine="708"/>
        <w:jc w:val="both"/>
        <w:rPr>
          <w:sz w:val="28"/>
          <w:szCs w:val="28"/>
        </w:rPr>
      </w:pPr>
      <w:r w:rsidRPr="00FC5512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Фахрутдинову А.Р.,</w:t>
      </w:r>
      <w:r w:rsidRPr="00FC5512">
        <w:rPr>
          <w:sz w:val="28"/>
          <w:szCs w:val="28"/>
        </w:rPr>
        <w:t xml:space="preserve">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водительского удостоверения в органы ГИБДД. </w:t>
      </w:r>
    </w:p>
    <w:p w:rsidR="000F18A3" w:rsidRPr="0014073B" w:rsidP="00DE6C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73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Фахрутдинову А.Р.</w:t>
      </w:r>
      <w:r w:rsidRPr="0014073B">
        <w:rPr>
          <w:sz w:val="28"/>
          <w:szCs w:val="28"/>
        </w:rPr>
        <w:t xml:space="preserve"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 либо </w:t>
      </w:r>
      <w:r>
        <w:rPr>
          <w:sz w:val="28"/>
          <w:szCs w:val="28"/>
        </w:rPr>
        <w:t>обязательных работ, административного</w:t>
      </w:r>
      <w:r w:rsidRPr="0014073B">
        <w:rPr>
          <w:sz w:val="28"/>
          <w:szCs w:val="28"/>
        </w:rPr>
        <w:t xml:space="preserve"> арест</w:t>
      </w:r>
      <w:r>
        <w:rPr>
          <w:sz w:val="28"/>
          <w:szCs w:val="28"/>
        </w:rPr>
        <w:t>а</w:t>
      </w:r>
      <w:r w:rsidRPr="0014073B">
        <w:rPr>
          <w:sz w:val="28"/>
          <w:szCs w:val="28"/>
        </w:rPr>
        <w:t xml:space="preserve"> на срок до 15 суток. </w:t>
      </w:r>
    </w:p>
    <w:p w:rsidR="000F18A3" w:rsidP="00DE6C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73B">
        <w:rPr>
          <w:sz w:val="28"/>
          <w:szCs w:val="28"/>
        </w:rPr>
        <w:t>Копия документа, свидетельствующего об уплате административного штрафа</w:t>
      </w:r>
      <w:r>
        <w:rPr>
          <w:sz w:val="28"/>
          <w:szCs w:val="28"/>
        </w:rPr>
        <w:t xml:space="preserve">, </w:t>
      </w:r>
      <w:r w:rsidRPr="0014073B">
        <w:rPr>
          <w:sz w:val="28"/>
          <w:szCs w:val="28"/>
        </w:rPr>
        <w:t xml:space="preserve"> предъявляетс</w:t>
      </w:r>
      <w:r>
        <w:rPr>
          <w:sz w:val="28"/>
          <w:szCs w:val="28"/>
        </w:rPr>
        <w:t>я в суд, вынесший постановление</w:t>
      </w:r>
    </w:p>
    <w:p w:rsidR="000F18A3" w:rsidRPr="00B30FAA" w:rsidP="00DE6C6B">
      <w:pPr>
        <w:ind w:firstLine="720"/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Постановление может быть обжаловано в Приволжский районный суд г. Казани в течение 10  суток со дня  вручения копии постановления через мирового судью.                                                              </w:t>
      </w:r>
    </w:p>
    <w:p w:rsidR="000F18A3" w:rsidP="00DE6C6B">
      <w:pPr>
        <w:ind w:firstLine="709"/>
        <w:jc w:val="both"/>
        <w:rPr>
          <w:sz w:val="28"/>
          <w:szCs w:val="28"/>
        </w:rPr>
      </w:pPr>
    </w:p>
    <w:p w:rsidR="000F18A3" w:rsidP="00DE6C6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F18A3" w:rsidP="00DE6C6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F18A3" w:rsidP="00DE6C6B">
      <w:r>
        <w:rPr>
          <w:sz w:val="28"/>
          <w:szCs w:val="28"/>
        </w:rPr>
        <w:t xml:space="preserve">         Мировой судья:                                                                    Д.А. Гатауллина</w:t>
      </w:r>
    </w:p>
    <w:p w:rsidR="000F18A3" w:rsidP="00DE6C6B"/>
    <w:p w:rsidR="000F18A3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C6B"/>
    <w:rsid w:val="000F18A3"/>
    <w:rsid w:val="0014073B"/>
    <w:rsid w:val="00154211"/>
    <w:rsid w:val="002D2EB6"/>
    <w:rsid w:val="003D283C"/>
    <w:rsid w:val="006A5E61"/>
    <w:rsid w:val="006B37FB"/>
    <w:rsid w:val="00730A7E"/>
    <w:rsid w:val="007420D7"/>
    <w:rsid w:val="007C48CC"/>
    <w:rsid w:val="008A793E"/>
    <w:rsid w:val="008C5CAC"/>
    <w:rsid w:val="00A5505C"/>
    <w:rsid w:val="00A6158D"/>
    <w:rsid w:val="00B30FAA"/>
    <w:rsid w:val="00C40AB4"/>
    <w:rsid w:val="00CA3C7B"/>
    <w:rsid w:val="00CB1EE9"/>
    <w:rsid w:val="00D65365"/>
    <w:rsid w:val="00DE6C6B"/>
    <w:rsid w:val="00EF545B"/>
    <w:rsid w:val="00F24CAF"/>
    <w:rsid w:val="00F66672"/>
    <w:rsid w:val="00FC551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2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E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F83B6F0440B27B9DDB5E698563DC2517F85A89FF486F0A87176A7DC59ED8E86C9634590850F8DA7DA71FF7962CC1EEC8F586B12D5B9DC393238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CC6B7A2BD0604E8144A14DA334F909E299560D4B09694862189992D34BA69940E0B477BC1093A932780D3A005804D1AA90B4F271EE511DI" TargetMode="External" /><Relationship Id="rId5" Type="http://schemas.openxmlformats.org/officeDocument/2006/relationships/hyperlink" Target="consultantplus://offline/ref=D1CC6B7A2BD0604E8144A14DA334F909E299560D4B09694862189992D34BA69940E0B476BF169EF6376D1C620F5C1CCFAE8AA8F0705E16I" TargetMode="External" /><Relationship Id="rId6" Type="http://schemas.openxmlformats.org/officeDocument/2006/relationships/hyperlink" Target="consultantplus://offline/ref=D1CC6B7A2BD0604E8144A14DA334F909E299560D4B09694862189992D34BA69940E0B477B81797A932780D3A005804D1AA90B4F271EE511DI" TargetMode="External" /><Relationship Id="rId7" Type="http://schemas.openxmlformats.org/officeDocument/2006/relationships/hyperlink" Target="consultantplus://offline/ref=D1CC6B7A2BD0604E8144A14DA334F909E399560A4101694862189992D34BA69940E0B472BF1695A167221D3E490F0FCDAC8AAAF46FED14B75E13I" TargetMode="External" /><Relationship Id="rId8" Type="http://schemas.openxmlformats.org/officeDocument/2006/relationships/hyperlink" Target="consultantplus://offline/ref=D1CC6B7A2BD0604E8144A14DA334F909E399560A4101694862189992D34BA69940E0B472BF1695A36E221D3E490F0FCDAC8AAAF46FED14B75E13I" TargetMode="External" /><Relationship Id="rId9" Type="http://schemas.openxmlformats.org/officeDocument/2006/relationships/hyperlink" Target="consultantplus://offline/ref=9F83B6F0440B27B9DDB5E698563DC2517E85A991F480F0A87176A7DC59ED8E86C9634590850E8CA1DA71FF7962CC1EEC8F586B12D5B9DC393238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