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7402D3" w:rsidP="00786A9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Дело № 5-269/9/2022</w:t>
      </w:r>
    </w:p>
    <w:p w:rsidR="007402D3" w:rsidRPr="00106B2C" w:rsidP="00786A93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7402D3" w:rsidRPr="000441A5" w:rsidP="00786A93">
      <w:pPr>
        <w:jc w:val="both"/>
        <w:rPr>
          <w:sz w:val="28"/>
          <w:szCs w:val="28"/>
        </w:rPr>
      </w:pPr>
      <w:r>
        <w:rPr>
          <w:sz w:val="28"/>
          <w:szCs w:val="28"/>
        </w:rPr>
        <w:t>13 июля 2022 года</w:t>
      </w:r>
      <w:r>
        <w:rPr>
          <w:sz w:val="28"/>
          <w:szCs w:val="28"/>
        </w:rPr>
        <w:tab/>
      </w:r>
      <w:r w:rsidRPr="000441A5">
        <w:rPr>
          <w:sz w:val="28"/>
          <w:szCs w:val="28"/>
        </w:rPr>
        <w:t xml:space="preserve">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441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0441A5">
        <w:rPr>
          <w:sz w:val="28"/>
          <w:szCs w:val="28"/>
        </w:rPr>
        <w:t xml:space="preserve"> город Казань   </w:t>
      </w:r>
    </w:p>
    <w:p w:rsidR="007402D3" w:rsidRPr="000441A5" w:rsidP="00786A93">
      <w:pPr>
        <w:jc w:val="both"/>
        <w:rPr>
          <w:sz w:val="28"/>
          <w:szCs w:val="28"/>
        </w:rPr>
      </w:pPr>
      <w:r w:rsidRPr="000441A5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</w:t>
      </w:r>
      <w:r w:rsidRPr="000441A5">
        <w:rPr>
          <w:sz w:val="28"/>
          <w:szCs w:val="28"/>
        </w:rPr>
        <w:t xml:space="preserve">     </w:t>
      </w:r>
    </w:p>
    <w:p w:rsidR="007402D3" w:rsidRPr="00D86872" w:rsidP="00786A9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0441A5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0441A5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0441A5">
        <w:rPr>
          <w:sz w:val="28"/>
          <w:szCs w:val="28"/>
        </w:rPr>
        <w:t xml:space="preserve"> судебного участка №</w:t>
      </w:r>
      <w:r>
        <w:rPr>
          <w:sz w:val="28"/>
          <w:szCs w:val="28"/>
        </w:rPr>
        <w:t>9</w:t>
      </w:r>
      <w:r w:rsidRPr="000441A5">
        <w:rPr>
          <w:sz w:val="28"/>
          <w:szCs w:val="28"/>
        </w:rPr>
        <w:t xml:space="preserve"> </w:t>
      </w:r>
      <w:r w:rsidRPr="00D86872">
        <w:rPr>
          <w:sz w:val="28"/>
          <w:szCs w:val="28"/>
        </w:rPr>
        <w:t xml:space="preserve">по Приволжскому судебному району города Казани Республики Татарстан   Д.А. Гатауллина, </w:t>
      </w:r>
    </w:p>
    <w:p w:rsidR="007402D3" w:rsidRPr="00823B70" w:rsidP="00786A93">
      <w:pPr>
        <w:ind w:firstLine="708"/>
        <w:jc w:val="both"/>
        <w:rPr>
          <w:sz w:val="28"/>
          <w:szCs w:val="28"/>
        </w:rPr>
      </w:pPr>
      <w:r w:rsidRPr="00D86872">
        <w:rPr>
          <w:sz w:val="28"/>
          <w:szCs w:val="28"/>
        </w:rPr>
        <w:t xml:space="preserve">рассмотрев административный материал по </w:t>
      </w:r>
      <w:r>
        <w:rPr>
          <w:sz w:val="28"/>
          <w:szCs w:val="28"/>
        </w:rPr>
        <w:t>части 1 статьи 15.6</w:t>
      </w:r>
      <w:r w:rsidRPr="00D86872">
        <w:rPr>
          <w:sz w:val="28"/>
          <w:szCs w:val="28"/>
        </w:rPr>
        <w:t xml:space="preserve"> Кодекса Российской Федерации об административных правонарушениях в отношении </w:t>
      </w:r>
      <w:r>
        <w:rPr>
          <w:sz w:val="28"/>
          <w:szCs w:val="28"/>
        </w:rPr>
        <w:t>директора Общества с ограниченной ответственностью «Юридический правовой центр» Абитова Ф.Р.,  /данные изъяты/,</w:t>
      </w:r>
    </w:p>
    <w:p w:rsidR="007402D3" w:rsidRPr="00D86872" w:rsidP="00786A93">
      <w:pPr>
        <w:pStyle w:val="BodyText2"/>
        <w:widowControl/>
        <w:ind w:firstLine="540"/>
        <w:rPr>
          <w:sz w:val="28"/>
          <w:szCs w:val="28"/>
        </w:rPr>
      </w:pPr>
    </w:p>
    <w:p w:rsidR="007402D3" w:rsidRPr="00D86872" w:rsidP="00786A93">
      <w:pPr>
        <w:pStyle w:val="BodyText2"/>
        <w:widowControl/>
        <w:ind w:firstLine="0"/>
        <w:jc w:val="center"/>
        <w:rPr>
          <w:sz w:val="28"/>
          <w:szCs w:val="28"/>
        </w:rPr>
      </w:pPr>
      <w:r w:rsidRPr="00D86872">
        <w:rPr>
          <w:sz w:val="28"/>
          <w:szCs w:val="28"/>
        </w:rPr>
        <w:t>установил:</w:t>
      </w:r>
    </w:p>
    <w:p w:rsidR="007402D3" w:rsidP="00786A93">
      <w:pPr>
        <w:ind w:firstLine="708"/>
        <w:jc w:val="both"/>
        <w:rPr>
          <w:sz w:val="28"/>
          <w:szCs w:val="28"/>
        </w:rPr>
      </w:pPr>
    </w:p>
    <w:p w:rsidR="007402D3" w:rsidP="00786A9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Абитов Ф.Р.</w:t>
      </w:r>
      <w:r w:rsidRPr="00823B70">
        <w:rPr>
          <w:sz w:val="28"/>
          <w:szCs w:val="28"/>
        </w:rPr>
        <w:t xml:space="preserve">, </w:t>
      </w:r>
      <w:r w:rsidRPr="00D86872">
        <w:rPr>
          <w:sz w:val="28"/>
          <w:szCs w:val="28"/>
        </w:rPr>
        <w:t>являясь</w:t>
      </w:r>
      <w:r>
        <w:rPr>
          <w:sz w:val="28"/>
          <w:szCs w:val="28"/>
        </w:rPr>
        <w:t xml:space="preserve"> директором Общества с ограниченной ответственностью «Юридический правовой центр»</w:t>
      </w:r>
      <w:r w:rsidRPr="00823B70">
        <w:rPr>
          <w:sz w:val="28"/>
          <w:szCs w:val="28"/>
        </w:rPr>
        <w:t xml:space="preserve">, нарушил установленный законодательством срок представления в налоговый орган </w:t>
      </w:r>
      <w:r>
        <w:rPr>
          <w:sz w:val="28"/>
          <w:szCs w:val="28"/>
        </w:rPr>
        <w:t xml:space="preserve">бухгалтерской (финансовой) отчетности за /данные изъяты/ год, </w:t>
      </w:r>
      <w:r w:rsidRPr="00823B70">
        <w:rPr>
          <w:sz w:val="28"/>
          <w:szCs w:val="28"/>
        </w:rPr>
        <w:t xml:space="preserve"> установленный законом срок предоставления – </w:t>
      </w:r>
      <w:r>
        <w:rPr>
          <w:sz w:val="28"/>
          <w:szCs w:val="28"/>
        </w:rPr>
        <w:t xml:space="preserve">/данные изъяты/ </w:t>
      </w:r>
      <w:r w:rsidRPr="006B4522">
        <w:rPr>
          <w:sz w:val="28"/>
          <w:szCs w:val="28"/>
        </w:rPr>
        <w:t>года,</w:t>
      </w:r>
      <w:r>
        <w:rPr>
          <w:sz w:val="28"/>
          <w:szCs w:val="28"/>
        </w:rPr>
        <w:t xml:space="preserve"> отчетность  представлена /данные изъяты/ года</w:t>
      </w:r>
      <w:r w:rsidRPr="006B4522">
        <w:rPr>
          <w:sz w:val="28"/>
          <w:szCs w:val="28"/>
        </w:rPr>
        <w:t>.</w:t>
      </w:r>
    </w:p>
    <w:p w:rsidR="007402D3" w:rsidRPr="00255B79" w:rsidP="00786A93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судебное заседание Абитов Ф.Р. не явился, причины неявки суду неизвестны, извещен.  </w:t>
      </w:r>
    </w:p>
    <w:p w:rsidR="007402D3" w:rsidRPr="00BF742C" w:rsidP="00786A9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8437E">
        <w:rPr>
          <w:sz w:val="28"/>
          <w:szCs w:val="28"/>
        </w:rPr>
        <w:t>В соответствии со ст</w:t>
      </w:r>
      <w:r>
        <w:rPr>
          <w:sz w:val="28"/>
          <w:szCs w:val="28"/>
        </w:rPr>
        <w:t xml:space="preserve">атьей </w:t>
      </w:r>
      <w:r w:rsidRPr="0008437E">
        <w:rPr>
          <w:sz w:val="28"/>
          <w:szCs w:val="28"/>
        </w:rPr>
        <w:t xml:space="preserve">26.2 </w:t>
      </w:r>
      <w:r>
        <w:rPr>
          <w:sz w:val="28"/>
          <w:szCs w:val="28"/>
        </w:rPr>
        <w:t xml:space="preserve">КоАП РФ </w:t>
      </w:r>
      <w:r w:rsidRPr="0008437E">
        <w:rPr>
          <w:sz w:val="28"/>
          <w:szCs w:val="28"/>
        </w:rPr>
        <w:t>доказательствами</w:t>
      </w:r>
      <w:r w:rsidRPr="00BF742C">
        <w:rPr>
          <w:sz w:val="28"/>
          <w:szCs w:val="28"/>
        </w:rPr>
        <w:t xml:space="preserve">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7402D3" w:rsidP="00786A93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 w:rsidRPr="00BF742C">
        <w:rPr>
          <w:sz w:val="28"/>
          <w:szCs w:val="28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7402D3" w:rsidP="00786A93">
      <w:pPr>
        <w:ind w:firstLine="720"/>
        <w:jc w:val="both"/>
        <w:rPr>
          <w:color w:val="000000"/>
          <w:sz w:val="28"/>
          <w:szCs w:val="28"/>
        </w:rPr>
      </w:pPr>
      <w:r w:rsidRPr="00FC7C1C">
        <w:rPr>
          <w:color w:val="000000"/>
          <w:sz w:val="28"/>
          <w:szCs w:val="28"/>
        </w:rPr>
        <w:t xml:space="preserve">Согласно статье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должностных обязанностей. </w:t>
      </w:r>
    </w:p>
    <w:p w:rsidR="007402D3" w:rsidRPr="00A34CF8" w:rsidP="00786A93">
      <w:pPr>
        <w:ind w:firstLine="720"/>
        <w:jc w:val="both"/>
        <w:rPr>
          <w:sz w:val="28"/>
          <w:szCs w:val="28"/>
        </w:rPr>
      </w:pPr>
      <w:r w:rsidRPr="00DA12FF">
        <w:rPr>
          <w:sz w:val="28"/>
          <w:szCs w:val="28"/>
        </w:rPr>
        <w:t xml:space="preserve">Вина </w:t>
      </w:r>
      <w:r>
        <w:rPr>
          <w:sz w:val="28"/>
          <w:szCs w:val="28"/>
        </w:rPr>
        <w:t>Абитова Ф.Р. в совершении административного правонарушения подтверждается материалами административного дела, а именно: п</w:t>
      </w:r>
      <w:r w:rsidRPr="00E81CF0">
        <w:rPr>
          <w:sz w:val="28"/>
          <w:szCs w:val="28"/>
        </w:rPr>
        <w:t>ротоколом</w:t>
      </w:r>
      <w:r>
        <w:rPr>
          <w:sz w:val="28"/>
          <w:szCs w:val="28"/>
        </w:rPr>
        <w:t xml:space="preserve"> </w:t>
      </w:r>
      <w:r w:rsidRPr="00E81CF0">
        <w:rPr>
          <w:sz w:val="28"/>
          <w:szCs w:val="28"/>
        </w:rPr>
        <w:t>об административном правонарушении</w:t>
      </w:r>
      <w:r>
        <w:rPr>
          <w:sz w:val="28"/>
          <w:szCs w:val="28"/>
        </w:rPr>
        <w:t xml:space="preserve"> от 3 июня 2022 года и другими материалами.</w:t>
      </w:r>
      <w:r w:rsidRPr="00A34CF8">
        <w:rPr>
          <w:sz w:val="28"/>
          <w:szCs w:val="28"/>
        </w:rPr>
        <w:t xml:space="preserve"> </w:t>
      </w:r>
    </w:p>
    <w:p w:rsidR="007402D3" w:rsidRPr="00A34CF8" w:rsidP="00786A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4CF8">
        <w:rPr>
          <w:rFonts w:ascii="Times New Roman" w:hAnsi="Times New Roman" w:cs="Times New Roman"/>
          <w:sz w:val="28"/>
          <w:szCs w:val="28"/>
        </w:rPr>
        <w:t xml:space="preserve">Своими действиями </w:t>
      </w:r>
      <w:r>
        <w:rPr>
          <w:rFonts w:ascii="Times New Roman" w:hAnsi="Times New Roman" w:cs="Times New Roman"/>
          <w:sz w:val="28"/>
          <w:szCs w:val="28"/>
        </w:rPr>
        <w:t>Абитов Ф.Р.</w:t>
      </w:r>
      <w:r w:rsidRPr="00A02E6E">
        <w:rPr>
          <w:sz w:val="28"/>
          <w:szCs w:val="28"/>
        </w:rPr>
        <w:t xml:space="preserve"> </w:t>
      </w:r>
      <w:r w:rsidRPr="00A34CF8">
        <w:rPr>
          <w:rFonts w:ascii="Times New Roman" w:hAnsi="Times New Roman" w:cs="Times New Roman"/>
          <w:sz w:val="28"/>
          <w:szCs w:val="28"/>
        </w:rPr>
        <w:t xml:space="preserve">совершил административное правонарушение, предусмотренное </w:t>
      </w:r>
      <w:r w:rsidRPr="00A34CF8">
        <w:rPr>
          <w:rFonts w:ascii="Times New Roman" w:hAnsi="Times New Roman" w:cs="Times New Roman"/>
          <w:color w:val="000000"/>
          <w:sz w:val="28"/>
          <w:szCs w:val="28"/>
        </w:rPr>
        <w:t>частью 1 статьи 15.6 Кодекса Российской Федерации об административных правонарушениях -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</w:t>
      </w:r>
      <w:r w:rsidRPr="00A34CF8">
        <w:rPr>
          <w:rFonts w:ascii="Times New Roman" w:hAnsi="Times New Roman" w:cs="Times New Roman"/>
          <w:sz w:val="28"/>
          <w:szCs w:val="28"/>
        </w:rPr>
        <w:t>.</w:t>
      </w:r>
    </w:p>
    <w:p w:rsidR="007402D3" w:rsidRPr="005268DA" w:rsidP="00786A93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5268DA">
        <w:rPr>
          <w:sz w:val="28"/>
          <w:szCs w:val="28"/>
        </w:rPr>
        <w:t xml:space="preserve">Обстоятельств, смягчающих и отягчающих административную ответственность </w:t>
      </w:r>
      <w:r>
        <w:rPr>
          <w:sz w:val="28"/>
          <w:szCs w:val="28"/>
        </w:rPr>
        <w:t xml:space="preserve">Абитова Ф. </w:t>
      </w:r>
      <w:r w:rsidRPr="005268DA">
        <w:rPr>
          <w:sz w:val="28"/>
          <w:szCs w:val="28"/>
        </w:rPr>
        <w:t xml:space="preserve"> не установлено.</w:t>
      </w:r>
    </w:p>
    <w:p w:rsidR="007402D3" w:rsidRPr="005268DA" w:rsidP="00786A93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5268DA">
        <w:rPr>
          <w:sz w:val="28"/>
          <w:szCs w:val="28"/>
        </w:rPr>
        <w:t>В случаях, если назначение административного наказания в виде </w:t>
      </w:r>
      <w:r>
        <w:rPr>
          <w:sz w:val="28"/>
          <w:szCs w:val="28"/>
        </w:rPr>
        <w:t>предупреждения</w:t>
      </w:r>
      <w:r w:rsidRPr="005268DA">
        <w:rPr>
          <w:sz w:val="28"/>
          <w:szCs w:val="28"/>
        </w:rPr>
        <w:t> не предусмотрено соответствующей статьей раздела II КоАП РФ, то административное наказание в виде административного штрафа в соответствии с </w:t>
      </w:r>
      <w:hyperlink r:id="rId4" w:anchor="/document/12125267/entry/4111" w:history="1">
        <w:r w:rsidRPr="005268DA">
          <w:rPr>
            <w:rStyle w:val="Hyperlink"/>
            <w:color w:val="auto"/>
            <w:sz w:val="28"/>
            <w:szCs w:val="28"/>
            <w:u w:val="none"/>
          </w:rPr>
          <w:t>ч. 1 ст. 4.1.1</w:t>
        </w:r>
      </w:hyperlink>
      <w:r w:rsidRPr="005268DA">
        <w:rPr>
          <w:sz w:val="28"/>
          <w:szCs w:val="28"/>
        </w:rPr>
        <w:t> КоАП РФ может быть заменено на предупреждение юридическим лицам, являющимся субъектами малого и среднего предпринимательства, а также их работникам, за впервые совершенное административное правонарушение, выявленное в ходе осуществления государственного контроля (надзора).</w:t>
      </w:r>
    </w:p>
    <w:p w:rsidR="007402D3" w:rsidRPr="005268DA" w:rsidP="00786A93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5268DA">
        <w:rPr>
          <w:sz w:val="28"/>
          <w:szCs w:val="28"/>
        </w:rPr>
        <w:t>Учитывая характер правонарушения и личность виновного, отсутствие последствий, предусмотренных </w:t>
      </w:r>
      <w:hyperlink r:id="rId4" w:anchor="/document/12125267/entry/3402" w:history="1">
        <w:r w:rsidRPr="005268DA">
          <w:rPr>
            <w:rStyle w:val="Hyperlink"/>
            <w:color w:val="auto"/>
            <w:sz w:val="28"/>
            <w:szCs w:val="28"/>
            <w:u w:val="none"/>
          </w:rPr>
          <w:t>ч. 2 ст. 3.4</w:t>
        </w:r>
      </w:hyperlink>
      <w:r w:rsidRPr="005268DA">
        <w:rPr>
          <w:sz w:val="28"/>
          <w:szCs w:val="28"/>
        </w:rPr>
        <w:t xml:space="preserve"> КоАП РФ, а также то обстоятельство, что к административной ответственности </w:t>
      </w:r>
      <w:r>
        <w:rPr>
          <w:sz w:val="28"/>
          <w:szCs w:val="28"/>
        </w:rPr>
        <w:t xml:space="preserve">директор Общества с ограниченной ответственностью «Юридический правовой центр» Абитов Ф.Р. </w:t>
      </w:r>
      <w:r w:rsidRPr="005268DA">
        <w:rPr>
          <w:sz w:val="28"/>
          <w:szCs w:val="28"/>
        </w:rPr>
        <w:t>привлекается впервые, судья полагает возможным заменить административное наказание в виде административного штрафа, предусмотренного санкцией </w:t>
      </w:r>
      <w:hyperlink r:id="rId4" w:anchor="/document/12125267/entry/15601" w:history="1">
        <w:r w:rsidRPr="005268DA">
          <w:rPr>
            <w:rStyle w:val="Hyperlink"/>
            <w:color w:val="auto"/>
            <w:sz w:val="28"/>
            <w:szCs w:val="28"/>
            <w:u w:val="none"/>
          </w:rPr>
          <w:t>ч. 1 ст.</w:t>
        </w:r>
      </w:hyperlink>
      <w:r>
        <w:rPr>
          <w:sz w:val="28"/>
          <w:szCs w:val="28"/>
        </w:rPr>
        <w:t xml:space="preserve"> 15.6 КоАП РФ на предупреждение</w:t>
      </w:r>
      <w:r w:rsidRPr="005268DA">
        <w:rPr>
          <w:sz w:val="28"/>
          <w:szCs w:val="28"/>
        </w:rPr>
        <w:t>.</w:t>
      </w:r>
    </w:p>
    <w:p w:rsidR="007402D3" w:rsidP="00786A9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изложенного, руководствуясь статьей 4.1, частью 1 статьи 15.6, статьями 29.9-29.11 КоАП РФ, мировой судья</w:t>
      </w:r>
    </w:p>
    <w:p w:rsidR="007402D3" w:rsidP="00786A93">
      <w:pPr>
        <w:ind w:firstLine="567"/>
        <w:jc w:val="both"/>
        <w:rPr>
          <w:sz w:val="28"/>
          <w:szCs w:val="28"/>
        </w:rPr>
      </w:pPr>
    </w:p>
    <w:p w:rsidR="007402D3" w:rsidP="00786A93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7402D3" w:rsidP="00786A93">
      <w:pPr>
        <w:jc w:val="center"/>
        <w:rPr>
          <w:sz w:val="28"/>
          <w:szCs w:val="28"/>
        </w:rPr>
      </w:pPr>
    </w:p>
    <w:p w:rsidR="007402D3" w:rsidP="00786A9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Признать директора Общества с ограниченной ответственностью «Юридический правовой центр» Абитова Ф.Р. виновным в совершении административного правонарушения, предусмотренного частью 1 статьи 15.6 КоАП РФ, и назначить ему административное наказание в виде предупреждения.</w:t>
      </w:r>
    </w:p>
    <w:p w:rsidR="007402D3" w:rsidRPr="001E6FB5" w:rsidP="00786A93">
      <w:pPr>
        <w:ind w:firstLine="540"/>
        <w:jc w:val="both"/>
        <w:rPr>
          <w:sz w:val="28"/>
          <w:szCs w:val="28"/>
        </w:rPr>
      </w:pPr>
      <w:r w:rsidRPr="001E6FB5">
        <w:rPr>
          <w:sz w:val="28"/>
          <w:szCs w:val="28"/>
        </w:rPr>
        <w:t>Постановление может быть обжаловано в Приволжский районный суд г</w:t>
      </w:r>
      <w:r>
        <w:rPr>
          <w:sz w:val="28"/>
          <w:szCs w:val="28"/>
        </w:rPr>
        <w:t xml:space="preserve">орода </w:t>
      </w:r>
      <w:r w:rsidRPr="001E6FB5">
        <w:rPr>
          <w:sz w:val="28"/>
          <w:szCs w:val="28"/>
        </w:rPr>
        <w:t>Казани Р</w:t>
      </w:r>
      <w:r>
        <w:rPr>
          <w:sz w:val="28"/>
          <w:szCs w:val="28"/>
        </w:rPr>
        <w:t>еспублики Татарстан</w:t>
      </w:r>
      <w:r w:rsidRPr="001E6FB5">
        <w:rPr>
          <w:sz w:val="28"/>
          <w:szCs w:val="28"/>
        </w:rPr>
        <w:t xml:space="preserve"> в течение 10 суток через мирового судью.</w:t>
      </w:r>
    </w:p>
    <w:p w:rsidR="007402D3" w:rsidP="00786A93">
      <w:pPr>
        <w:jc w:val="both"/>
        <w:rPr>
          <w:sz w:val="28"/>
          <w:szCs w:val="28"/>
        </w:rPr>
      </w:pPr>
    </w:p>
    <w:p w:rsidR="007402D3" w:rsidP="00786A93">
      <w:pPr>
        <w:jc w:val="both"/>
        <w:rPr>
          <w:sz w:val="28"/>
          <w:szCs w:val="28"/>
        </w:rPr>
      </w:pPr>
      <w:r>
        <w:rPr>
          <w:sz w:val="28"/>
          <w:szCs w:val="28"/>
        </w:rPr>
        <w:t>Согласовано.</w:t>
      </w:r>
    </w:p>
    <w:p w:rsidR="007402D3" w:rsidP="00786A93">
      <w:pPr>
        <w:jc w:val="both"/>
        <w:rPr>
          <w:sz w:val="28"/>
          <w:szCs w:val="28"/>
        </w:rPr>
      </w:pPr>
    </w:p>
    <w:p w:rsidR="007402D3" w:rsidRPr="008A035C" w:rsidP="00786A93">
      <w:pPr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судья:</w:t>
      </w:r>
      <w:r>
        <w:rPr>
          <w:sz w:val="28"/>
          <w:szCs w:val="28"/>
        </w:rPr>
        <w:tab/>
      </w:r>
      <w:r w:rsidRPr="00666392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Д.А. Гатауллина </w:t>
      </w:r>
    </w:p>
    <w:p w:rsidR="007402D3" w:rsidP="00786A93"/>
    <w:p w:rsidR="007402D3" w:rsidP="00786A93"/>
    <w:p w:rsidR="007402D3" w:rsidP="00786A93"/>
    <w:p w:rsidR="007402D3" w:rsidP="00786A93"/>
    <w:p w:rsidR="007402D3" w:rsidP="00786A93"/>
    <w:p w:rsidR="007402D3"/>
    <w:sectPr w:rsidSect="00A85937">
      <w:pgSz w:w="11906" w:h="16838"/>
      <w:pgMar w:top="539" w:right="926" w:bottom="360" w:left="16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6A93"/>
    <w:rsid w:val="000441A5"/>
    <w:rsid w:val="0008437E"/>
    <w:rsid w:val="00106B2C"/>
    <w:rsid w:val="001776A5"/>
    <w:rsid w:val="001A7217"/>
    <w:rsid w:val="001E6FB5"/>
    <w:rsid w:val="00255B79"/>
    <w:rsid w:val="005268DA"/>
    <w:rsid w:val="00666392"/>
    <w:rsid w:val="006B37FB"/>
    <w:rsid w:val="006B4522"/>
    <w:rsid w:val="007402D3"/>
    <w:rsid w:val="00786A93"/>
    <w:rsid w:val="007C48CC"/>
    <w:rsid w:val="00823B70"/>
    <w:rsid w:val="008A035C"/>
    <w:rsid w:val="00A02E6E"/>
    <w:rsid w:val="00A34CF8"/>
    <w:rsid w:val="00A85937"/>
    <w:rsid w:val="00AC55ED"/>
    <w:rsid w:val="00BA5A02"/>
    <w:rsid w:val="00BF742C"/>
    <w:rsid w:val="00D86872"/>
    <w:rsid w:val="00DA12FF"/>
    <w:rsid w:val="00E15E0E"/>
    <w:rsid w:val="00E53969"/>
    <w:rsid w:val="00E81CF0"/>
    <w:rsid w:val="00FC7C1C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6A93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iPriority w:val="99"/>
    <w:rsid w:val="00786A93"/>
    <w:pPr>
      <w:widowControl w:val="0"/>
      <w:ind w:firstLine="851"/>
      <w:jc w:val="both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786A93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786A9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semiHidden/>
    <w:rsid w:val="00786A93"/>
    <w:rPr>
      <w:color w:val="0000FF"/>
      <w:u w:val="single"/>
    </w:rPr>
  </w:style>
  <w:style w:type="paragraph" w:styleId="NoSpacing">
    <w:name w:val="No Spacing"/>
    <w:uiPriority w:val="99"/>
    <w:qFormat/>
    <w:rsid w:val="00786A93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786A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86A93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arbitr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