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C6620" w:rsidRPr="00B73AD3" w:rsidP="00C152C6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Дело №5-260/9/2022</w:t>
      </w:r>
    </w:p>
    <w:p w:rsidR="008C6620" w:rsidP="00DB28E1">
      <w:pPr>
        <w:jc w:val="center"/>
      </w:pPr>
    </w:p>
    <w:p w:rsidR="008C6620" w:rsidP="00DB28E1">
      <w:pPr>
        <w:jc w:val="center"/>
      </w:pPr>
      <w:r w:rsidRPr="00B73AD3">
        <w:t>П О С Т А Н О В Л Е Н И Е</w:t>
      </w:r>
    </w:p>
    <w:p w:rsidR="008C6620" w:rsidP="00DB28E1">
      <w:pPr>
        <w:jc w:val="both"/>
        <w:rPr>
          <w:b w:val="0"/>
          <w:bCs w:val="0"/>
        </w:rPr>
      </w:pPr>
    </w:p>
    <w:p w:rsidR="008C6620" w:rsidRPr="00B73AD3" w:rsidP="00DB28E1">
      <w:pPr>
        <w:jc w:val="both"/>
        <w:rPr>
          <w:b w:val="0"/>
          <w:bCs w:val="0"/>
        </w:rPr>
      </w:pPr>
      <w:r w:rsidRPr="00B73AD3">
        <w:rPr>
          <w:b w:val="0"/>
          <w:bCs w:val="0"/>
        </w:rPr>
        <w:t xml:space="preserve">город  Казань                                                  </w:t>
      </w:r>
      <w:r>
        <w:rPr>
          <w:b w:val="0"/>
          <w:bCs w:val="0"/>
        </w:rPr>
        <w:t xml:space="preserve">              </w:t>
      </w:r>
      <w:r w:rsidRPr="00B73AD3">
        <w:rPr>
          <w:b w:val="0"/>
          <w:bCs w:val="0"/>
        </w:rPr>
        <w:t xml:space="preserve"> </w:t>
      </w:r>
      <w:r>
        <w:rPr>
          <w:b w:val="0"/>
          <w:bCs w:val="0"/>
        </w:rPr>
        <w:t>11 июля 2022</w:t>
      </w:r>
      <w:r w:rsidRPr="00B73AD3">
        <w:rPr>
          <w:b w:val="0"/>
          <w:bCs w:val="0"/>
        </w:rPr>
        <w:t xml:space="preserve"> года</w:t>
      </w:r>
    </w:p>
    <w:p w:rsidR="008C6620" w:rsidRPr="00B73AD3" w:rsidP="00DB28E1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Мировой судья судебного участка №9</w:t>
      </w:r>
      <w:r w:rsidRPr="00B73AD3">
        <w:rPr>
          <w:b w:val="0"/>
          <w:bCs w:val="0"/>
        </w:rPr>
        <w:t xml:space="preserve"> по Приволжскому судебному району города Казани  Республики Татарстан </w:t>
      </w:r>
      <w:r>
        <w:rPr>
          <w:b w:val="0"/>
          <w:bCs w:val="0"/>
        </w:rPr>
        <w:t>Гатауллина Д.А</w:t>
      </w:r>
      <w:r w:rsidRPr="00586FC2">
        <w:rPr>
          <w:b w:val="0"/>
          <w:bCs w:val="0"/>
        </w:rPr>
        <w:t>.,</w:t>
      </w:r>
      <w:r>
        <w:rPr>
          <w:b w:val="0"/>
          <w:bCs w:val="0"/>
        </w:rPr>
        <w:t xml:space="preserve">           </w:t>
      </w:r>
      <w:r w:rsidRPr="00B73AD3">
        <w:rPr>
          <w:b w:val="0"/>
          <w:bCs w:val="0"/>
        </w:rPr>
        <w:t>рассмотрев дело об административном правона</w:t>
      </w:r>
      <w:r>
        <w:rPr>
          <w:b w:val="0"/>
          <w:bCs w:val="0"/>
        </w:rPr>
        <w:t>рушении по  части 4 статьи 12.2</w:t>
      </w:r>
      <w:r w:rsidRPr="00B73AD3">
        <w:rPr>
          <w:b w:val="0"/>
          <w:bCs w:val="0"/>
        </w:rPr>
        <w:t xml:space="preserve"> Кодекса РФ об административных правонарушениях  в отношении </w:t>
      </w:r>
      <w:r>
        <w:rPr>
          <w:b w:val="0"/>
          <w:bCs w:val="0"/>
        </w:rPr>
        <w:t xml:space="preserve">Ахмедзянова А.Р., </w:t>
      </w:r>
      <w:r w:rsidRPr="00C152C6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, </w:t>
      </w:r>
    </w:p>
    <w:p w:rsidR="008C6620" w:rsidP="00DB28E1">
      <w:pPr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</w:t>
      </w:r>
    </w:p>
    <w:p w:rsidR="008C6620" w:rsidP="00DB28E1">
      <w:pPr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</w:t>
      </w:r>
      <w:r w:rsidRPr="00B73AD3">
        <w:rPr>
          <w:b w:val="0"/>
          <w:bCs w:val="0"/>
        </w:rPr>
        <w:t>У С Т А Н О В И Л:</w:t>
      </w:r>
    </w:p>
    <w:p w:rsidR="008C6620" w:rsidP="00DB28E1">
      <w:pPr>
        <w:ind w:firstLine="720"/>
        <w:jc w:val="both"/>
        <w:rPr>
          <w:b w:val="0"/>
          <w:bCs w:val="0"/>
        </w:rPr>
      </w:pPr>
    </w:p>
    <w:p w:rsidR="008C6620" w:rsidRPr="00B73AD3" w:rsidP="00DB28E1">
      <w:pPr>
        <w:ind w:firstLine="720"/>
        <w:jc w:val="both"/>
        <w:rPr>
          <w:b w:val="0"/>
          <w:bCs w:val="0"/>
        </w:rPr>
      </w:pPr>
      <w:r w:rsidRPr="00C152C6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года в </w:t>
      </w:r>
      <w:r w:rsidRPr="00C152C6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по адресу: </w:t>
      </w:r>
      <w:r w:rsidRPr="00C152C6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, Ахмедзянов А.Р. управлял автомобилем </w:t>
      </w:r>
      <w:r w:rsidRPr="00C152C6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, государственный регистрационный знак </w:t>
      </w:r>
      <w:r w:rsidRPr="00C152C6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, на котором установил заведомо подложный государственный регистрационный знак </w:t>
      </w:r>
      <w:r w:rsidRPr="00C152C6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, за которым согласно базы данных ГИБДД было зарегистрировано транспортное средство </w:t>
      </w:r>
      <w:r w:rsidRPr="00C152C6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</w:t>
      </w:r>
      <w:r w:rsidRPr="00C152C6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, данный гос.номер числится архивным. </w:t>
      </w:r>
      <w:r w:rsidRPr="00B73AD3">
        <w:rPr>
          <w:b w:val="0"/>
          <w:bCs w:val="0"/>
        </w:rPr>
        <w:t xml:space="preserve">Действия </w:t>
      </w:r>
      <w:r>
        <w:rPr>
          <w:b w:val="0"/>
          <w:bCs w:val="0"/>
        </w:rPr>
        <w:t xml:space="preserve">Ахмедзянова А.Р. </w:t>
      </w:r>
      <w:r w:rsidRPr="00B73AD3">
        <w:rPr>
          <w:b w:val="0"/>
          <w:bCs w:val="0"/>
        </w:rPr>
        <w:t>квалифи</w:t>
      </w:r>
      <w:r>
        <w:rPr>
          <w:b w:val="0"/>
          <w:bCs w:val="0"/>
        </w:rPr>
        <w:t>цированы по части 4 статьи 12.2</w:t>
      </w:r>
      <w:r w:rsidRPr="00B73AD3">
        <w:rPr>
          <w:b w:val="0"/>
          <w:bCs w:val="0"/>
        </w:rPr>
        <w:t xml:space="preserve"> КоАП РФ.</w:t>
      </w:r>
    </w:p>
    <w:p w:rsidR="008C6620" w:rsidRPr="00B73AD3" w:rsidP="00DB28E1">
      <w:pPr>
        <w:jc w:val="both"/>
        <w:rPr>
          <w:b w:val="0"/>
          <w:bCs w:val="0"/>
        </w:rPr>
      </w:pPr>
      <w:r w:rsidRPr="00B73AD3">
        <w:rPr>
          <w:b w:val="0"/>
          <w:bCs w:val="0"/>
        </w:rPr>
        <w:tab/>
      </w:r>
      <w:r>
        <w:rPr>
          <w:b w:val="0"/>
          <w:bCs w:val="0"/>
        </w:rPr>
        <w:t xml:space="preserve">Административный материал </w:t>
      </w:r>
      <w:r w:rsidRPr="00B73AD3">
        <w:rPr>
          <w:b w:val="0"/>
          <w:bCs w:val="0"/>
        </w:rPr>
        <w:t xml:space="preserve">по ходатайству </w:t>
      </w:r>
      <w:r>
        <w:rPr>
          <w:b w:val="0"/>
          <w:bCs w:val="0"/>
        </w:rPr>
        <w:t>Ахмедзянова А.Р.</w:t>
      </w:r>
      <w:r w:rsidRPr="00B73AD3">
        <w:rPr>
          <w:b w:val="0"/>
          <w:bCs w:val="0"/>
        </w:rPr>
        <w:t xml:space="preserve">  о рассмотрении дела по месту жительства</w:t>
      </w:r>
      <w:r>
        <w:rPr>
          <w:b w:val="0"/>
          <w:bCs w:val="0"/>
        </w:rPr>
        <w:t xml:space="preserve"> был  направлен </w:t>
      </w:r>
      <w:r w:rsidRPr="00B73AD3">
        <w:rPr>
          <w:b w:val="0"/>
          <w:bCs w:val="0"/>
        </w:rPr>
        <w:t>мировому судье судебного уча</w:t>
      </w:r>
      <w:r>
        <w:rPr>
          <w:b w:val="0"/>
          <w:bCs w:val="0"/>
        </w:rPr>
        <w:t>стка № 9</w:t>
      </w:r>
      <w:r w:rsidRPr="00B73AD3">
        <w:rPr>
          <w:b w:val="0"/>
          <w:bCs w:val="0"/>
        </w:rPr>
        <w:t xml:space="preserve"> по Приволжскому судебному району г. Казани. </w:t>
      </w:r>
    </w:p>
    <w:p w:rsidR="008C6620" w:rsidP="00DB28E1">
      <w:pPr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В судебное заседание Ахмедзянов А.Р. не явился,  извещался надлежащим образом, причины неявки суду неизвестны. </w:t>
      </w:r>
    </w:p>
    <w:p w:rsidR="008C6620" w:rsidRPr="000F4DC0" w:rsidP="00DB28E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0F4DC0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8C6620" w:rsidRPr="00615EAF" w:rsidP="00DB28E1">
      <w:pPr>
        <w:ind w:right="-5"/>
        <w:jc w:val="both"/>
        <w:rPr>
          <w:b w:val="0"/>
          <w:bCs w:val="0"/>
        </w:rPr>
      </w:pPr>
      <w:r>
        <w:t xml:space="preserve">          </w:t>
      </w:r>
      <w:r w:rsidRPr="00615EAF">
        <w:rPr>
          <w:b w:val="0"/>
          <w:bCs w:val="0"/>
        </w:rPr>
        <w:t xml:space="preserve">Согласно </w:t>
      </w:r>
      <w:hyperlink r:id="rId4" w:history="1">
        <w:r w:rsidRPr="00615EAF">
          <w:rPr>
            <w:b w:val="0"/>
            <w:bCs w:val="0"/>
          </w:rPr>
          <w:t>пункту 6</w:t>
        </w:r>
      </w:hyperlink>
      <w:r w:rsidRPr="00615EAF">
        <w:rPr>
          <w:b w:val="0"/>
          <w:bCs w:val="0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5" w:history="1">
        <w:r w:rsidRPr="00615EAF">
          <w:rPr>
            <w:b w:val="0"/>
            <w:bCs w:val="0"/>
          </w:rPr>
          <w:t>статьей 29.6</w:t>
        </w:r>
      </w:hyperlink>
      <w:r w:rsidRPr="00615EAF">
        <w:rPr>
          <w:b w:val="0"/>
          <w:bCs w:val="0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615EAF">
          <w:rPr>
            <w:b w:val="0"/>
            <w:bCs w:val="0"/>
          </w:rPr>
          <w:t>КоАП</w:t>
        </w:r>
      </w:hyperlink>
      <w:r w:rsidRPr="00615EAF">
        <w:rPr>
          <w:b w:val="0"/>
          <w:bCs w:val="0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</w:t>
      </w:r>
    </w:p>
    <w:p w:rsidR="008C6620" w:rsidRPr="00615EAF" w:rsidP="00DB28E1">
      <w:pPr>
        <w:ind w:right="-5" w:firstLine="708"/>
        <w:jc w:val="both"/>
        <w:rPr>
          <w:b w:val="0"/>
          <w:bCs w:val="0"/>
        </w:rPr>
      </w:pPr>
      <w:r>
        <w:rPr>
          <w:b w:val="0"/>
          <w:bCs w:val="0"/>
        </w:rPr>
        <w:t>Ахмедзянов А.Р. о дне судебного заседания уведомлялся по адресу, указанному в протоколе об административном правонарушении и посредством СМС-уведомления</w:t>
      </w:r>
      <w:r w:rsidRPr="00615EAF">
        <w:rPr>
          <w:b w:val="0"/>
          <w:bCs w:val="0"/>
        </w:rPr>
        <w:t>, с ходатайством об отложении  рассмотрения дела последний к мировому судье не обращался, а его отсутствие  не препятствует объективно</w:t>
      </w:r>
      <w:r>
        <w:rPr>
          <w:b w:val="0"/>
          <w:bCs w:val="0"/>
        </w:rPr>
        <w:t xml:space="preserve">му и полному рассмотрению дела. В связи с чем, </w:t>
      </w:r>
      <w:r w:rsidRPr="00615EAF">
        <w:rPr>
          <w:b w:val="0"/>
          <w:bCs w:val="0"/>
        </w:rPr>
        <w:t xml:space="preserve">мировой судья считает возможным рассмотреть дело в отсутствие </w:t>
      </w:r>
      <w:r>
        <w:rPr>
          <w:b w:val="0"/>
          <w:bCs w:val="0"/>
        </w:rPr>
        <w:t>Ахмедзянова А.Р.</w:t>
      </w:r>
      <w:r w:rsidRPr="00615EAF">
        <w:rPr>
          <w:b w:val="0"/>
          <w:bCs w:val="0"/>
        </w:rPr>
        <w:t xml:space="preserve">  </w:t>
      </w:r>
    </w:p>
    <w:p w:rsidR="008C6620" w:rsidRPr="00615EAF" w:rsidP="00DB28E1">
      <w:pPr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Изучив материалы дела, мировой судья приходит к следующему.</w:t>
      </w:r>
    </w:p>
    <w:p w:rsidR="008C6620" w:rsidRPr="007A6A7B" w:rsidP="00DB28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A6A7B">
        <w:rPr>
          <w:sz w:val="28"/>
          <w:szCs w:val="28"/>
        </w:rPr>
        <w:t xml:space="preserve">В соответствии с </w:t>
      </w:r>
      <w:hyperlink r:id="rId7" w:history="1">
        <w:r>
          <w:rPr>
            <w:sz w:val="28"/>
            <w:szCs w:val="28"/>
          </w:rPr>
          <w:t>частью  4 статьи</w:t>
        </w:r>
        <w:r w:rsidRPr="007A6A7B">
          <w:rPr>
            <w:sz w:val="28"/>
            <w:szCs w:val="28"/>
          </w:rPr>
          <w:t xml:space="preserve"> 12.2</w:t>
        </w:r>
      </w:hyperlink>
      <w:r w:rsidRPr="007A6A7B">
        <w:rPr>
          <w:sz w:val="28"/>
          <w:szCs w:val="28"/>
        </w:rPr>
        <w:t xml:space="preserve"> КоАП РФ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года.</w:t>
      </w:r>
    </w:p>
    <w:p w:rsidR="008C6620" w:rsidRPr="007A6A7B" w:rsidP="00DB28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6A7B">
        <w:rPr>
          <w:sz w:val="28"/>
          <w:szCs w:val="28"/>
        </w:rPr>
        <w:t xml:space="preserve">Единый порядок дорожного движения на территории Российской Федерации установлен </w:t>
      </w:r>
      <w:hyperlink r:id="rId8" w:history="1">
        <w:r w:rsidRPr="007A6A7B">
          <w:rPr>
            <w:sz w:val="28"/>
            <w:szCs w:val="28"/>
          </w:rPr>
          <w:t>Правилами</w:t>
        </w:r>
      </w:hyperlink>
      <w:r w:rsidRPr="007A6A7B">
        <w:rPr>
          <w:sz w:val="28"/>
          <w:szCs w:val="28"/>
        </w:rPr>
        <w:t xml:space="preserve"> дорожного движения, утвержденными Постановлением Правительства Российской Фед</w:t>
      </w:r>
      <w:r>
        <w:rPr>
          <w:sz w:val="28"/>
          <w:szCs w:val="28"/>
        </w:rPr>
        <w:t>ерации от 23 октября 1993 года №</w:t>
      </w:r>
      <w:r w:rsidRPr="007A6A7B">
        <w:rPr>
          <w:sz w:val="28"/>
          <w:szCs w:val="28"/>
        </w:rPr>
        <w:t xml:space="preserve"> 1090.</w:t>
      </w:r>
    </w:p>
    <w:p w:rsidR="008C6620" w:rsidRPr="007A6A7B" w:rsidP="00DB28E1">
      <w:pPr>
        <w:pStyle w:val="ConsPlusNormal"/>
        <w:ind w:firstLine="540"/>
        <w:jc w:val="both"/>
        <w:rPr>
          <w:sz w:val="28"/>
          <w:szCs w:val="28"/>
        </w:rPr>
      </w:pPr>
      <w:r w:rsidRPr="007A6A7B">
        <w:rPr>
          <w:sz w:val="28"/>
          <w:szCs w:val="28"/>
        </w:rPr>
        <w:t xml:space="preserve">В силу </w:t>
      </w:r>
      <w:hyperlink r:id="rId9" w:history="1">
        <w:r w:rsidRPr="007A6A7B">
          <w:rPr>
            <w:sz w:val="28"/>
            <w:szCs w:val="28"/>
          </w:rPr>
          <w:t>пункта 2.3.1</w:t>
        </w:r>
      </w:hyperlink>
      <w:r w:rsidRPr="007A6A7B">
        <w:rPr>
          <w:sz w:val="28"/>
          <w:szCs w:val="28"/>
        </w:rPr>
        <w:t xml:space="preserve"> названных Правил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</w:t>
      </w:r>
      <w:hyperlink r:id="rId10" w:history="1">
        <w:r w:rsidRPr="007A6A7B">
          <w:rPr>
            <w:sz w:val="28"/>
            <w:szCs w:val="28"/>
          </w:rPr>
          <w:t>положениями</w:t>
        </w:r>
      </w:hyperlink>
      <w:r w:rsidRPr="007A6A7B">
        <w:rPr>
          <w:sz w:val="28"/>
          <w:szCs w:val="28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8C6620" w:rsidRPr="007A6A7B" w:rsidP="00DB28E1">
      <w:pPr>
        <w:pStyle w:val="ConsPlusNormal"/>
        <w:ind w:firstLine="540"/>
        <w:jc w:val="both"/>
        <w:rPr>
          <w:sz w:val="28"/>
          <w:szCs w:val="28"/>
        </w:rPr>
      </w:pPr>
      <w:r w:rsidRPr="007A6A7B">
        <w:rPr>
          <w:sz w:val="28"/>
          <w:szCs w:val="28"/>
        </w:rPr>
        <w:t xml:space="preserve">Согласно </w:t>
      </w:r>
      <w:hyperlink r:id="rId11" w:history="1">
        <w:r w:rsidRPr="007A6A7B">
          <w:rPr>
            <w:sz w:val="28"/>
            <w:szCs w:val="28"/>
          </w:rPr>
          <w:t>абзацу 5 пункта 11</w:t>
        </w:r>
      </w:hyperlink>
      <w:r w:rsidRPr="007A6A7B">
        <w:rPr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</w:t>
      </w:r>
      <w:r>
        <w:rPr>
          <w:sz w:val="28"/>
          <w:szCs w:val="28"/>
        </w:rPr>
        <w:t>ерации от 23 октября 1993 года №</w:t>
      </w:r>
      <w:r w:rsidRPr="007A6A7B">
        <w:rPr>
          <w:sz w:val="28"/>
          <w:szCs w:val="28"/>
        </w:rPr>
        <w:t xml:space="preserve"> 1090,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8C6620" w:rsidP="00DB28E1">
      <w:pPr>
        <w:pStyle w:val="ConsPlusNormal"/>
        <w:ind w:firstLine="540"/>
        <w:jc w:val="both"/>
        <w:rPr>
          <w:sz w:val="28"/>
          <w:szCs w:val="28"/>
        </w:rPr>
      </w:pPr>
      <w:r w:rsidRPr="007A6A7B">
        <w:rPr>
          <w:sz w:val="28"/>
          <w:szCs w:val="28"/>
        </w:rPr>
        <w:t>Под подложными государственными регистрационными знаками, в частности, следует понимать государственные регистрационные знаки, изготовленные не на предприятии-изготовителе в установленном законом порядке, либо государственные регистрационные с какими-либо изменениями, искажающими нанесенные на них предприятием-изготовителем символы, а также государственные регистрационные знаки, выданные при государственной регистрации другого транспортного средства.</w:t>
      </w:r>
    </w:p>
    <w:p w:rsidR="008C6620" w:rsidRPr="00C152C6" w:rsidP="00DB28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Факт совершения Ахмедзяновым А.Р.  административного правонарушения, предусмотренного </w:t>
      </w:r>
      <w:hyperlink r:id="rId12" w:history="1">
        <w:r>
          <w:rPr>
            <w:sz w:val="28"/>
            <w:szCs w:val="28"/>
            <w:lang w:eastAsia="en-US"/>
          </w:rPr>
          <w:t>частью  4 статьи</w:t>
        </w:r>
        <w:r w:rsidRPr="00094587">
          <w:rPr>
            <w:sz w:val="28"/>
            <w:szCs w:val="28"/>
            <w:lang w:eastAsia="en-US"/>
          </w:rPr>
          <w:t xml:space="preserve"> 12.2</w:t>
        </w:r>
      </w:hyperlink>
      <w:r w:rsidRPr="0009458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КоАП РФ, и его виновность подтверждены совокупностью исследованных в судебном заседании доказательств, достоверность и допустимость которых сомнений не вызывает: протоколом об административном правонарушении </w:t>
      </w:r>
      <w:r w:rsidRPr="00C152C6">
        <w:rPr>
          <w:sz w:val="28"/>
          <w:szCs w:val="28"/>
        </w:rPr>
        <w:t xml:space="preserve">/данные изъяты/ </w:t>
      </w:r>
      <w:r w:rsidRPr="00C152C6">
        <w:rPr>
          <w:sz w:val="28"/>
          <w:szCs w:val="28"/>
          <w:lang w:eastAsia="en-US"/>
        </w:rPr>
        <w:t xml:space="preserve"> от </w:t>
      </w:r>
      <w:r w:rsidRPr="00C152C6">
        <w:rPr>
          <w:sz w:val="28"/>
          <w:szCs w:val="28"/>
        </w:rPr>
        <w:t>/данные изъяты/</w:t>
      </w:r>
      <w:r w:rsidRPr="00C152C6">
        <w:rPr>
          <w:sz w:val="28"/>
          <w:szCs w:val="28"/>
          <w:lang w:eastAsia="en-US"/>
        </w:rPr>
        <w:t xml:space="preserve">года, составленный инспектором ДПС ОСБ ДПС ГИБДД МВД по РТ Шариповым Н.Д., протоколом изъятия </w:t>
      </w:r>
      <w:r w:rsidRPr="00C152C6">
        <w:rPr>
          <w:sz w:val="28"/>
          <w:szCs w:val="28"/>
        </w:rPr>
        <w:t xml:space="preserve">/данные изъяты/ </w:t>
      </w:r>
      <w:r w:rsidRPr="00C152C6">
        <w:rPr>
          <w:sz w:val="28"/>
          <w:szCs w:val="28"/>
          <w:lang w:eastAsia="en-US"/>
        </w:rPr>
        <w:t xml:space="preserve">от 29 апреля 2022 года, видеозаписью.  </w:t>
      </w:r>
    </w:p>
    <w:p w:rsidR="008C6620" w:rsidRPr="000E69F2" w:rsidP="00DB28E1">
      <w:pPr>
        <w:pStyle w:val="ConsPlusNormal"/>
        <w:ind w:firstLine="540"/>
        <w:jc w:val="both"/>
        <w:rPr>
          <w:sz w:val="28"/>
          <w:szCs w:val="28"/>
        </w:rPr>
      </w:pPr>
      <w:r w:rsidRPr="000E69F2">
        <w:rPr>
          <w:sz w:val="28"/>
          <w:szCs w:val="28"/>
        </w:rPr>
        <w:t xml:space="preserve">С субъективной стороны предусмотренное </w:t>
      </w:r>
      <w:hyperlink r:id="rId7" w:history="1">
        <w:r w:rsidRPr="000E69F2">
          <w:rPr>
            <w:sz w:val="28"/>
            <w:szCs w:val="28"/>
          </w:rPr>
          <w:t>частью 4 статьи 12.2</w:t>
        </w:r>
      </w:hyperlink>
      <w:r w:rsidRPr="000E69F2">
        <w:rPr>
          <w:sz w:val="28"/>
          <w:szCs w:val="28"/>
        </w:rPr>
        <w:t xml:space="preserve"> КоАП РФ административное правонарушение характеризуется умышленной формой вины.</w:t>
      </w:r>
    </w:p>
    <w:p w:rsidR="008C6620" w:rsidRPr="000E69F2" w:rsidP="00DB28E1">
      <w:pPr>
        <w:pStyle w:val="ConsPlusNormal"/>
        <w:ind w:firstLine="540"/>
        <w:jc w:val="both"/>
        <w:rPr>
          <w:sz w:val="28"/>
          <w:szCs w:val="28"/>
        </w:rPr>
      </w:pPr>
      <w:r w:rsidRPr="000E69F2">
        <w:rPr>
          <w:sz w:val="28"/>
          <w:szCs w:val="28"/>
        </w:rPr>
        <w:t xml:space="preserve">Согласно </w:t>
      </w:r>
      <w:hyperlink r:id="rId13" w:history="1">
        <w:r>
          <w:rPr>
            <w:sz w:val="28"/>
            <w:szCs w:val="28"/>
          </w:rPr>
          <w:t>части 1 статьи</w:t>
        </w:r>
        <w:r w:rsidRPr="000E69F2">
          <w:rPr>
            <w:sz w:val="28"/>
            <w:szCs w:val="28"/>
          </w:rPr>
          <w:t xml:space="preserve"> 2.2</w:t>
        </w:r>
      </w:hyperlink>
      <w:r w:rsidRPr="000E69F2">
        <w:rPr>
          <w:sz w:val="28"/>
          <w:szCs w:val="28"/>
        </w:rPr>
        <w:t xml:space="preserve"> КоАП РФ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8C6620" w:rsidP="00DB28E1">
      <w:pPr>
        <w:pStyle w:val="ConsPlusNormal"/>
        <w:ind w:firstLine="540"/>
        <w:jc w:val="both"/>
        <w:rPr>
          <w:sz w:val="28"/>
          <w:szCs w:val="28"/>
        </w:rPr>
      </w:pPr>
      <w:r w:rsidRPr="000E69F2">
        <w:rPr>
          <w:sz w:val="28"/>
          <w:szCs w:val="28"/>
        </w:rPr>
        <w:t>Приведенная правовая норма указывает на то, что правонарушение может быть совершено с прямым умыслом, - когда лицо его совершившее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допускало, и с косвенным умыслом, - когда лицо сознавало противоправный характер своего действия (бездействия), предвидело его вредные последствия, но относилось к ним безразлично.</w:t>
      </w:r>
    </w:p>
    <w:p w:rsidR="008C6620" w:rsidP="00DB28E1">
      <w:pPr>
        <w:pStyle w:val="ConsPlusNormal"/>
        <w:ind w:firstLine="540"/>
        <w:jc w:val="both"/>
        <w:rPr>
          <w:sz w:val="28"/>
          <w:szCs w:val="28"/>
        </w:rPr>
      </w:pPr>
      <w:r w:rsidRPr="005A02F7">
        <w:rPr>
          <w:sz w:val="28"/>
          <w:szCs w:val="28"/>
        </w:rPr>
        <w:t xml:space="preserve">Субъектом административного правонарушения, предусмотренного </w:t>
      </w:r>
      <w:hyperlink r:id="rId7" w:history="1">
        <w:r>
          <w:rPr>
            <w:sz w:val="28"/>
            <w:szCs w:val="28"/>
          </w:rPr>
          <w:t xml:space="preserve">частью 4 статьи </w:t>
        </w:r>
        <w:r w:rsidRPr="005A02F7">
          <w:rPr>
            <w:sz w:val="28"/>
            <w:szCs w:val="28"/>
          </w:rPr>
          <w:t>12.2</w:t>
        </w:r>
      </w:hyperlink>
      <w:r w:rsidRPr="005A02F7">
        <w:rPr>
          <w:sz w:val="28"/>
          <w:szCs w:val="28"/>
        </w:rPr>
        <w:t xml:space="preserve"> КоАП РФ, является водитель транспортного средства. </w:t>
      </w:r>
    </w:p>
    <w:p w:rsidR="008C6620" w:rsidP="00DB28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Ахмедзянов А.Р.</w:t>
      </w:r>
      <w:r w:rsidRPr="005A02F7">
        <w:rPr>
          <w:sz w:val="28"/>
          <w:szCs w:val="28"/>
        </w:rPr>
        <w:t>, являясь вод</w:t>
      </w:r>
      <w:r>
        <w:rPr>
          <w:sz w:val="28"/>
          <w:szCs w:val="28"/>
        </w:rPr>
        <w:t>ителем транспортного средства</w:t>
      </w:r>
      <w:r w:rsidRPr="005A02F7">
        <w:rPr>
          <w:sz w:val="28"/>
          <w:szCs w:val="28"/>
        </w:rPr>
        <w:t>, перед его управлением обязан был прове</w:t>
      </w:r>
      <w:r>
        <w:rPr>
          <w:sz w:val="28"/>
          <w:szCs w:val="28"/>
        </w:rPr>
        <w:t>рить соответствие установленных на автомобиле государственных регистрационных знаков</w:t>
      </w:r>
      <w:r w:rsidRPr="005A02F7">
        <w:rPr>
          <w:sz w:val="28"/>
          <w:szCs w:val="28"/>
        </w:rPr>
        <w:t xml:space="preserve"> сведениям, указанным в свидетельстве о регистрации транспортного средства, однако требования </w:t>
      </w:r>
      <w:hyperlink r:id="rId14" w:history="1">
        <w:r>
          <w:rPr>
            <w:sz w:val="28"/>
            <w:szCs w:val="28"/>
          </w:rPr>
          <w:t>пункта</w:t>
        </w:r>
        <w:r w:rsidRPr="005A02F7">
          <w:rPr>
            <w:sz w:val="28"/>
            <w:szCs w:val="28"/>
          </w:rPr>
          <w:t xml:space="preserve"> 2</w:t>
        </w:r>
      </w:hyperlink>
      <w:r w:rsidRPr="005A02F7">
        <w:rPr>
          <w:sz w:val="28"/>
          <w:szCs w:val="28"/>
        </w:rPr>
        <w:t xml:space="preserve"> и </w:t>
      </w:r>
      <w:hyperlink r:id="rId15" w:history="1">
        <w:r>
          <w:rPr>
            <w:sz w:val="28"/>
            <w:szCs w:val="28"/>
          </w:rPr>
          <w:t>пункта</w:t>
        </w:r>
        <w:r w:rsidRPr="005A02F7">
          <w:rPr>
            <w:sz w:val="28"/>
            <w:szCs w:val="28"/>
          </w:rPr>
          <w:t xml:space="preserve"> 11</w:t>
        </w:r>
      </w:hyperlink>
      <w:r w:rsidRPr="005A02F7">
        <w:rPr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</w:t>
      </w:r>
      <w:hyperlink r:id="rId9" w:history="1">
        <w:r>
          <w:rPr>
            <w:sz w:val="28"/>
            <w:szCs w:val="28"/>
          </w:rPr>
          <w:t>пункт</w:t>
        </w:r>
        <w:r w:rsidRPr="005A02F7">
          <w:rPr>
            <w:sz w:val="28"/>
            <w:szCs w:val="28"/>
          </w:rPr>
          <w:t xml:space="preserve"> 2.3.1</w:t>
        </w:r>
      </w:hyperlink>
      <w:r w:rsidRPr="005A02F7">
        <w:rPr>
          <w:sz w:val="28"/>
          <w:szCs w:val="28"/>
        </w:rPr>
        <w:t xml:space="preserve"> Правил дорожного движения не выполнил и отнесся к ним безразлично.</w:t>
      </w:r>
    </w:p>
    <w:p w:rsidR="008C6620" w:rsidRPr="007C6609" w:rsidP="00DB28E1">
      <w:pPr>
        <w:autoSpaceDE w:val="0"/>
        <w:autoSpaceDN w:val="0"/>
        <w:adjustRightInd w:val="0"/>
        <w:jc w:val="both"/>
        <w:rPr>
          <w:b w:val="0"/>
          <w:bCs w:val="0"/>
          <w:lang w:eastAsia="en-US"/>
        </w:rPr>
      </w:pPr>
      <w:r>
        <w:rPr>
          <w:b w:val="0"/>
          <w:bCs w:val="0"/>
          <w:lang w:eastAsia="en-US"/>
        </w:rPr>
        <w:t xml:space="preserve">    </w:t>
      </w:r>
      <w:r>
        <w:t xml:space="preserve">     </w:t>
      </w:r>
      <w:r w:rsidRPr="007C6609">
        <w:rPr>
          <w:b w:val="0"/>
          <w:bCs w:val="0"/>
        </w:rPr>
        <w:t xml:space="preserve">При назначении административного наказания </w:t>
      </w:r>
      <w:r>
        <w:rPr>
          <w:b w:val="0"/>
          <w:bCs w:val="0"/>
        </w:rPr>
        <w:t>Ахмедзянову А.Р.</w:t>
      </w:r>
      <w:r w:rsidRPr="007C6609">
        <w:rPr>
          <w:b w:val="0"/>
          <w:bCs w:val="0"/>
        </w:rPr>
        <w:t xml:space="preserve"> мировой судья учитывает</w:t>
      </w:r>
      <w:r w:rsidRPr="007C6609">
        <w:rPr>
          <w:b w:val="0"/>
          <w:bCs w:val="0"/>
          <w:lang w:eastAsia="en-US"/>
        </w:rPr>
        <w:t xml:space="preserve">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C6620" w:rsidP="00DB28E1">
      <w:pPr>
        <w:jc w:val="both"/>
        <w:rPr>
          <w:b w:val="0"/>
          <w:bCs w:val="0"/>
        </w:rPr>
      </w:pPr>
      <w:r w:rsidRPr="007C6609">
        <w:rPr>
          <w:b w:val="0"/>
          <w:bCs w:val="0"/>
        </w:rPr>
        <w:t xml:space="preserve">        Обстоятельств исключающих производство по делу не имеется. Обстоятельства, отягчающие и смягчающие административную ответственность, отсутствуют. С учетом изложенного, мировой судья считает возможным назначить  </w:t>
      </w:r>
      <w:r>
        <w:rPr>
          <w:b w:val="0"/>
          <w:bCs w:val="0"/>
        </w:rPr>
        <w:t xml:space="preserve">Ахмедзянову А.Р. </w:t>
      </w:r>
      <w:r w:rsidRPr="007C6609">
        <w:rPr>
          <w:b w:val="0"/>
          <w:bCs w:val="0"/>
        </w:rPr>
        <w:t xml:space="preserve"> наказание, </w:t>
      </w:r>
      <w:r>
        <w:rPr>
          <w:b w:val="0"/>
          <w:bCs w:val="0"/>
        </w:rPr>
        <w:t>предусмотренное санкцией части 4</w:t>
      </w:r>
      <w:r w:rsidRPr="007C6609">
        <w:rPr>
          <w:b w:val="0"/>
          <w:bCs w:val="0"/>
        </w:rPr>
        <w:t xml:space="preserve"> статьи 12.2 КоАП РФ в виде</w:t>
      </w:r>
      <w:r>
        <w:rPr>
          <w:b w:val="0"/>
          <w:bCs w:val="0"/>
        </w:rPr>
        <w:t xml:space="preserve"> лишения права управления транспортными средствами на срок восемь месяцев</w:t>
      </w:r>
      <w:r w:rsidRPr="007C6609">
        <w:rPr>
          <w:b w:val="0"/>
          <w:bCs w:val="0"/>
        </w:rPr>
        <w:t xml:space="preserve">. </w:t>
      </w:r>
    </w:p>
    <w:p w:rsidR="008C6620" w:rsidRPr="009F6ED1" w:rsidP="00DB28E1">
      <w:pPr>
        <w:shd w:val="clear" w:color="auto" w:fill="FFFFFF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Руководствуясь статьями 12.2</w:t>
      </w:r>
      <w:r w:rsidRPr="009F6ED1">
        <w:rPr>
          <w:b w:val="0"/>
          <w:bCs w:val="0"/>
        </w:rPr>
        <w:t xml:space="preserve"> часть 4, 29.9, 29.10, 29.11 Кодекса РФ об административных правонарушениях, </w:t>
      </w:r>
    </w:p>
    <w:p w:rsidR="008C6620" w:rsidRPr="009F6ED1" w:rsidP="00DB28E1">
      <w:pPr>
        <w:shd w:val="clear" w:color="auto" w:fill="FFFFFF"/>
        <w:ind w:firstLine="708"/>
        <w:jc w:val="both"/>
        <w:rPr>
          <w:b w:val="0"/>
          <w:bCs w:val="0"/>
        </w:rPr>
      </w:pPr>
    </w:p>
    <w:p w:rsidR="008C6620" w:rsidRPr="001F4213" w:rsidP="00DB28E1">
      <w:pPr>
        <w:shd w:val="clear" w:color="auto" w:fill="FFFFFF"/>
        <w:tabs>
          <w:tab w:val="center" w:pos="4677"/>
          <w:tab w:val="left" w:pos="7490"/>
        </w:tabs>
        <w:rPr>
          <w:b w:val="0"/>
          <w:bCs w:val="0"/>
          <w:sz w:val="24"/>
          <w:szCs w:val="24"/>
        </w:rPr>
      </w:pPr>
      <w:r w:rsidRPr="009F6ED1">
        <w:rPr>
          <w:b w:val="0"/>
          <w:bCs w:val="0"/>
        </w:rPr>
        <w:tab/>
        <w:t>П О С Т А Н О В И Л:</w:t>
      </w:r>
      <w:r>
        <w:rPr>
          <w:b w:val="0"/>
          <w:bCs w:val="0"/>
          <w:sz w:val="24"/>
          <w:szCs w:val="24"/>
        </w:rPr>
        <w:tab/>
      </w:r>
    </w:p>
    <w:p w:rsidR="008C6620" w:rsidP="00DB28E1">
      <w:pPr>
        <w:jc w:val="both"/>
        <w:rPr>
          <w:b w:val="0"/>
          <w:bCs w:val="0"/>
          <w:sz w:val="24"/>
          <w:szCs w:val="24"/>
        </w:rPr>
      </w:pPr>
      <w:r w:rsidRPr="001F4213">
        <w:rPr>
          <w:b w:val="0"/>
          <w:bCs w:val="0"/>
          <w:sz w:val="24"/>
          <w:szCs w:val="24"/>
        </w:rPr>
        <w:t xml:space="preserve">             </w:t>
      </w:r>
    </w:p>
    <w:p w:rsidR="008C6620" w:rsidP="00DB28E1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r w:rsidRPr="00BA7EB4">
        <w:rPr>
          <w:b w:val="0"/>
          <w:bCs w:val="0"/>
        </w:rPr>
        <w:t xml:space="preserve">Признать </w:t>
      </w:r>
      <w:r>
        <w:rPr>
          <w:b w:val="0"/>
          <w:bCs w:val="0"/>
        </w:rPr>
        <w:t xml:space="preserve">Ахмедзянова А.Р. </w:t>
      </w:r>
      <w:r w:rsidRPr="00BA7EB4">
        <w:rPr>
          <w:b w:val="0"/>
          <w:bCs w:val="0"/>
        </w:rPr>
        <w:t>виновным в совершении административного правонарушения, предус</w:t>
      </w:r>
      <w:r>
        <w:rPr>
          <w:b w:val="0"/>
          <w:bCs w:val="0"/>
        </w:rPr>
        <w:t>мотренного частью 4 статьи 12.2</w:t>
      </w:r>
      <w:r w:rsidRPr="00BA7EB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r w:rsidRPr="00BA7EB4">
        <w:rPr>
          <w:b w:val="0"/>
          <w:bCs w:val="0"/>
        </w:rPr>
        <w:t xml:space="preserve">Кодекса РФ об административных правонарушениях и назначить ему наказание в виде лишения права управления транспортными средствами  сроком на </w:t>
      </w:r>
      <w:r>
        <w:rPr>
          <w:b w:val="0"/>
          <w:bCs w:val="0"/>
        </w:rPr>
        <w:t>08 (восемь) месяцев</w:t>
      </w:r>
      <w:r w:rsidRPr="00BA7EB4">
        <w:rPr>
          <w:b w:val="0"/>
          <w:bCs w:val="0"/>
        </w:rPr>
        <w:t>.</w:t>
      </w:r>
    </w:p>
    <w:p w:rsidR="008C6620" w:rsidRPr="00BA7EB4" w:rsidP="00DB28E1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      Изъятые два государственных номера О393АО/716 (протокол изъятия 16 ВД 015951), уничтожить, представив мировому судье акт об уничтожении.  </w:t>
      </w:r>
    </w:p>
    <w:p w:rsidR="008C6620" w:rsidRPr="00BA7EB4" w:rsidP="005A5C07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     </w:t>
      </w:r>
      <w:r w:rsidRPr="00BA7EB4">
        <w:rPr>
          <w:b w:val="0"/>
          <w:bCs w:val="0"/>
        </w:rPr>
        <w:t xml:space="preserve">Разъяснить </w:t>
      </w:r>
      <w:r>
        <w:rPr>
          <w:b w:val="0"/>
          <w:bCs w:val="0"/>
        </w:rPr>
        <w:t>Ахмедзянову А.Р.</w:t>
      </w:r>
      <w:r w:rsidRPr="00BA7EB4">
        <w:rPr>
          <w:b w:val="0"/>
          <w:bCs w:val="0"/>
        </w:rPr>
        <w:t xml:space="preserve">,  что согласно статье 32.7 КоАП РФ, течение срока лишения права управления транспортными средствами начинается со дня вступления настоящего постановления в законную силу, при условии сдачи в трехдневный срок со дня вступления постановления в законную силу водительского удостоверения в органы ГИБДД. </w:t>
      </w:r>
    </w:p>
    <w:p w:rsidR="008C6620" w:rsidRPr="00BA7EB4" w:rsidP="00DB28E1">
      <w:pPr>
        <w:ind w:firstLine="540"/>
        <w:jc w:val="both"/>
        <w:rPr>
          <w:b w:val="0"/>
          <w:bCs w:val="0"/>
        </w:rPr>
      </w:pPr>
      <w:r w:rsidRPr="00BA7EB4">
        <w:rPr>
          <w:b w:val="0"/>
          <w:bCs w:val="0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8C6620" w:rsidP="00DB28E1">
      <w:pPr>
        <w:rPr>
          <w:b w:val="0"/>
          <w:bCs w:val="0"/>
        </w:rPr>
      </w:pPr>
    </w:p>
    <w:p w:rsidR="008C6620" w:rsidRPr="00BA7EB4" w:rsidP="00DB28E1">
      <w:pPr>
        <w:rPr>
          <w:b w:val="0"/>
          <w:bCs w:val="0"/>
        </w:rPr>
      </w:pPr>
      <w:r>
        <w:rPr>
          <w:b w:val="0"/>
          <w:bCs w:val="0"/>
        </w:rPr>
        <w:t>Согласовано.</w:t>
      </w:r>
    </w:p>
    <w:p w:rsidR="008C6620" w:rsidRPr="00BA7EB4" w:rsidP="00DB28E1">
      <w:pPr>
        <w:rPr>
          <w:b w:val="0"/>
          <w:bCs w:val="0"/>
        </w:rPr>
      </w:pPr>
      <w:r w:rsidRPr="00BA7EB4">
        <w:rPr>
          <w:b w:val="0"/>
          <w:bCs w:val="0"/>
        </w:rPr>
        <w:t>Мировой судья судебного участка №9</w:t>
      </w:r>
    </w:p>
    <w:p w:rsidR="008C6620" w:rsidRPr="00BA7EB4" w:rsidP="00DB28E1">
      <w:pPr>
        <w:jc w:val="both"/>
        <w:rPr>
          <w:b w:val="0"/>
          <w:bCs w:val="0"/>
        </w:rPr>
      </w:pPr>
      <w:r w:rsidRPr="00BA7EB4">
        <w:rPr>
          <w:b w:val="0"/>
          <w:bCs w:val="0"/>
        </w:rPr>
        <w:t>по Приволжскому судебному району г. Казани РТ                  Д.А. Гатауллина</w:t>
      </w:r>
    </w:p>
    <w:p w:rsidR="008C6620" w:rsidP="00DB28E1"/>
    <w:p w:rsidR="008C6620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8E1"/>
    <w:rsid w:val="00094587"/>
    <w:rsid w:val="000E69F2"/>
    <w:rsid w:val="000F4DC0"/>
    <w:rsid w:val="001F4213"/>
    <w:rsid w:val="005168E6"/>
    <w:rsid w:val="00586FC2"/>
    <w:rsid w:val="005A02F7"/>
    <w:rsid w:val="005A5C07"/>
    <w:rsid w:val="00615EAF"/>
    <w:rsid w:val="006B37FB"/>
    <w:rsid w:val="00766070"/>
    <w:rsid w:val="007A6A7B"/>
    <w:rsid w:val="007C48CC"/>
    <w:rsid w:val="007C6609"/>
    <w:rsid w:val="008C6620"/>
    <w:rsid w:val="00963A86"/>
    <w:rsid w:val="009F6ED1"/>
    <w:rsid w:val="00A5505C"/>
    <w:rsid w:val="00A719A5"/>
    <w:rsid w:val="00B73AD3"/>
    <w:rsid w:val="00BA7EB4"/>
    <w:rsid w:val="00C152C6"/>
    <w:rsid w:val="00DB28E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E1"/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B28E1"/>
    <w:pPr>
      <w:spacing w:after="120"/>
    </w:pPr>
    <w:rPr>
      <w:b w:val="0"/>
      <w:bCs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28E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28E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A5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5C07"/>
    <w:rPr>
      <w:rFonts w:ascii="Tahoma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17CA2F88B9860D3CC07C4A1A60CD75D0CF716CFDDF8D220BFEBE507D0163B1004F4CDE2D40240C4F0587DF76CB4DB1C613C0CD135E2D944x6u2H" TargetMode="External" /><Relationship Id="rId11" Type="http://schemas.openxmlformats.org/officeDocument/2006/relationships/hyperlink" Target="consultantplus://offline/ref=417CA2F88B9860D3CC07C4A1A60CD75D0CF716CFDDF8D220BFEBE507D0163B1004F4CDE6DC091390B60624A62AFFD6157D200CD9x2u2H" TargetMode="External" /><Relationship Id="rId12" Type="http://schemas.openxmlformats.org/officeDocument/2006/relationships/hyperlink" Target="consultantplus://offline/ref=BDAFA28AB49A1040EC0CA6D69BA6B0DCDD34E207264DFD0A9A12986A68BA2593B87F5125D9B9CBA6FB92C84F57A74646E7CC459CDA07MAc2H" TargetMode="External" /><Relationship Id="rId13" Type="http://schemas.openxmlformats.org/officeDocument/2006/relationships/hyperlink" Target="consultantplus://offline/ref=417CA2F88B9860D3CC07C4A1A60CD75D0CF713C0DCF1D220BFEBE507D0163B1004F4CDE2D40247C5F4587DF76CB4DB1C613C0CD135E2D944x6u2H" TargetMode="External" /><Relationship Id="rId14" Type="http://schemas.openxmlformats.org/officeDocument/2006/relationships/hyperlink" Target="consultantplus://offline/ref=417CA2F88B9860D3CC07C4A1A60CD75D0CF716CFDDF8D220BFEBE507D0163B1004F4CDE1DC004C95A3177CAB28E3C81C6A3C0ED82AxEu9H" TargetMode="External" /><Relationship Id="rId15" Type="http://schemas.openxmlformats.org/officeDocument/2006/relationships/hyperlink" Target="consultantplus://offline/ref=417CA2F88B9860D3CC07C4A1A60CD75D0CF716CFDDF8D220BFEBE507D0163B1004F4CDE2D40240C9F2587DF76CB4DB1C613C0CD135E2D944x6u2H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484D412064B1DFFB0E0194EA069D1D5E6BEB0786E634CB65C84D7F2C596AC9B2BBD29F88F5B8C7nDf1I" TargetMode="External" /><Relationship Id="rId5" Type="http://schemas.openxmlformats.org/officeDocument/2006/relationships/hyperlink" Target="consultantplus://offline/ref=03FE9A703AA774D512FD673D1354D25C397E13F98DDCAB8E76A2CBCDA00DAB28454629FD1D87FF1BQ9d1I" TargetMode="External" /><Relationship Id="rId6" Type="http://schemas.openxmlformats.org/officeDocument/2006/relationships/hyperlink" Target="consultantplus://offline/ref=03FE9A703AA774D512FD673D1354D25C397E13F98DDCAB8E76A2CBCDA0Q0dDI" TargetMode="External" /><Relationship Id="rId7" Type="http://schemas.openxmlformats.org/officeDocument/2006/relationships/hyperlink" Target="consultantplus://offline/ref=417CA2F88B9860D3CC07C4A1A60CD75D0CF713C0DCF1D220BFEBE507D0163B1004F4CDE5DD0B4C95A3177CAB28E3C81C6A3C0ED82AxEu9H" TargetMode="External" /><Relationship Id="rId8" Type="http://schemas.openxmlformats.org/officeDocument/2006/relationships/hyperlink" Target="consultantplus://offline/ref=417CA2F88B9860D3CC07C4A1A60CD75D0CF716CFDDF8D220BFEBE507D0163B1004F4CDE2D40247C0F7587DF76CB4DB1C613C0CD135E2D944x6u2H" TargetMode="External" /><Relationship Id="rId9" Type="http://schemas.openxmlformats.org/officeDocument/2006/relationships/hyperlink" Target="consultantplus://offline/ref=417CA2F88B9860D3CC07C4A1A60CD75D0CF716CFDDF8D220BFEBE507D0163B1004F4CDE2D40247C9F7587DF76CB4DB1C613C0CD135E2D944x6u2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