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599D" w:rsidP="000124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Дело № 5-154/9/2022</w:t>
      </w:r>
    </w:p>
    <w:p w:rsidR="0003599D" w:rsidRPr="00106B2C" w:rsidP="000124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599D" w:rsidRPr="000441A5" w:rsidP="0001246A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 2</w:t>
      </w:r>
      <w:r w:rsidRPr="000441A5">
        <w:rPr>
          <w:sz w:val="28"/>
          <w:szCs w:val="28"/>
        </w:rPr>
        <w:t>0</w:t>
      </w:r>
      <w:r>
        <w:rPr>
          <w:sz w:val="28"/>
          <w:szCs w:val="28"/>
        </w:rPr>
        <w:t>22 года</w:t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0441A5">
        <w:rPr>
          <w:sz w:val="28"/>
          <w:szCs w:val="28"/>
        </w:rPr>
        <w:t xml:space="preserve"> город Казань   </w:t>
      </w:r>
    </w:p>
    <w:p w:rsidR="0003599D" w:rsidRPr="000441A5" w:rsidP="0001246A">
      <w:pPr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1A5">
        <w:rPr>
          <w:sz w:val="28"/>
          <w:szCs w:val="28"/>
        </w:rPr>
        <w:t xml:space="preserve">     </w:t>
      </w:r>
    </w:p>
    <w:p w:rsidR="0003599D" w:rsidRPr="00D86872" w:rsidP="0001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1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441A5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по Приволжскому судебному району города Казани Республики Татарстан   Д.А. Гатауллина, 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D86872">
        <w:rPr>
          <w:sz w:val="28"/>
          <w:szCs w:val="28"/>
        </w:rPr>
        <w:t xml:space="preserve">рассмотрев административный материал по статье 15.5 Кодекса Российской Федерации об административных правонарушениях в отношении </w:t>
      </w:r>
      <w:r>
        <w:rPr>
          <w:color w:val="000000"/>
          <w:sz w:val="28"/>
          <w:szCs w:val="28"/>
        </w:rPr>
        <w:t>руководителя ООО «МБ ИНЖИНИРИНГКОМ» Утямышева М.Н., /данные изъяты/,</w:t>
      </w:r>
    </w:p>
    <w:p w:rsidR="0003599D" w:rsidRPr="00D86872" w:rsidP="0001246A">
      <w:pPr>
        <w:pStyle w:val="BodyText2"/>
        <w:widowControl/>
        <w:ind w:firstLine="540"/>
        <w:rPr>
          <w:sz w:val="28"/>
          <w:szCs w:val="28"/>
        </w:rPr>
      </w:pPr>
    </w:p>
    <w:p w:rsidR="0003599D" w:rsidP="0001246A">
      <w:pPr>
        <w:pStyle w:val="BodyText2"/>
        <w:widowControl/>
        <w:ind w:firstLine="0"/>
        <w:jc w:val="center"/>
        <w:rPr>
          <w:sz w:val="28"/>
          <w:szCs w:val="28"/>
        </w:rPr>
      </w:pPr>
      <w:r w:rsidRPr="00D86872">
        <w:rPr>
          <w:sz w:val="28"/>
          <w:szCs w:val="28"/>
        </w:rPr>
        <w:t>установил:</w:t>
      </w:r>
    </w:p>
    <w:p w:rsidR="0003599D" w:rsidRPr="00D86872" w:rsidP="0001246A">
      <w:pPr>
        <w:pStyle w:val="BodyText2"/>
        <w:widowControl/>
        <w:ind w:firstLine="0"/>
        <w:jc w:val="center"/>
        <w:rPr>
          <w:sz w:val="28"/>
          <w:szCs w:val="28"/>
        </w:rPr>
      </w:pPr>
    </w:p>
    <w:p w:rsidR="0003599D" w:rsidP="00012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Утямышев М.Н.</w:t>
      </w:r>
      <w:r w:rsidRPr="00823B70">
        <w:rPr>
          <w:sz w:val="28"/>
          <w:szCs w:val="28"/>
        </w:rPr>
        <w:t xml:space="preserve">, </w:t>
      </w:r>
      <w:r w:rsidRPr="00D86872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D86872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МБ ИНЖИНИРИНГКОМ»</w:t>
      </w:r>
      <w:r w:rsidRPr="00823B70">
        <w:rPr>
          <w:sz w:val="28"/>
          <w:szCs w:val="28"/>
        </w:rPr>
        <w:t>, нарушил</w:t>
      </w:r>
      <w:r>
        <w:rPr>
          <w:sz w:val="28"/>
          <w:szCs w:val="28"/>
        </w:rPr>
        <w:t>а</w:t>
      </w:r>
      <w:r w:rsidRPr="00823B70">
        <w:rPr>
          <w:sz w:val="28"/>
          <w:szCs w:val="28"/>
        </w:rPr>
        <w:t xml:space="preserve"> установленный законодательством срок представления в налоговый орган </w:t>
      </w:r>
      <w:r>
        <w:rPr>
          <w:sz w:val="28"/>
          <w:szCs w:val="28"/>
        </w:rPr>
        <w:t>декларации по НДС за 2 квартал 2021 года</w:t>
      </w:r>
      <w:r w:rsidRPr="00823B70">
        <w:rPr>
          <w:sz w:val="28"/>
          <w:szCs w:val="28"/>
        </w:rPr>
        <w:t xml:space="preserve">, установленный законом срок предоставления – </w:t>
      </w:r>
      <w:r>
        <w:rPr>
          <w:color w:val="000000"/>
          <w:sz w:val="28"/>
          <w:szCs w:val="28"/>
        </w:rPr>
        <w:t xml:space="preserve">/данные изъяты/ </w:t>
      </w:r>
      <w:r w:rsidRPr="006B4522">
        <w:rPr>
          <w:sz w:val="28"/>
          <w:szCs w:val="28"/>
        </w:rPr>
        <w:t>года, дата предоставления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/данные изъяты/ </w:t>
      </w:r>
      <w:r w:rsidRPr="006B4522">
        <w:rPr>
          <w:sz w:val="28"/>
          <w:szCs w:val="28"/>
        </w:rPr>
        <w:t>года.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Утямышев М.Н. </w:t>
      </w:r>
      <w:r w:rsidRPr="00823B7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823B70">
        <w:rPr>
          <w:sz w:val="28"/>
          <w:szCs w:val="28"/>
        </w:rPr>
        <w:t>, о времени и месте судебного заседания извещал</w:t>
      </w:r>
      <w:r>
        <w:rPr>
          <w:sz w:val="28"/>
          <w:szCs w:val="28"/>
        </w:rPr>
        <w:t>ся</w:t>
      </w:r>
      <w:r w:rsidRPr="00823B70">
        <w:rPr>
          <w:sz w:val="28"/>
          <w:szCs w:val="28"/>
        </w:rPr>
        <w:t xml:space="preserve"> надлежащим образом. 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Утямышев М.Н. </w:t>
      </w:r>
      <w:r w:rsidRPr="00823B70">
        <w:rPr>
          <w:sz w:val="28"/>
          <w:szCs w:val="28"/>
        </w:rPr>
        <w:t>о времени и месте рассмотрения дела извещен надлежащим образом, с ходатайством об отложении рассмотрения дела последн</w:t>
      </w:r>
      <w:r>
        <w:rPr>
          <w:sz w:val="28"/>
          <w:szCs w:val="28"/>
        </w:rPr>
        <w:t>ий</w:t>
      </w:r>
      <w:r w:rsidRPr="00823B70">
        <w:rPr>
          <w:sz w:val="28"/>
          <w:szCs w:val="28"/>
        </w:rPr>
        <w:t xml:space="preserve"> к мировому судье не обращал</w:t>
      </w:r>
      <w:r>
        <w:rPr>
          <w:sz w:val="28"/>
          <w:szCs w:val="28"/>
        </w:rPr>
        <w:t>ся</w:t>
      </w:r>
      <w:r w:rsidRPr="00823B70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823B70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возможным рассмотреть дело в е</w:t>
      </w:r>
      <w:r>
        <w:rPr>
          <w:sz w:val="28"/>
          <w:szCs w:val="28"/>
        </w:rPr>
        <w:t>го</w:t>
      </w:r>
      <w:r w:rsidRPr="00823B70">
        <w:rPr>
          <w:sz w:val="28"/>
          <w:szCs w:val="28"/>
        </w:rPr>
        <w:t xml:space="preserve"> отсутствие.</w:t>
      </w:r>
    </w:p>
    <w:p w:rsidR="0003599D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Основанием для привлечения к ответственности по статье 15.5 КоАП РФ является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  <w:szCs w:val="28"/>
        </w:rPr>
        <w:t xml:space="preserve">(расчета)  </w:t>
      </w:r>
      <w:r w:rsidRPr="00823B70">
        <w:rPr>
          <w:sz w:val="28"/>
          <w:szCs w:val="28"/>
        </w:rPr>
        <w:t>в налоговый орган по месту учета.</w:t>
      </w:r>
    </w:p>
    <w:p w:rsidR="0003599D" w:rsidRPr="003B3CDC" w:rsidP="00012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CD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174 НК РФ налогоплательщики (в том числе являющиеся налоговыми агентами), а также лица, указанные в </w:t>
      </w:r>
      <w:hyperlink r:id="rId4" w:history="1">
        <w:r w:rsidRPr="003B3C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 статьи 173</w:t>
        </w:r>
      </w:hyperlink>
      <w:r w:rsidRPr="003B3CDC">
        <w:rPr>
          <w:rFonts w:ascii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</w:t>
      </w:r>
      <w:hyperlink r:id="rId5" w:history="1">
        <w:r w:rsidRPr="003B3C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формату</w:t>
        </w:r>
      </w:hyperlink>
      <w:r w:rsidRPr="003B3CDC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6" w:history="1">
        <w:r w:rsidRPr="003B3C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налоговым периодом</w:t>
        </w:r>
      </w:hyperlink>
      <w:r w:rsidRPr="003B3CDC">
        <w:rPr>
          <w:rFonts w:ascii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Утямышева М.Н. </w:t>
      </w:r>
      <w:r w:rsidRPr="00823B70">
        <w:rPr>
          <w:sz w:val="28"/>
          <w:szCs w:val="28"/>
        </w:rPr>
        <w:t>в совершении административного правонарушения подтверждается: протоколом об ад</w:t>
      </w:r>
      <w:r>
        <w:rPr>
          <w:sz w:val="28"/>
          <w:szCs w:val="28"/>
        </w:rPr>
        <w:t>министративном правонарушении №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года и другими материалами дела</w:t>
      </w:r>
      <w:r w:rsidRPr="00823B70">
        <w:rPr>
          <w:sz w:val="28"/>
          <w:szCs w:val="28"/>
        </w:rPr>
        <w:t>.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В связи с вышеизложенным, мировой судья квалифицирует действия </w:t>
      </w:r>
      <w:r>
        <w:rPr>
          <w:sz w:val="28"/>
          <w:szCs w:val="28"/>
        </w:rPr>
        <w:t xml:space="preserve">Утямышева М.Н. </w:t>
      </w:r>
      <w:r w:rsidRPr="00823B70">
        <w:rPr>
          <w:sz w:val="28"/>
          <w:szCs w:val="28"/>
        </w:rPr>
        <w:t>по статье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3599D" w:rsidRPr="00823B70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правонарушителя. </w:t>
      </w:r>
    </w:p>
    <w:p w:rsidR="0003599D" w:rsidP="0001246A">
      <w:pPr>
        <w:ind w:firstLine="708"/>
        <w:jc w:val="both"/>
        <w:rPr>
          <w:sz w:val="28"/>
          <w:szCs w:val="28"/>
        </w:rPr>
      </w:pPr>
      <w:r w:rsidRPr="00823B70">
        <w:rPr>
          <w:sz w:val="28"/>
          <w:szCs w:val="28"/>
        </w:rPr>
        <w:t>Обстоятельств, отягчающих и смягчающих административную ответственность, не установлено.</w:t>
      </w:r>
    </w:p>
    <w:p w:rsidR="0003599D" w:rsidRPr="00B03A3A" w:rsidP="0001246A">
      <w:pPr>
        <w:ind w:firstLine="708"/>
        <w:jc w:val="both"/>
        <w:rPr>
          <w:sz w:val="28"/>
          <w:szCs w:val="28"/>
        </w:rPr>
      </w:pPr>
      <w:r w:rsidRPr="00B03A3A">
        <w:rPr>
          <w:sz w:val="28"/>
          <w:szCs w:val="28"/>
        </w:rPr>
        <w:t xml:space="preserve">С учетом изложенного в совокупности, суд приходит к выводу о возможности применения к </w:t>
      </w:r>
      <w:r>
        <w:rPr>
          <w:sz w:val="28"/>
          <w:szCs w:val="28"/>
        </w:rPr>
        <w:t xml:space="preserve">Утямышеву М.Н. </w:t>
      </w:r>
      <w:r w:rsidRPr="00B03A3A">
        <w:rPr>
          <w:sz w:val="28"/>
          <w:szCs w:val="28"/>
        </w:rPr>
        <w:t>минимальной меры ответственности, предусмотренной санкцией нормы статьи 15.5 Кодекса Российской Федерации об административных правонарушениях, в виде предупреждения.</w:t>
      </w:r>
    </w:p>
    <w:p w:rsidR="0003599D" w:rsidRPr="00B03A3A" w:rsidP="0001246A">
      <w:pPr>
        <w:ind w:firstLine="708"/>
        <w:jc w:val="both"/>
        <w:rPr>
          <w:sz w:val="28"/>
          <w:szCs w:val="28"/>
        </w:rPr>
      </w:pPr>
      <w:r w:rsidRPr="00B03A3A">
        <w:rPr>
          <w:sz w:val="28"/>
          <w:szCs w:val="28"/>
        </w:rPr>
        <w:t>Руководствуясь статьями 15.5, 29.9, 29.10, 29.11 Кодекса Российской Федерации об административных правонарушениях, суд</w:t>
      </w:r>
    </w:p>
    <w:p w:rsidR="0003599D" w:rsidP="0001246A">
      <w:pPr>
        <w:pStyle w:val="BodyTextIndent"/>
        <w:spacing w:after="0"/>
        <w:jc w:val="center"/>
        <w:rPr>
          <w:sz w:val="28"/>
          <w:szCs w:val="28"/>
        </w:rPr>
      </w:pPr>
    </w:p>
    <w:p w:rsidR="0003599D" w:rsidP="0001246A">
      <w:pPr>
        <w:pStyle w:val="BodyTextInden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3A3A">
        <w:rPr>
          <w:sz w:val="28"/>
          <w:szCs w:val="28"/>
        </w:rPr>
        <w:t>:</w:t>
      </w:r>
    </w:p>
    <w:p w:rsidR="0003599D" w:rsidRPr="00B03A3A" w:rsidP="0001246A">
      <w:pPr>
        <w:pStyle w:val="BodyTextIndent"/>
        <w:spacing w:after="0"/>
        <w:jc w:val="center"/>
        <w:rPr>
          <w:sz w:val="28"/>
          <w:szCs w:val="28"/>
        </w:rPr>
      </w:pPr>
    </w:p>
    <w:p w:rsidR="0003599D" w:rsidRPr="00B03A3A" w:rsidP="0001246A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79EA">
        <w:rPr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Утямышева М.Н.</w:t>
      </w:r>
      <w:r>
        <w:rPr>
          <w:sz w:val="28"/>
          <w:szCs w:val="28"/>
        </w:rPr>
        <w:t xml:space="preserve"> виновным</w:t>
      </w:r>
      <w:r w:rsidRPr="005779EA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779E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5779EA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и назначить ему</w:t>
      </w:r>
      <w:r w:rsidRPr="005779EA">
        <w:rPr>
          <w:sz w:val="28"/>
          <w:szCs w:val="28"/>
        </w:rPr>
        <w:t xml:space="preserve"> административное наказание в виде </w:t>
      </w:r>
      <w:r w:rsidRPr="00B03A3A">
        <w:rPr>
          <w:sz w:val="28"/>
          <w:szCs w:val="28"/>
        </w:rPr>
        <w:t>предупреждения.</w:t>
      </w:r>
    </w:p>
    <w:p w:rsidR="0003599D" w:rsidRPr="004E3BA1" w:rsidP="000124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A3A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03599D" w:rsidRPr="001E6FB5" w:rsidP="0001246A">
      <w:pPr>
        <w:ind w:firstLine="540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03599D" w:rsidP="0001246A">
      <w:pPr>
        <w:jc w:val="both"/>
        <w:rPr>
          <w:sz w:val="28"/>
          <w:szCs w:val="28"/>
        </w:rPr>
      </w:pPr>
    </w:p>
    <w:p w:rsidR="0003599D" w:rsidP="0001246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3599D" w:rsidRPr="004E3BA1" w:rsidP="0001246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 w:rsidRPr="006663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Д.А. Гатауллина   </w:t>
      </w:r>
    </w:p>
    <w:p w:rsidR="0003599D" w:rsidP="0001246A"/>
    <w:p w:rsidR="0003599D" w:rsidP="0001246A"/>
    <w:p w:rsidR="0003599D"/>
    <w:sectPr w:rsidSect="00A85937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46A"/>
    <w:rsid w:val="0001246A"/>
    <w:rsid w:val="000275A3"/>
    <w:rsid w:val="00031023"/>
    <w:rsid w:val="0003599D"/>
    <w:rsid w:val="000441A5"/>
    <w:rsid w:val="00106B2C"/>
    <w:rsid w:val="001B1E2A"/>
    <w:rsid w:val="001E6FB5"/>
    <w:rsid w:val="001F0ACD"/>
    <w:rsid w:val="0023080F"/>
    <w:rsid w:val="003460A0"/>
    <w:rsid w:val="00381733"/>
    <w:rsid w:val="003B3CDC"/>
    <w:rsid w:val="004E3BA1"/>
    <w:rsid w:val="0051747D"/>
    <w:rsid w:val="00567806"/>
    <w:rsid w:val="005779EA"/>
    <w:rsid w:val="00597577"/>
    <w:rsid w:val="006213E9"/>
    <w:rsid w:val="00666392"/>
    <w:rsid w:val="006B37FB"/>
    <w:rsid w:val="006B4522"/>
    <w:rsid w:val="0073461D"/>
    <w:rsid w:val="007C03DA"/>
    <w:rsid w:val="007C48CC"/>
    <w:rsid w:val="00823B70"/>
    <w:rsid w:val="00831848"/>
    <w:rsid w:val="0099392B"/>
    <w:rsid w:val="00A15DF5"/>
    <w:rsid w:val="00A85937"/>
    <w:rsid w:val="00B03A3A"/>
    <w:rsid w:val="00BD1EE3"/>
    <w:rsid w:val="00D86872"/>
    <w:rsid w:val="00E5120F"/>
    <w:rsid w:val="00EB7698"/>
    <w:rsid w:val="00EC7843"/>
    <w:rsid w:val="00EF6865"/>
    <w:rsid w:val="00F55F90"/>
    <w:rsid w:val="00FE5CC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1246A"/>
    <w:pPr>
      <w:widowControl w:val="0"/>
      <w:ind w:firstLine="851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1246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124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24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246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124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12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4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81C66A779CAA81655F3821DC5CB8469E1F79098E4DAC919A9653215386E4B410D8CD8D4BF916445EU3H" TargetMode="External" /><Relationship Id="rId5" Type="http://schemas.openxmlformats.org/officeDocument/2006/relationships/hyperlink" Target="consultantplus://offline/ref=1A81C66A779CAA81655F3821DC5CB8469E137F0E8E4AAC919A9653215386E4B410D8CD8D4BFA12495EU5H" TargetMode="External" /><Relationship Id="rId6" Type="http://schemas.openxmlformats.org/officeDocument/2006/relationships/hyperlink" Target="consultantplus://offline/ref=1A81C66A779CAA81655F3821DC5CB8469E1F79098E4DAC919A9653215386E4B410D8CD8F49FA51U0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