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0A87" w:rsidRPr="00571A23" w:rsidP="001D4175">
      <w:pPr>
        <w:ind w:left="708"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571A23">
        <w:rPr>
          <w:color w:val="000000"/>
          <w:sz w:val="26"/>
          <w:szCs w:val="26"/>
        </w:rPr>
        <w:t xml:space="preserve">                                                                           Дело № 5-123/9/</w:t>
      </w:r>
      <w:r w:rsidRPr="00571A23">
        <w:rPr>
          <w:sz w:val="26"/>
          <w:szCs w:val="26"/>
        </w:rPr>
        <w:t>2022</w:t>
      </w:r>
    </w:p>
    <w:p w:rsidR="000F0A87" w:rsidRPr="00571A23" w:rsidP="0004089E">
      <w:pPr>
        <w:ind w:firstLine="708"/>
        <w:jc w:val="both"/>
        <w:rPr>
          <w:sz w:val="26"/>
          <w:szCs w:val="26"/>
        </w:rPr>
      </w:pPr>
    </w:p>
    <w:p w:rsidR="000F0A87" w:rsidRPr="00571A23" w:rsidP="0004089E">
      <w:pPr>
        <w:jc w:val="center"/>
        <w:rPr>
          <w:sz w:val="26"/>
          <w:szCs w:val="26"/>
        </w:rPr>
      </w:pPr>
      <w:r w:rsidRPr="00571A23">
        <w:rPr>
          <w:sz w:val="26"/>
          <w:szCs w:val="26"/>
        </w:rPr>
        <w:t>Постановление</w:t>
      </w:r>
    </w:p>
    <w:p w:rsidR="000F0A87" w:rsidRPr="00571A23" w:rsidP="0004089E">
      <w:pPr>
        <w:ind w:firstLine="708"/>
        <w:jc w:val="both"/>
        <w:rPr>
          <w:sz w:val="26"/>
          <w:szCs w:val="26"/>
        </w:rPr>
      </w:pPr>
      <w:r w:rsidRPr="00571A23">
        <w:rPr>
          <w:sz w:val="26"/>
          <w:szCs w:val="26"/>
        </w:rPr>
        <w:t xml:space="preserve">19 апреля 2022 года                                                                               город Казань </w:t>
      </w:r>
    </w:p>
    <w:p w:rsidR="000F0A87" w:rsidRPr="00571A23" w:rsidP="0004089E">
      <w:pPr>
        <w:ind w:firstLine="539"/>
        <w:jc w:val="both"/>
        <w:rPr>
          <w:color w:val="000000"/>
          <w:sz w:val="26"/>
          <w:szCs w:val="26"/>
        </w:rPr>
      </w:pPr>
    </w:p>
    <w:p w:rsidR="000F0A87" w:rsidRPr="00571A23" w:rsidP="0004089E">
      <w:pPr>
        <w:pStyle w:val="BodyText2"/>
        <w:spacing w:after="0" w:line="240" w:lineRule="auto"/>
        <w:ind w:firstLine="540"/>
        <w:jc w:val="both"/>
        <w:rPr>
          <w:sz w:val="26"/>
          <w:szCs w:val="26"/>
        </w:rPr>
      </w:pPr>
      <w:r w:rsidRPr="00571A23">
        <w:rPr>
          <w:color w:val="000000"/>
          <w:sz w:val="26"/>
          <w:szCs w:val="26"/>
        </w:rPr>
        <w:tab/>
      </w:r>
      <w:r w:rsidRPr="00571A23">
        <w:rPr>
          <w:sz w:val="26"/>
          <w:szCs w:val="26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0F0A87" w:rsidRPr="00571A23" w:rsidP="0004089E">
      <w:pPr>
        <w:jc w:val="both"/>
        <w:rPr>
          <w:sz w:val="26"/>
          <w:szCs w:val="26"/>
        </w:rPr>
      </w:pPr>
      <w:r w:rsidRPr="00571A23">
        <w:rPr>
          <w:sz w:val="26"/>
          <w:szCs w:val="26"/>
        </w:rPr>
        <w:tab/>
        <w:t>рассмотрев дело об административном правонарушении, предусмотренном частью 1 статьи 20.25 КоАП РФ, в отношении Бессонова И</w:t>
      </w:r>
      <w:r>
        <w:rPr>
          <w:sz w:val="26"/>
          <w:szCs w:val="26"/>
        </w:rPr>
        <w:t>.</w:t>
      </w:r>
      <w:r w:rsidRPr="00571A23">
        <w:rPr>
          <w:sz w:val="26"/>
          <w:szCs w:val="26"/>
        </w:rPr>
        <w:t>Е</w:t>
      </w:r>
      <w:r>
        <w:rPr>
          <w:sz w:val="26"/>
          <w:szCs w:val="26"/>
        </w:rPr>
        <w:t>.</w:t>
      </w:r>
      <w:r w:rsidRPr="00571A23">
        <w:rPr>
          <w:sz w:val="26"/>
          <w:szCs w:val="26"/>
        </w:rPr>
        <w:t xml:space="preserve">, </w:t>
      </w:r>
      <w:r>
        <w:rPr>
          <w:sz w:val="28"/>
          <w:szCs w:val="28"/>
        </w:rPr>
        <w:t>/данные изъяты/</w:t>
      </w:r>
      <w:r w:rsidRPr="00571A23">
        <w:rPr>
          <w:sz w:val="26"/>
          <w:szCs w:val="26"/>
        </w:rPr>
        <w:t xml:space="preserve">, </w:t>
      </w:r>
    </w:p>
    <w:p w:rsidR="000F0A87" w:rsidRPr="00571A23" w:rsidP="0004089E">
      <w:pPr>
        <w:jc w:val="both"/>
        <w:rPr>
          <w:sz w:val="26"/>
          <w:szCs w:val="26"/>
        </w:rPr>
      </w:pPr>
    </w:p>
    <w:p w:rsidR="000F0A87" w:rsidRPr="00571A23" w:rsidP="0004089E">
      <w:pPr>
        <w:jc w:val="center"/>
        <w:outlineLvl w:val="0"/>
        <w:rPr>
          <w:sz w:val="26"/>
          <w:szCs w:val="26"/>
        </w:rPr>
      </w:pPr>
      <w:r w:rsidRPr="00571A23">
        <w:rPr>
          <w:sz w:val="26"/>
          <w:szCs w:val="26"/>
        </w:rPr>
        <w:t>установил:</w:t>
      </w:r>
    </w:p>
    <w:p w:rsidR="000F0A87" w:rsidRPr="00571A23" w:rsidP="0004089E">
      <w:pPr>
        <w:jc w:val="center"/>
        <w:rPr>
          <w:sz w:val="26"/>
          <w:szCs w:val="26"/>
        </w:rPr>
      </w:pPr>
    </w:p>
    <w:p w:rsidR="000F0A87" w:rsidRPr="00571A23" w:rsidP="003E56C7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 xml:space="preserve">Бессонов И.Е. постановлением </w:t>
      </w:r>
      <w:r>
        <w:rPr>
          <w:sz w:val="28"/>
          <w:szCs w:val="28"/>
        </w:rPr>
        <w:t>/данные изъяты/</w:t>
      </w:r>
      <w:r w:rsidRPr="00571A23">
        <w:rPr>
          <w:sz w:val="26"/>
          <w:szCs w:val="26"/>
        </w:rPr>
        <w:t xml:space="preserve"> 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571A23">
        <w:rPr>
          <w:sz w:val="26"/>
          <w:szCs w:val="26"/>
        </w:rPr>
        <w:t xml:space="preserve">года, привлечен к административной ответственности по статье 12.6 Кодекса Российской Федерации об административных правонарушениях и подвергнут административному наказанию в виде штрафа в размере 1000,00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571A23">
        <w:rPr>
          <w:sz w:val="26"/>
          <w:szCs w:val="26"/>
        </w:rPr>
        <w:t>года, однако в предусмотренный Кодексом Российской Федерации об административных правонарушениях срок Бессонов И.Е. административный штраф не оплатил.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>Извещение о месте и времени рассмотрения дела было направлено Бессонову И.Е. по адресу его места жительства, содержащемуся в протоколе об административном правонарушении. Бессонов И.Е. с ходатайством об отложении  рассмотрения дела  к мировому судье не обращался, а его отсутствие не препятствует объективному и полному рассмотрению дела, в связи с чем, мировой судья считает возможным рассмотреть дело в его отсутствие.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 xml:space="preserve">Изучив материалы дела, мировой судья приходит к следующему. 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 xml:space="preserve">Вина Бессонова И.Е.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571A23">
        <w:rPr>
          <w:sz w:val="26"/>
          <w:szCs w:val="26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571A23">
        <w:rPr>
          <w:sz w:val="26"/>
          <w:szCs w:val="26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>/данные изъяты/</w:t>
      </w:r>
      <w:r w:rsidRPr="00571A23">
        <w:rPr>
          <w:sz w:val="26"/>
          <w:szCs w:val="26"/>
        </w:rPr>
        <w:t xml:space="preserve"> 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571A23">
        <w:rPr>
          <w:sz w:val="26"/>
          <w:szCs w:val="26"/>
        </w:rPr>
        <w:t>года.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>Таким образом, Бессоновым И.Е. 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 xml:space="preserve">Факт совершения административного правонарушения и виновность Бессонова И.Е. 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виновной, обстоятельства по делу.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Бессонову И.Е. в виде административного штрафа.   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</w:p>
    <w:p w:rsidR="000F0A87" w:rsidRPr="00571A23" w:rsidP="009A1878">
      <w:pPr>
        <w:ind w:firstLine="720"/>
        <w:jc w:val="center"/>
        <w:rPr>
          <w:sz w:val="26"/>
          <w:szCs w:val="26"/>
        </w:rPr>
      </w:pPr>
      <w:r w:rsidRPr="00571A23">
        <w:rPr>
          <w:sz w:val="26"/>
          <w:szCs w:val="26"/>
        </w:rPr>
        <w:t>П О С Т А Н О В И Л: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>Бессонова И</w:t>
      </w:r>
      <w:r>
        <w:rPr>
          <w:sz w:val="26"/>
          <w:szCs w:val="26"/>
        </w:rPr>
        <w:t>.</w:t>
      </w:r>
      <w:r w:rsidRPr="00571A23">
        <w:rPr>
          <w:sz w:val="26"/>
          <w:szCs w:val="26"/>
        </w:rPr>
        <w:t>Е</w:t>
      </w:r>
      <w:r>
        <w:rPr>
          <w:sz w:val="26"/>
          <w:szCs w:val="26"/>
        </w:rPr>
        <w:t>.</w:t>
      </w:r>
      <w:r w:rsidRPr="00571A23">
        <w:rPr>
          <w:sz w:val="26"/>
          <w:szCs w:val="26"/>
        </w:rPr>
        <w:t xml:space="preserve"> признать виновным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>нистративного штрафа в размере 2</w:t>
      </w:r>
      <w:r w:rsidRPr="00571A23">
        <w:rPr>
          <w:sz w:val="26"/>
          <w:szCs w:val="26"/>
        </w:rPr>
        <w:t>000 (</w:t>
      </w:r>
      <w:r>
        <w:rPr>
          <w:sz w:val="26"/>
          <w:szCs w:val="26"/>
        </w:rPr>
        <w:t>две тысячи</w:t>
      </w:r>
      <w:r w:rsidRPr="00571A23">
        <w:rPr>
          <w:sz w:val="26"/>
          <w:szCs w:val="26"/>
        </w:rPr>
        <w:t>) рублей.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 xml:space="preserve"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Казань, БИК 019205400, Кор. сч. № 40102810445370000079, КБК 73111601203019000140, Идентификатор   </w:t>
      </w:r>
      <w:r>
        <w:rPr>
          <w:sz w:val="28"/>
          <w:szCs w:val="28"/>
        </w:rPr>
        <w:t>/данные изъяты/</w:t>
      </w:r>
      <w:r w:rsidRPr="00571A23">
        <w:rPr>
          <w:sz w:val="26"/>
          <w:szCs w:val="26"/>
        </w:rPr>
        <w:t>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</w:p>
    <w:p w:rsidR="000F0A87" w:rsidRPr="00571A23" w:rsidP="009A187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  <w:r w:rsidRPr="00571A23">
        <w:rPr>
          <w:sz w:val="26"/>
          <w:szCs w:val="26"/>
        </w:rPr>
        <w:t>Мировой судья:                                                                  Д.А. Гатауллина</w:t>
      </w:r>
    </w:p>
    <w:p w:rsidR="000F0A87" w:rsidRPr="00571A23" w:rsidP="009A1878">
      <w:pPr>
        <w:ind w:firstLine="720"/>
        <w:jc w:val="both"/>
        <w:rPr>
          <w:sz w:val="26"/>
          <w:szCs w:val="26"/>
        </w:rPr>
      </w:pPr>
    </w:p>
    <w:sectPr w:rsidSect="00846A5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0749E2"/>
    <w:rsid w:val="000F0A87"/>
    <w:rsid w:val="00182838"/>
    <w:rsid w:val="00193554"/>
    <w:rsid w:val="001C075C"/>
    <w:rsid w:val="001C7205"/>
    <w:rsid w:val="001D4175"/>
    <w:rsid w:val="0022669B"/>
    <w:rsid w:val="002B5E6B"/>
    <w:rsid w:val="002C7021"/>
    <w:rsid w:val="0032248D"/>
    <w:rsid w:val="00326F4E"/>
    <w:rsid w:val="00352856"/>
    <w:rsid w:val="003E56C7"/>
    <w:rsid w:val="005633BD"/>
    <w:rsid w:val="00571A23"/>
    <w:rsid w:val="005F1D4F"/>
    <w:rsid w:val="00634928"/>
    <w:rsid w:val="00637228"/>
    <w:rsid w:val="006B37FB"/>
    <w:rsid w:val="006F2AA7"/>
    <w:rsid w:val="0075751F"/>
    <w:rsid w:val="007C48CC"/>
    <w:rsid w:val="008440DD"/>
    <w:rsid w:val="00846A57"/>
    <w:rsid w:val="00891DC2"/>
    <w:rsid w:val="0093306C"/>
    <w:rsid w:val="009960DA"/>
    <w:rsid w:val="009A1878"/>
    <w:rsid w:val="009A7C5F"/>
    <w:rsid w:val="00A0289C"/>
    <w:rsid w:val="00B00B16"/>
    <w:rsid w:val="00C174CD"/>
    <w:rsid w:val="00CA2CC7"/>
    <w:rsid w:val="00D14A3D"/>
    <w:rsid w:val="00D80F4E"/>
    <w:rsid w:val="00E60DAE"/>
    <w:rsid w:val="00EC594E"/>
    <w:rsid w:val="00EF2AC7"/>
    <w:rsid w:val="00EF4360"/>
    <w:rsid w:val="00F14D67"/>
    <w:rsid w:val="00FF29A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