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02EB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Дело № 5-74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02EB" w:rsidRPr="00404D41" w:rsidP="00CE4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марта 2022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город Казань</w:t>
      </w: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P="00CE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г. Казани Республики Татарстан                  Д.А. Гатауллина, </w:t>
      </w:r>
    </w:p>
    <w:p w:rsidR="005A02EB" w:rsidRPr="00404D41" w:rsidP="00CE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участием Зинягина В.В.,</w:t>
      </w:r>
    </w:p>
    <w:p w:rsidR="005A02EB" w:rsidRPr="00404D41" w:rsidP="00CE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 Кодекса РФ об административных правонарушениях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Зинягина В.В.,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A02EB" w:rsidP="00CE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УСТАНОВИЛ:            </w:t>
      </w:r>
    </w:p>
    <w:p w:rsidR="005A02EB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Зинягин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опьянения, тем самым нарушил  пункт 2.7 Правил дорожного движения.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«Юпитер» №013108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. Действия водителя не содержат уголовно наказуемого деяния.  </w:t>
      </w:r>
    </w:p>
    <w:p w:rsidR="005A02EB" w:rsidP="00CE49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4D41">
        <w:rPr>
          <w:rFonts w:ascii="Times New Roman" w:hAnsi="Times New Roman" w:cs="Times New Roman"/>
          <w:sz w:val="28"/>
          <w:szCs w:val="28"/>
          <w:lang w:eastAsia="ar-SA"/>
        </w:rPr>
        <w:t>В судеб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 заседании Зинягин В.В. вину не оспаривал.  </w:t>
      </w:r>
    </w:p>
    <w:p w:rsidR="005A02EB" w:rsidRPr="00404D41" w:rsidP="00CE49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Выслушав Зинягина В.В., изучив материалы дела, мировой судья приходит к следующему.</w:t>
      </w:r>
    </w:p>
    <w:p w:rsidR="005A02EB" w:rsidRPr="00404D41" w:rsidP="00CE4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404D41">
          <w:rPr>
            <w:rFonts w:ascii="Times New Roman" w:hAnsi="Times New Roman" w:cs="Times New Roman"/>
            <w:sz w:val="28"/>
            <w:szCs w:val="28"/>
            <w:lang w:eastAsia="ru-RU"/>
          </w:rPr>
          <w:t>абзаца 1 пункта 2.7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A02EB" w:rsidRPr="00404D41" w:rsidP="00CE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5A02EB" w:rsidRPr="00404D41" w:rsidP="00CE4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Зинягина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составленным инспектором ДПС ГИБДД УМВД России по г. Казани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Зинягина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протоколом об отстранении от управления транспортным средством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которым  подтверждается  факт  отстранения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Зинягина В.В.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 в связи с наличием у него признаков алкогольного опьянения,  актом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освидетельствования на состояние алкогольного опьянения в соответствии с которым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 понятых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Зинягина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показаниями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заводской номер №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выдыхаемом воздухе зафиксирована концентрация этилового спирта – 0,</w:t>
      </w:r>
      <w:r>
        <w:rPr>
          <w:rFonts w:ascii="Times New Roman" w:hAnsi="Times New Roman" w:cs="Times New Roman"/>
          <w:sz w:val="28"/>
          <w:szCs w:val="28"/>
          <w:lang w:eastAsia="ru-RU"/>
        </w:rPr>
        <w:t>805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мг/л, т.е., установлено состояние  опьянения, а также согласием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Зинягина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 результатами проведенного освидетельствования, согласно записи внесенной им в акт, протоколом о задержании транспортного средства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 рапортом инспектора ДПС. </w:t>
      </w:r>
    </w:p>
    <w:p w:rsidR="005A02EB" w:rsidRPr="00404D41" w:rsidP="00CE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своими действиями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</w:t>
      </w:r>
      <w:hyperlink r:id="rId5" w:history="1">
        <w:r w:rsidRPr="00404D41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404D41"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404D4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 исключающих производство по делу не имеется.</w:t>
      </w:r>
    </w:p>
    <w:p w:rsidR="005A02EB" w:rsidP="00CE4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отягчающие  административную ответственность, отсутствуют. </w:t>
      </w:r>
    </w:p>
    <w:p w:rsidR="005A02EB" w:rsidP="00CE4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смягчающим вину обстоятельствам суд  относит признание вины.</w:t>
      </w:r>
    </w:p>
    <w:p w:rsidR="005A02EB" w:rsidRPr="00404D41" w:rsidP="00CE4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5A02EB" w:rsidRPr="00404D41" w:rsidP="00CE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Зинягина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 01 (один) год 06 (шесть) месяцев.</w:t>
      </w:r>
    </w:p>
    <w:p w:rsidR="005A02EB" w:rsidRPr="00404D41" w:rsidP="00CE49F1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расчетный счет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03100643000000011100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получатель УФК по РТ (УГИБДД МВД по РТ), ИНН: 1654002946, КПП: 165945001, ОКТМО: 92701000, КБК: 18811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601123010001140, УИН </w:t>
      </w:r>
      <w:r w:rsidRPr="00DF28E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2EB" w:rsidRPr="00404D41" w:rsidP="00CE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Зинягину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5A02EB" w:rsidRPr="00404D41" w:rsidP="00CE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Зинягину В.В.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02EB" w:rsidRPr="00404D41" w:rsidP="00CE4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Копия документа, подтверждающего уплату административного штрафа,  предъявляется в суд, вынесший постановление</w:t>
      </w: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Приволжскому судебному району г. Казани РТ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Д.А. Гатауллина</w:t>
      </w: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2EB" w:rsidRPr="00404D41" w:rsidP="00CE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2EB" w:rsidRPr="00404D41" w:rsidP="00CE49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2EB" w:rsidP="00CE49F1"/>
    <w:p w:rsidR="005A02EB" w:rsidP="00CE49F1"/>
    <w:p w:rsidR="005A02EB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9F1"/>
    <w:rsid w:val="0008757B"/>
    <w:rsid w:val="002E21AD"/>
    <w:rsid w:val="00404D41"/>
    <w:rsid w:val="005A02EB"/>
    <w:rsid w:val="006B37FB"/>
    <w:rsid w:val="007C48CC"/>
    <w:rsid w:val="008D009D"/>
    <w:rsid w:val="00917770"/>
    <w:rsid w:val="00C06E59"/>
    <w:rsid w:val="00CE49F1"/>
    <w:rsid w:val="00DF28E1"/>
    <w:rsid w:val="00E60468"/>
    <w:rsid w:val="00E8409E"/>
    <w:rsid w:val="00F57C3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5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6" Type="http://schemas.openxmlformats.org/officeDocument/2006/relationships/hyperlink" Target="consultantplus://offline/ref=9FC414DBC1DDAF51CD0067D0611C344DAA169FBE4480DED9085B4704565969AE960B9DB867451A7679F09DF9C5B7E73CC9322936794972FCJ9B0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