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065" w:rsidRPr="00CF7E8D" w:rsidP="00CF7E8D">
      <w:pPr>
        <w:pStyle w:val="Heading1"/>
        <w:ind w:left="0"/>
        <w:rPr>
          <w:rFonts w:ascii="Times New Roman" w:hAnsi="Times New Roman"/>
          <w:b w:val="0"/>
          <w:sz w:val="26"/>
          <w:szCs w:val="26"/>
          <w:lang w:val="ru-RU"/>
        </w:rPr>
      </w:pPr>
      <w:r w:rsidRPr="00CF7E8D">
        <w:rPr>
          <w:rFonts w:ascii="Times New Roman" w:hAnsi="Times New Roman"/>
          <w:b w:val="0"/>
          <w:sz w:val="26"/>
          <w:szCs w:val="26"/>
          <w:lang w:val="ru-RU"/>
        </w:rPr>
        <w:t>Копия</w:t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               </w:t>
      </w:r>
      <w:r w:rsidRPr="00CF7E8D" w:rsidR="00CF7E8D">
        <w:rPr>
          <w:rFonts w:ascii="Times New Roman" w:hAnsi="Times New Roman"/>
          <w:b w:val="0"/>
          <w:sz w:val="26"/>
          <w:szCs w:val="26"/>
          <w:lang w:val="ru-RU"/>
        </w:rPr>
        <w:t xml:space="preserve">           </w:t>
      </w:r>
      <w:r w:rsidRPr="00CF7E8D">
        <w:rPr>
          <w:rFonts w:ascii="Times New Roman" w:hAnsi="Times New Roman"/>
          <w:b w:val="0"/>
          <w:sz w:val="26"/>
          <w:szCs w:val="26"/>
          <w:lang w:val="ru-RU"/>
        </w:rPr>
        <w:t>Дело №5-486/202</w:t>
      </w:r>
      <w:r w:rsidRPr="00CF7E8D" w:rsidR="00CF7E8D">
        <w:rPr>
          <w:rFonts w:ascii="Times New Roman" w:hAnsi="Times New Roman"/>
          <w:b w:val="0"/>
          <w:sz w:val="26"/>
          <w:szCs w:val="26"/>
          <w:lang w:val="ru-RU"/>
        </w:rPr>
        <w:t>2</w:t>
      </w:r>
    </w:p>
    <w:p w:rsidR="00177065" w:rsidRPr="00CF7E8D" w:rsidP="00CF7E8D">
      <w:pPr>
        <w:ind w:firstLine="709"/>
        <w:jc w:val="both"/>
        <w:rPr>
          <w:bCs/>
          <w:sz w:val="26"/>
          <w:szCs w:val="26"/>
        </w:rPr>
      </w:pPr>
      <w:r w:rsidRPr="00CF7E8D">
        <w:rPr>
          <w:bCs/>
          <w:sz w:val="26"/>
          <w:szCs w:val="26"/>
        </w:rPr>
        <w:t xml:space="preserve">                                                                 </w:t>
      </w:r>
      <w:r w:rsidRPr="00CF7E8D" w:rsidR="00CF7E8D">
        <w:rPr>
          <w:bCs/>
          <w:sz w:val="26"/>
          <w:szCs w:val="26"/>
        </w:rPr>
        <w:t xml:space="preserve">                 </w:t>
      </w:r>
      <w:r w:rsidRPr="00CF7E8D">
        <w:rPr>
          <w:bCs/>
          <w:sz w:val="26"/>
          <w:szCs w:val="26"/>
        </w:rPr>
        <w:t>16MS0031-01-2020-001113-28</w:t>
      </w:r>
    </w:p>
    <w:p w:rsidR="00177065" w:rsidRPr="00CF7E8D" w:rsidP="00CF7E8D">
      <w:pPr>
        <w:ind w:firstLine="709"/>
        <w:jc w:val="both"/>
        <w:rPr>
          <w:sz w:val="26"/>
          <w:szCs w:val="26"/>
        </w:rPr>
      </w:pPr>
    </w:p>
    <w:p w:rsidR="00177065" w:rsidRPr="00CF7E8D" w:rsidP="00CF7E8D">
      <w:pPr>
        <w:ind w:firstLine="709"/>
        <w:jc w:val="both"/>
        <w:rPr>
          <w:sz w:val="26"/>
          <w:szCs w:val="26"/>
        </w:rPr>
      </w:pPr>
    </w:p>
    <w:p w:rsidR="00177065" w:rsidRPr="00CF7E8D" w:rsidP="00CF7E8D">
      <w:pPr>
        <w:pStyle w:val="Heading2"/>
        <w:ind w:left="0"/>
        <w:rPr>
          <w:b w:val="0"/>
          <w:sz w:val="26"/>
          <w:szCs w:val="26"/>
        </w:rPr>
      </w:pPr>
      <w:r w:rsidRPr="00CF7E8D">
        <w:rPr>
          <w:b w:val="0"/>
          <w:sz w:val="26"/>
          <w:szCs w:val="26"/>
        </w:rPr>
        <w:t>ПОСТАНОВЛЕНИЕ</w:t>
      </w:r>
    </w:p>
    <w:p w:rsidR="00177065" w:rsidRPr="00CF7E8D" w:rsidP="00CF7E8D">
      <w:pPr>
        <w:ind w:right="425" w:firstLine="709"/>
        <w:jc w:val="center"/>
        <w:rPr>
          <w:sz w:val="26"/>
          <w:szCs w:val="26"/>
        </w:rPr>
      </w:pPr>
      <w:r w:rsidRPr="00CF7E8D">
        <w:rPr>
          <w:sz w:val="26"/>
          <w:szCs w:val="26"/>
        </w:rPr>
        <w:t>по делу об административном правонарушении</w:t>
      </w:r>
    </w:p>
    <w:p w:rsidR="00177065" w:rsidRPr="00CF7E8D" w:rsidP="00CF7E8D">
      <w:pPr>
        <w:ind w:right="425" w:firstLine="709"/>
        <w:jc w:val="both"/>
        <w:rPr>
          <w:sz w:val="26"/>
          <w:szCs w:val="26"/>
        </w:rPr>
      </w:pPr>
    </w:p>
    <w:p w:rsidR="00177065" w:rsidRPr="00CF7E8D" w:rsidP="00CF7E8D">
      <w:pPr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19 июля 2020 года</w:t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</w:r>
      <w:r w:rsidRPr="00CF7E8D">
        <w:rPr>
          <w:sz w:val="26"/>
          <w:szCs w:val="26"/>
        </w:rPr>
        <w:tab/>
        <w:t xml:space="preserve">  </w:t>
      </w:r>
      <w:r w:rsidRPr="00CF7E8D" w:rsidR="00CF7E8D">
        <w:rPr>
          <w:sz w:val="26"/>
          <w:szCs w:val="26"/>
        </w:rPr>
        <w:t xml:space="preserve">        </w:t>
      </w:r>
      <w:r w:rsidRPr="00CF7E8D">
        <w:rPr>
          <w:sz w:val="26"/>
          <w:szCs w:val="26"/>
        </w:rPr>
        <w:t xml:space="preserve">  город Казань</w:t>
      </w:r>
    </w:p>
    <w:p w:rsidR="00177065" w:rsidRPr="00CF7E8D" w:rsidP="00CF7E8D">
      <w:pPr>
        <w:ind w:right="425" w:firstLine="709"/>
        <w:jc w:val="both"/>
        <w:rPr>
          <w:sz w:val="26"/>
          <w:szCs w:val="26"/>
        </w:rPr>
      </w:pPr>
    </w:p>
    <w:p w:rsidR="00177065" w:rsidRPr="00CF7E8D" w:rsidP="00CF7E8D">
      <w:pPr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Исполняющий</w:t>
      </w:r>
      <w:r w:rsidRPr="00CF7E8D">
        <w:rPr>
          <w:sz w:val="26"/>
          <w:szCs w:val="26"/>
        </w:rPr>
        <w:t xml:space="preserve"> обязанности мирового судьи судебного участка №6 по Ново-Савиновскому судебному району города Казани РТ </w:t>
      </w:r>
      <w:r w:rsidRPr="00CF7E8D">
        <w:rPr>
          <w:sz w:val="26"/>
          <w:szCs w:val="26"/>
        </w:rPr>
        <w:t>Хисамутдинова</w:t>
      </w:r>
      <w:r w:rsidRPr="00CF7E8D">
        <w:rPr>
          <w:sz w:val="26"/>
          <w:szCs w:val="26"/>
        </w:rPr>
        <w:t xml:space="preserve"> Л.В., </w:t>
      </w:r>
    </w:p>
    <w:p w:rsidR="00177065" w:rsidRPr="00CF7E8D" w:rsidP="00CF7E8D">
      <w:pPr>
        <w:pStyle w:val="BodyText3"/>
        <w:spacing w:after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рассмотрев дело об административном правонарушении, предусмотренном частью 1 статьи 14.17.1 Кодекса Российской Федерации об административных правонарушениях, в отношении </w:t>
      </w:r>
    </w:p>
    <w:p w:rsidR="00177065" w:rsidRPr="00CF7E8D" w:rsidP="00CF7E8D">
      <w:pPr>
        <w:tabs>
          <w:tab w:val="left" w:pos="1843"/>
        </w:tabs>
        <w:ind w:firstLine="709"/>
        <w:jc w:val="both"/>
        <w:rPr>
          <w:i/>
          <w:sz w:val="26"/>
          <w:szCs w:val="26"/>
        </w:rPr>
      </w:pPr>
      <w:r w:rsidRPr="00CF7E8D">
        <w:rPr>
          <w:sz w:val="26"/>
          <w:szCs w:val="26"/>
        </w:rPr>
        <w:t>Савельева Н</w:t>
      </w:r>
      <w:r w:rsidR="00FD0BB4">
        <w:rPr>
          <w:sz w:val="26"/>
          <w:szCs w:val="26"/>
        </w:rPr>
        <w:t>.А, ДАННЫЕ ИЗЪЯТЫ</w:t>
      </w:r>
      <w:r w:rsidRPr="00CF7E8D">
        <w:rPr>
          <w:sz w:val="26"/>
          <w:szCs w:val="26"/>
        </w:rPr>
        <w:t>,</w:t>
      </w:r>
      <w:r w:rsidRPr="00CF7E8D">
        <w:rPr>
          <w:i/>
          <w:sz w:val="26"/>
          <w:szCs w:val="26"/>
        </w:rPr>
        <w:t xml:space="preserve"> </w:t>
      </w:r>
    </w:p>
    <w:p w:rsidR="00177065" w:rsidRPr="00CF7E8D" w:rsidP="00CF7E8D">
      <w:pPr>
        <w:ind w:right="425" w:firstLine="709"/>
        <w:jc w:val="both"/>
        <w:rPr>
          <w:sz w:val="26"/>
          <w:szCs w:val="26"/>
        </w:rPr>
      </w:pPr>
    </w:p>
    <w:p w:rsidR="00177065" w:rsidRPr="00CF7E8D" w:rsidP="00CF7E8D">
      <w:pPr>
        <w:ind w:right="425" w:firstLine="709"/>
        <w:jc w:val="center"/>
        <w:rPr>
          <w:sz w:val="26"/>
          <w:szCs w:val="26"/>
        </w:rPr>
      </w:pPr>
      <w:r w:rsidRPr="00CF7E8D">
        <w:rPr>
          <w:sz w:val="26"/>
          <w:szCs w:val="26"/>
        </w:rPr>
        <w:t>УСТАНОВИЛ:</w:t>
      </w:r>
    </w:p>
    <w:p w:rsidR="00177065" w:rsidRPr="00CF7E8D" w:rsidP="00CF7E8D">
      <w:pPr>
        <w:ind w:right="-58" w:firstLine="709"/>
        <w:jc w:val="both"/>
        <w:rPr>
          <w:sz w:val="26"/>
          <w:szCs w:val="26"/>
        </w:rPr>
      </w:pPr>
    </w:p>
    <w:p w:rsidR="00177065" w:rsidRPr="00CF7E8D" w:rsidP="00CF7E8D">
      <w:pPr>
        <w:pStyle w:val="21"/>
        <w:shd w:val="clear" w:color="auto" w:fill="auto"/>
        <w:tabs>
          <w:tab w:val="left" w:pos="931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07.06.2022г. в отношении Савельева Н.А. ведущим специалистом-экспертом контрольно-инспекционного отдела Казанского территориального органа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Госалкогольинспекции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Республики Татарстан </w:t>
      </w:r>
      <w:r w:rsidR="00FD0BB4">
        <w:rPr>
          <w:rFonts w:ascii="Times New Roman" w:hAnsi="Times New Roman" w:cs="Times New Roman"/>
          <w:b w:val="0"/>
          <w:sz w:val="26"/>
          <w:szCs w:val="26"/>
        </w:rPr>
        <w:t>ФИО1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составлен протокол об административном правонарушении № </w:t>
      </w:r>
      <w:r w:rsidR="00FD0BB4">
        <w:rPr>
          <w:rFonts w:ascii="Times New Roman" w:hAnsi="Times New Roman" w:cs="Times New Roman"/>
          <w:b w:val="0"/>
          <w:sz w:val="26"/>
          <w:szCs w:val="26"/>
        </w:rPr>
        <w:t>ДАННЫЕ ИЗЪЯТЫ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, согласно которому 04.05.2022 года в Казанский территориальный орган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Госалкогольинспекции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Республики Татарстан из УМВД России по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г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.К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азани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поступил материал проверки КУСП №</w:t>
      </w:r>
      <w:r w:rsidR="00FD0BB4">
        <w:rPr>
          <w:rFonts w:ascii="Times New Roman" w:hAnsi="Times New Roman" w:cs="Times New Roman"/>
          <w:b w:val="0"/>
          <w:sz w:val="26"/>
          <w:szCs w:val="26"/>
        </w:rPr>
        <w:t>ДАННЫЕ ИЗЪЯТЫ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от 23.04.2022 (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вх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. №25 от 04.05.2022) по факту незаконной розничной продажи Савельевым Н.А. 2 бутылок водки «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Мороша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» объемом 0,5 литров, 5 бутылок пива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Kozel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объёмом 0,5 литров. </w:t>
      </w:r>
    </w:p>
    <w:p w:rsidR="00177065" w:rsidRPr="00CF7E8D" w:rsidP="00CF7E8D">
      <w:pPr>
        <w:pStyle w:val="21"/>
        <w:shd w:val="clear" w:color="auto" w:fill="auto"/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Согласно поступившему материалу, 22.04.2022 года сотрудниками отделения ЭБ и ПК УМВД России по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г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.К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азани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на основании постановления о проведении ОРМ «Проверочная закупка» по адресу: РТ,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г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.К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азань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ул.М.Чуйкова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, д.48, у Савельева Н.А.,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br/>
        <w:t>было закуплено 2 бутылки водки объемом 0,5 л, 5 бутылок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br/>
        <w:t xml:space="preserve">пива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Kozel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объёмом 0,5 литров, а также была изъята алкогольная продукция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br/>
        <w:t>находящаяся в транспортном средстве, а именно: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39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бутылки с жидкостью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Bud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объемом 0,5 литров в количестве 24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бутылка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Spaten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10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9"/>
        </w:tabs>
        <w:spacing w:line="240" w:lineRule="auto"/>
        <w:ind w:left="260"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бутылки с жидкостью объемом 0,5 литров |с наименованием «Балтика 7» в количестве 20 штук, укупорка не нарушена;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ab/>
        <w:t>.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ж/б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Staropramen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14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ж/б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Kozel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Svetly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»,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20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Kozel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Сету» в количестве 11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17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с жидкостью объемом 0,5 литров с наименованием «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Мороша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» в количестве 5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408"/>
        </w:tabs>
        <w:spacing w:line="240" w:lineRule="auto"/>
        <w:ind w:left="260"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бутылки с </w:t>
      </w:r>
      <w:r w:rsidRPr="00CF7E8D">
        <w:rPr>
          <w:rStyle w:val="20pt"/>
          <w:rFonts w:eastAsiaTheme="minorHAnsi"/>
          <w:bCs/>
          <w:sz w:val="26"/>
          <w:szCs w:val="26"/>
        </w:rPr>
        <w:t xml:space="preserve">жидкостью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объемом 0,5 литров с наименованием «Беленькая», в количестве 5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026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Tundra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5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151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Finlandia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146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Beluga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штуки, укупорка не нарушена;</w:t>
      </w:r>
    </w:p>
    <w:p w:rsidR="00177065" w:rsidRPr="00CF7E8D" w:rsidP="00CF7E8D">
      <w:pPr>
        <w:pStyle w:val="21"/>
        <w:shd w:val="clear" w:color="auto" w:fill="auto"/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-стеклянные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Chianti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Riserv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Satinella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объемом;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Pinot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grivelle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venezie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»,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«Ваг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polino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classico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»,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4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с жидкостью объемом 0,75 литров с наименованием «Абрау-Дюрсо» в 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4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MondoroAsti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Mondo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Prosecco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Mont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Murtre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Martini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с жидкостью объемом 0,5 литров с наименованием 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/>
        </w:rPr>
        <w:t>Jack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/>
        </w:rPr>
        <w:t>Daniels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»  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0.5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Bells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объемам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Bacardi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Willia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Lawsons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» в к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05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Red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label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штук, укупорка не нарушена;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Hennesy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количестве 1 штуки, укупорка не нарушена; 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Jim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Beam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6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объёмом 0,7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Jack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Daniels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Aloncy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с жидкостью объемом 0,5 литров с наименованием 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Capitan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morgan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2 штук,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Black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 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label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штуки, укупорка не нарушена;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0,7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Ballantines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в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с жидкостью объемом 0,5 литров с наименованием «Арарат» 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Courvoisier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 xml:space="preserve">»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 с жидкостью объемом 0,5 литров с наименованием 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 w:bidi="en-US"/>
        </w:rPr>
        <w:t>Jagermeister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»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в количестве 1 штуки, укупорка не нарушена;</w:t>
      </w:r>
    </w:p>
    <w:p w:rsidR="00177065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right="-58" w:firstLine="709"/>
        <w:rPr>
          <w:rFonts w:ascii="Times New Roman" w:hAnsi="Times New Roman" w:cs="Times New Roman"/>
          <w:b w:val="0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>стеклянные бутылки  с жидкостью объемом 0,7 литров с наименованием 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/>
        </w:rPr>
        <w:t>Olmeca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»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в количестве 1 штуки, укупорка не нарушена;</w:t>
      </w:r>
    </w:p>
    <w:p w:rsidR="00227289" w:rsidRPr="00CF7E8D" w:rsidP="00CF7E8D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right="-58" w:firstLine="709"/>
        <w:rPr>
          <w:rFonts w:ascii="Times New Roman" w:hAnsi="Times New Roman" w:cs="Times New Roman"/>
          <w:sz w:val="26"/>
          <w:szCs w:val="26"/>
        </w:rPr>
      </w:pP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стеклянные бутылки  с жидкостью объемом 0,5 литров с наименованием 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>«</w:t>
      </w:r>
      <w:r w:rsidRPr="00CF7E8D">
        <w:rPr>
          <w:rFonts w:ascii="Times New Roman" w:hAnsi="Times New Roman" w:cs="Times New Roman"/>
          <w:b w:val="0"/>
          <w:sz w:val="26"/>
          <w:szCs w:val="26"/>
          <w:lang w:val="en-US"/>
        </w:rPr>
        <w:t>Martell</w:t>
      </w:r>
      <w:r w:rsidRPr="00CF7E8D">
        <w:rPr>
          <w:rFonts w:ascii="Times New Roman" w:hAnsi="Times New Roman" w:cs="Times New Roman"/>
          <w:b w:val="0"/>
          <w:sz w:val="26"/>
          <w:szCs w:val="26"/>
          <w:lang w:bidi="en-US"/>
        </w:rPr>
        <w:t>»</w:t>
      </w:r>
      <w:r w:rsidRPr="00CF7E8D">
        <w:rPr>
          <w:rFonts w:ascii="Times New Roman" w:hAnsi="Times New Roman" w:cs="Times New Roman"/>
          <w:b w:val="0"/>
          <w:sz w:val="26"/>
          <w:szCs w:val="26"/>
        </w:rPr>
        <w:t xml:space="preserve"> в количестве 1 штуки, укупорка не нарушена.</w:t>
      </w:r>
    </w:p>
    <w:p w:rsidR="00177065" w:rsidRPr="00CF7E8D" w:rsidP="00CF7E8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  </w:t>
      </w:r>
      <w:r w:rsidRPr="00CF7E8D">
        <w:rPr>
          <w:sz w:val="26"/>
          <w:szCs w:val="26"/>
        </w:rPr>
        <w:t>На рассмотрение дела привлекаемое лицо не явилось, извещено через почту по указанному в протоколе адресу, однако, данное почтовое извещение вернулось в суд в связи с истечение срока хранения.</w:t>
      </w:r>
    </w:p>
    <w:p w:rsidR="00227289" w:rsidRPr="00CF7E8D" w:rsidP="00CF7E8D">
      <w:pPr>
        <w:pStyle w:val="Style5"/>
        <w:widowControl/>
        <w:tabs>
          <w:tab w:val="left" w:pos="8931"/>
          <w:tab w:val="left" w:pos="9498"/>
        </w:tabs>
        <w:spacing w:before="14" w:line="317" w:lineRule="exact"/>
        <w:ind w:firstLine="709"/>
        <w:jc w:val="both"/>
        <w:rPr>
          <w:rStyle w:val="FontStyle11"/>
        </w:rPr>
      </w:pPr>
      <w:r w:rsidRPr="00CF7E8D">
        <w:rPr>
          <w:sz w:val="26"/>
          <w:szCs w:val="26"/>
        </w:rPr>
        <w:t xml:space="preserve">  </w:t>
      </w:r>
      <w:r w:rsidRPr="00CF7E8D">
        <w:rPr>
          <w:rStyle w:val="FontStyle11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19.12.2013 N 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CF7E8D">
        <w:rPr>
          <w:rStyle w:val="FontStyle11"/>
        </w:rPr>
        <w:t xml:space="preserve"> </w:t>
      </w:r>
      <w:r w:rsidRPr="00CF7E8D">
        <w:rPr>
          <w:rStyle w:val="FontStyle11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</w:t>
      </w:r>
      <w:r w:rsidRPr="00CF7E8D">
        <w:rPr>
          <w:rStyle w:val="FontStyle11"/>
        </w:rPr>
        <w:t>" от 31 августа 2005 года N 343.</w:t>
      </w:r>
    </w:p>
    <w:p w:rsidR="00177065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Таким образом, судом предприняты все возможные меры для уведомления привлекаемого лица о месте и времени рассмотрения дела, извещение было осуществлено способом, позволяющим контролировать получение соответствующей информации адресатом.  На основании изложенного считаю возможным рассмотреть дело в отсутствие привлекаемого лица.</w:t>
      </w:r>
    </w:p>
    <w:p w:rsidR="000A0B7B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Участвуя при рассмотрении дела представитель  </w:t>
      </w:r>
      <w:r w:rsidRPr="00CF7E8D">
        <w:rPr>
          <w:sz w:val="26"/>
          <w:szCs w:val="26"/>
        </w:rPr>
        <w:t>Госалкогольинспекции</w:t>
      </w:r>
      <w:r w:rsidRPr="00CF7E8D">
        <w:rPr>
          <w:sz w:val="26"/>
          <w:szCs w:val="26"/>
        </w:rPr>
        <w:t xml:space="preserve"> РТ  </w:t>
      </w:r>
      <w:r w:rsidR="00FD0BB4">
        <w:rPr>
          <w:sz w:val="26"/>
          <w:szCs w:val="26"/>
        </w:rPr>
        <w:t>ФИО</w:t>
      </w:r>
      <w:r w:rsidR="00FD0BB4">
        <w:rPr>
          <w:sz w:val="26"/>
          <w:szCs w:val="26"/>
        </w:rPr>
        <w:t>2</w:t>
      </w:r>
      <w:r w:rsidRPr="00CF7E8D">
        <w:rPr>
          <w:sz w:val="26"/>
          <w:szCs w:val="26"/>
        </w:rPr>
        <w:t xml:space="preserve"> протокол, составленный в отношении Савельева  Н.А. поддержала</w:t>
      </w:r>
      <w:r w:rsidR="00F56756">
        <w:rPr>
          <w:sz w:val="26"/>
          <w:szCs w:val="26"/>
        </w:rPr>
        <w:t xml:space="preserve">, просила привлечь его к административной ответственности, а изъятую </w:t>
      </w:r>
      <w:r w:rsidR="00F56756">
        <w:rPr>
          <w:sz w:val="26"/>
          <w:szCs w:val="26"/>
        </w:rPr>
        <w:t>алкгольную</w:t>
      </w:r>
      <w:r w:rsidR="00F56756">
        <w:rPr>
          <w:sz w:val="26"/>
          <w:szCs w:val="26"/>
        </w:rPr>
        <w:t xml:space="preserve"> продукцию направить на уничтожение</w:t>
      </w:r>
      <w:r w:rsidRPr="00CF7E8D">
        <w:rPr>
          <w:sz w:val="26"/>
          <w:szCs w:val="26"/>
        </w:rPr>
        <w:t>.</w:t>
      </w:r>
    </w:p>
    <w:p w:rsidR="00177065" w:rsidRPr="00CF7E8D" w:rsidP="00CF7E8D">
      <w:pPr>
        <w:pStyle w:val="ListParagraph"/>
        <w:ind w:left="0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Выслушав представителя </w:t>
      </w:r>
      <w:r w:rsidRPr="00CF7E8D">
        <w:rPr>
          <w:sz w:val="26"/>
          <w:szCs w:val="26"/>
        </w:rPr>
        <w:t>Госалкогольинспекции</w:t>
      </w:r>
      <w:r w:rsidRPr="00CF7E8D">
        <w:rPr>
          <w:sz w:val="26"/>
          <w:szCs w:val="26"/>
        </w:rPr>
        <w:t xml:space="preserve"> РТ, и</w:t>
      </w:r>
      <w:r w:rsidRPr="00CF7E8D">
        <w:rPr>
          <w:sz w:val="26"/>
          <w:szCs w:val="26"/>
        </w:rPr>
        <w:t>зучив материалы дела, исхожу из следующего:</w:t>
      </w:r>
    </w:p>
    <w:p w:rsidR="00060D07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color w:val="22272F"/>
          <w:sz w:val="26"/>
          <w:szCs w:val="26"/>
        </w:rPr>
        <w:t>с</w:t>
      </w:r>
      <w:r w:rsidRPr="00CF7E8D" w:rsidR="00227289">
        <w:rPr>
          <w:color w:val="22272F"/>
          <w:sz w:val="26"/>
          <w:szCs w:val="26"/>
        </w:rPr>
        <w:t xml:space="preserve">огласно ч. 1 ст. 14.17.1 </w:t>
      </w:r>
      <w:r w:rsidRPr="00CF7E8D" w:rsidR="00CF7E8D">
        <w:rPr>
          <w:sz w:val="26"/>
          <w:szCs w:val="26"/>
        </w:rPr>
        <w:t>Кодекса Российской Федерации об административных правонарушениях</w:t>
      </w:r>
      <w:r w:rsidRPr="00CF7E8D" w:rsidR="00227289">
        <w:rPr>
          <w:color w:val="22272F"/>
          <w:sz w:val="26"/>
          <w:szCs w:val="26"/>
        </w:rPr>
        <w:t>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</w:t>
      </w:r>
      <w:r w:rsidRPr="00CF7E8D" w:rsidR="00227289">
        <w:rPr>
          <w:color w:val="22272F"/>
          <w:sz w:val="26"/>
          <w:szCs w:val="26"/>
        </w:rPr>
        <w:t xml:space="preserve">), </w:t>
      </w:r>
      <w:r w:rsidRPr="00CF7E8D" w:rsidR="00227289">
        <w:rPr>
          <w:color w:val="22272F"/>
          <w:sz w:val="26"/>
          <w:szCs w:val="26"/>
        </w:rPr>
        <w:t xml:space="preserve">осуществляющим розничную продажу пива и пивных напитков, сидра, </w:t>
      </w:r>
      <w:r w:rsidRPr="00CF7E8D" w:rsidR="00227289">
        <w:rPr>
          <w:color w:val="22272F"/>
          <w:sz w:val="26"/>
          <w:szCs w:val="26"/>
        </w:rPr>
        <w:t>пуаре</w:t>
      </w:r>
      <w:r w:rsidRPr="00CF7E8D" w:rsidR="00227289">
        <w:rPr>
          <w:color w:val="22272F"/>
          <w:sz w:val="26"/>
          <w:szCs w:val="26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 </w:t>
      </w:r>
      <w:hyperlink r:id="rId4" w:anchor="/document/12151309/entry/3" w:history="1">
        <w:r w:rsidRPr="00CF7E8D" w:rsidR="00227289">
          <w:rPr>
            <w:rStyle w:val="Hyperlink"/>
            <w:color w:val="3272C0"/>
            <w:sz w:val="26"/>
            <w:szCs w:val="26"/>
          </w:rPr>
          <w:t>Федеральным законом</w:t>
        </w:r>
      </w:hyperlink>
      <w:r w:rsidRPr="00CF7E8D" w:rsidR="00227289">
        <w:rPr>
          <w:color w:val="22272F"/>
          <w:sz w:val="26"/>
          <w:szCs w:val="26"/>
        </w:rPr>
        <w:t> от 29 декабря 2006 года N 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</w:t>
      </w:r>
      <w:r w:rsidRPr="00CF7E8D" w:rsidR="00227289">
        <w:rPr>
          <w:color w:val="22272F"/>
          <w:sz w:val="26"/>
          <w:szCs w:val="26"/>
        </w:rPr>
        <w:t xml:space="preserve"> это действие не содержит </w:t>
      </w:r>
      <w:hyperlink r:id="rId4" w:anchor="/document/10108000/entry/1714" w:history="1">
        <w:r w:rsidRPr="00CF7E8D" w:rsidR="00227289">
          <w:rPr>
            <w:rStyle w:val="Hyperlink"/>
            <w:color w:val="3272C0"/>
            <w:sz w:val="26"/>
            <w:szCs w:val="26"/>
          </w:rPr>
          <w:t>уголовно наказуемого деяния</w:t>
        </w:r>
      </w:hyperlink>
      <w:r w:rsidRPr="00CF7E8D" w:rsidR="00227289">
        <w:rPr>
          <w:color w:val="22272F"/>
          <w:sz w:val="26"/>
          <w:szCs w:val="26"/>
        </w:rPr>
        <w:t>, -</w:t>
      </w:r>
      <w:r w:rsidRPr="00CF7E8D">
        <w:rPr>
          <w:color w:val="22272F"/>
          <w:sz w:val="26"/>
          <w:szCs w:val="26"/>
        </w:rPr>
        <w:t xml:space="preserve"> </w:t>
      </w:r>
      <w:r w:rsidRPr="00CF7E8D" w:rsidR="00227289">
        <w:rPr>
          <w:color w:val="22272F"/>
          <w:sz w:val="26"/>
          <w:szCs w:val="26"/>
        </w:rPr>
        <w:t>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  <w:r w:rsidRPr="00CF7E8D">
        <w:rPr>
          <w:sz w:val="26"/>
          <w:szCs w:val="26"/>
        </w:rPr>
        <w:t xml:space="preserve"> </w:t>
      </w:r>
    </w:p>
    <w:p w:rsidR="00060D07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В соответствии с </w:t>
      </w:r>
      <w:hyperlink r:id="rId5" w:history="1">
        <w:r w:rsidRPr="00CF7E8D">
          <w:rPr>
            <w:color w:val="0000FF"/>
            <w:sz w:val="26"/>
            <w:szCs w:val="26"/>
          </w:rPr>
          <w:t>абзацем 10 пункта 2 статьи 18</w:t>
        </w:r>
      </w:hyperlink>
      <w:r w:rsidRPr="00CF7E8D">
        <w:rPr>
          <w:sz w:val="26"/>
          <w:szCs w:val="26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</w:t>
      </w:r>
      <w:r w:rsidRPr="00CF7E8D">
        <w:rPr>
          <w:sz w:val="26"/>
          <w:szCs w:val="26"/>
        </w:rPr>
        <w:t>алкогольной продукции является одним из видов деятельности, на осуществление которой выдается лицензия.</w:t>
      </w:r>
    </w:p>
    <w:p w:rsidR="00060D07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В силу </w:t>
      </w:r>
      <w:hyperlink r:id="rId6" w:history="1">
        <w:r w:rsidRPr="00CF7E8D">
          <w:rPr>
            <w:color w:val="0000FF"/>
            <w:sz w:val="26"/>
            <w:szCs w:val="26"/>
          </w:rPr>
          <w:t>статьи 16</w:t>
        </w:r>
      </w:hyperlink>
      <w:r w:rsidRPr="00CF7E8D">
        <w:rPr>
          <w:sz w:val="26"/>
          <w:szCs w:val="26"/>
        </w:rPr>
        <w:t xml:space="preserve"> названного Федерального закона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7" w:history="1">
        <w:r w:rsidRPr="00CF7E8D">
          <w:rPr>
            <w:color w:val="0000FF"/>
            <w:sz w:val="26"/>
            <w:szCs w:val="26"/>
          </w:rPr>
          <w:t>статьи 10.2</w:t>
        </w:r>
      </w:hyperlink>
      <w:r w:rsidRPr="00CF7E8D">
        <w:rPr>
          <w:sz w:val="26"/>
          <w:szCs w:val="26"/>
        </w:rPr>
        <w:t xml:space="preserve"> данного Федерального закона, без информации, установленной пунктом 3 статьи указанного Федерального закона, без деклараций о соответствии, без маркировки в соответствии со </w:t>
      </w:r>
      <w:hyperlink r:id="rId8" w:history="1">
        <w:r w:rsidRPr="00CF7E8D">
          <w:rPr>
            <w:color w:val="0000FF"/>
            <w:sz w:val="26"/>
            <w:szCs w:val="26"/>
          </w:rPr>
          <w:t>статьей 12</w:t>
        </w:r>
      </w:hyperlink>
      <w:r w:rsidRPr="00CF7E8D">
        <w:rPr>
          <w:sz w:val="26"/>
          <w:szCs w:val="26"/>
        </w:rPr>
        <w:t xml:space="preserve"> названного Федерального закона.</w:t>
      </w:r>
    </w:p>
    <w:p w:rsidR="000A0B7B" w:rsidRPr="00CF7E8D" w:rsidP="00CF7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В доказательство вины привлекаемого лица в суд представлены </w:t>
      </w:r>
    </w:p>
    <w:p w:rsidR="000A0B7B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- протокол об административном правонарушении №</w:t>
      </w:r>
      <w:r w:rsidR="00FD0BB4">
        <w:rPr>
          <w:sz w:val="26"/>
          <w:szCs w:val="26"/>
        </w:rPr>
        <w:t>ДАННЫЕ ИЗЪЯТЫ</w:t>
      </w:r>
      <w:r w:rsidRPr="00CF7E8D">
        <w:rPr>
          <w:sz w:val="26"/>
          <w:szCs w:val="26"/>
        </w:rPr>
        <w:t xml:space="preserve"> от 0</w:t>
      </w:r>
      <w:r w:rsidRPr="00CF7E8D" w:rsidR="0090095E">
        <w:rPr>
          <w:sz w:val="26"/>
          <w:szCs w:val="26"/>
        </w:rPr>
        <w:t>7.06.2022г.</w:t>
      </w:r>
      <w:r w:rsidRPr="00CF7E8D">
        <w:rPr>
          <w:sz w:val="26"/>
          <w:szCs w:val="26"/>
        </w:rPr>
        <w:t xml:space="preserve">, составленным в </w:t>
      </w:r>
      <w:r w:rsidRPr="00CF7E8D" w:rsidR="0090095E">
        <w:rPr>
          <w:sz w:val="26"/>
          <w:szCs w:val="26"/>
        </w:rPr>
        <w:t>отсутствии привлекаемого лица  и направленный в его адрес, при этом о составлении протокола Савельев Н.А. извещался надлежащим образом</w:t>
      </w:r>
      <w:r w:rsidRPr="00CF7E8D">
        <w:rPr>
          <w:sz w:val="26"/>
          <w:szCs w:val="26"/>
        </w:rPr>
        <w:t>;</w:t>
      </w:r>
    </w:p>
    <w:p w:rsidR="0090095E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- акт приема-передачи алкогольной продукции от 04.05.2022г. сотрудником ОБЭП  в </w:t>
      </w:r>
      <w:r w:rsidRPr="00CF7E8D">
        <w:rPr>
          <w:sz w:val="26"/>
          <w:szCs w:val="26"/>
        </w:rPr>
        <w:t>Госалкогольинспекцию</w:t>
      </w:r>
      <w:r w:rsidRPr="00CF7E8D">
        <w:rPr>
          <w:sz w:val="26"/>
          <w:szCs w:val="26"/>
        </w:rPr>
        <w:t>;</w:t>
      </w:r>
    </w:p>
    <w:p w:rsidR="0090095E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- рапорт сотрудника полиции</w:t>
      </w:r>
      <w:r w:rsidRPr="00CF7E8D">
        <w:rPr>
          <w:sz w:val="26"/>
          <w:szCs w:val="26"/>
        </w:rPr>
        <w:t xml:space="preserve"> о проведении  оперативно-розыскных мероприятий,  в ходе которого был задокументирован факт реализации Савельевым Н.А. алкогольной продукции;</w:t>
      </w:r>
    </w:p>
    <w:p w:rsidR="0090095E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- письменное объяснение Савельева Н.А. от 22.04.22г.</w:t>
      </w:r>
      <w:r w:rsidRPr="00CF7E8D" w:rsidR="000A0B7B">
        <w:rPr>
          <w:sz w:val="26"/>
          <w:szCs w:val="26"/>
        </w:rPr>
        <w:t xml:space="preserve">, согласно которому </w:t>
      </w:r>
      <w:r w:rsidRPr="00CF7E8D">
        <w:rPr>
          <w:sz w:val="26"/>
          <w:szCs w:val="26"/>
        </w:rPr>
        <w:t>он признал факт реализации алкогольной продукции и показал, что занимается развозом по заявкам алкогольной продукции, которую приобретает в розничных магазинах;</w:t>
      </w:r>
    </w:p>
    <w:p w:rsidR="006D2468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 </w:t>
      </w:r>
      <w:r w:rsidRPr="00CF7E8D" w:rsidR="000A0B7B">
        <w:rPr>
          <w:sz w:val="26"/>
          <w:szCs w:val="26"/>
        </w:rPr>
        <w:t>-</w:t>
      </w:r>
      <w:r w:rsidR="00CF7E8D">
        <w:rPr>
          <w:sz w:val="26"/>
          <w:szCs w:val="26"/>
        </w:rPr>
        <w:t xml:space="preserve"> </w:t>
      </w:r>
      <w:r w:rsidRPr="00CF7E8D" w:rsidR="000A0B7B">
        <w:rPr>
          <w:sz w:val="26"/>
          <w:szCs w:val="26"/>
        </w:rPr>
        <w:t>актом осмотра</w:t>
      </w:r>
      <w:r w:rsidRPr="00CF7E8D">
        <w:rPr>
          <w:sz w:val="26"/>
          <w:szCs w:val="26"/>
        </w:rPr>
        <w:t xml:space="preserve"> места происшествия от 23.04.2022г. в период с 00 час. 30 мин. до 01 час 45 мин. в присутствии Савельева Н.А.</w:t>
      </w:r>
      <w:r w:rsidRPr="00CF7E8D" w:rsidR="000A0B7B">
        <w:rPr>
          <w:sz w:val="26"/>
          <w:szCs w:val="26"/>
        </w:rPr>
        <w:t xml:space="preserve">, </w:t>
      </w:r>
      <w:r w:rsidRPr="00CF7E8D">
        <w:rPr>
          <w:sz w:val="26"/>
          <w:szCs w:val="26"/>
        </w:rPr>
        <w:t>в ходе которого был осмотрен автомобиль «</w:t>
      </w:r>
      <w:r w:rsidRPr="00CF7E8D">
        <w:rPr>
          <w:sz w:val="26"/>
          <w:szCs w:val="26"/>
        </w:rPr>
        <w:t>Киа</w:t>
      </w:r>
      <w:r w:rsidRPr="00CF7E8D">
        <w:rPr>
          <w:sz w:val="26"/>
          <w:szCs w:val="26"/>
        </w:rPr>
        <w:t xml:space="preserve">  Сид» </w:t>
      </w:r>
      <w:r w:rsidRPr="00CF7E8D">
        <w:rPr>
          <w:sz w:val="26"/>
          <w:szCs w:val="26"/>
        </w:rPr>
        <w:t>гос</w:t>
      </w:r>
      <w:r w:rsidRPr="00CF7E8D">
        <w:rPr>
          <w:sz w:val="26"/>
          <w:szCs w:val="26"/>
        </w:rPr>
        <w:t>.н</w:t>
      </w:r>
      <w:r w:rsidRPr="00CF7E8D">
        <w:rPr>
          <w:sz w:val="26"/>
          <w:szCs w:val="26"/>
        </w:rPr>
        <w:t>омер</w:t>
      </w:r>
      <w:r w:rsidRPr="00CF7E8D">
        <w:rPr>
          <w:sz w:val="26"/>
          <w:szCs w:val="26"/>
        </w:rPr>
        <w:t xml:space="preserve">  </w:t>
      </w:r>
      <w:r w:rsidR="00FD0BB4">
        <w:rPr>
          <w:sz w:val="26"/>
          <w:szCs w:val="26"/>
        </w:rPr>
        <w:t>ДАННЫЕ ИЗЪЯТЫ</w:t>
      </w:r>
      <w:r w:rsidRPr="00CF7E8D">
        <w:rPr>
          <w:sz w:val="26"/>
          <w:szCs w:val="26"/>
        </w:rPr>
        <w:t>, из багажника которого было изъята вышеуказанная алкогольная продукция;</w:t>
      </w:r>
    </w:p>
    <w:p w:rsidR="006D2468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- фотографиями, произведенными при осмотре места происшествия.</w:t>
      </w:r>
    </w:p>
    <w:p w:rsidR="006D2468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- идентификацией алкогольной продукции.</w:t>
      </w:r>
    </w:p>
    <w:p w:rsidR="006D2468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Указанные доказательства оценены судом по правилам </w:t>
      </w:r>
      <w:hyperlink r:id="rId9" w:history="1">
        <w:r w:rsidRPr="00CF7E8D">
          <w:rPr>
            <w:sz w:val="26"/>
            <w:szCs w:val="26"/>
          </w:rPr>
          <w:t>ст</w:t>
        </w:r>
        <w:r w:rsidR="00CF7E8D">
          <w:rPr>
            <w:sz w:val="26"/>
            <w:szCs w:val="26"/>
          </w:rPr>
          <w:t>.</w:t>
        </w:r>
        <w:r w:rsidRPr="00CF7E8D">
          <w:rPr>
            <w:sz w:val="26"/>
            <w:szCs w:val="26"/>
          </w:rPr>
          <w:t xml:space="preserve"> 26.11</w:t>
        </w:r>
      </w:hyperlink>
      <w:r w:rsidRPr="00CF7E8D">
        <w:rPr>
          <w:sz w:val="26"/>
          <w:szCs w:val="26"/>
        </w:rPr>
        <w:t xml:space="preserve"> Кодекса Российской Федерации об административных правонарушениях с учетом требований </w:t>
      </w:r>
      <w:hyperlink r:id="rId10" w:history="1">
        <w:r w:rsidRPr="00CF7E8D">
          <w:rPr>
            <w:sz w:val="26"/>
            <w:szCs w:val="26"/>
          </w:rPr>
          <w:t>части 3 статьи 26.2</w:t>
        </w:r>
      </w:hyperlink>
      <w:r w:rsidRPr="00CF7E8D">
        <w:rPr>
          <w:sz w:val="26"/>
          <w:szCs w:val="26"/>
        </w:rPr>
        <w:t xml:space="preserve"> КоАП РФ. Достоверность и допустимость доказательств сомнений у суда не вызывает.</w:t>
      </w:r>
    </w:p>
    <w:p w:rsidR="006D2468" w:rsidRPr="00CF7E8D" w:rsidP="00CF7E8D">
      <w:pPr>
        <w:tabs>
          <w:tab w:val="left" w:pos="893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Вышеуказанные доказательства по делу позволяют суду признать, что своими действиями Савельев Н.А.</w:t>
      </w:r>
      <w:r w:rsidRPr="00CF7E8D">
        <w:rPr>
          <w:i/>
          <w:sz w:val="26"/>
          <w:szCs w:val="26"/>
        </w:rPr>
        <w:t xml:space="preserve"> </w:t>
      </w:r>
      <w:r w:rsidRPr="00CF7E8D">
        <w:rPr>
          <w:sz w:val="26"/>
          <w:szCs w:val="26"/>
        </w:rPr>
        <w:t>совершил административное правонарушение, предусмотренное ч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1 ст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14.17.1 Кодекса Российской Федерации об административных правонарушениях – розничная продажа алкогольной и спиртосодержащей пищевой продукции физическим лицом, осуществляющим розничную продажу спиртосодержащей продукции, если это действие не содержит уголовно наказуемого деяния.</w:t>
      </w:r>
    </w:p>
    <w:p w:rsidR="000A0B7B" w:rsidRPr="00CF7E8D" w:rsidP="00CF7E8D">
      <w:pPr>
        <w:tabs>
          <w:tab w:val="left" w:pos="8931"/>
          <w:tab w:val="left" w:pos="921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В соответствии с ч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2 ст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обстоятельства, смягчающие и отягчающие административную ответственность.</w:t>
      </w:r>
    </w:p>
    <w:p w:rsidR="000A0B7B" w:rsidRPr="00CF7E8D" w:rsidP="00CF7E8D">
      <w:pPr>
        <w:tabs>
          <w:tab w:val="left" w:pos="8931"/>
          <w:tab w:val="left" w:pos="921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Смягчающих и отягчающих административную ответственность обстоятельств по делу не </w:t>
      </w:r>
      <w:r w:rsidRPr="00CF7E8D" w:rsidR="006D2468">
        <w:rPr>
          <w:sz w:val="26"/>
          <w:szCs w:val="26"/>
        </w:rPr>
        <w:t>установлено</w:t>
      </w:r>
      <w:r w:rsidRPr="00CF7E8D">
        <w:rPr>
          <w:sz w:val="26"/>
          <w:szCs w:val="26"/>
        </w:rPr>
        <w:t>.</w:t>
      </w:r>
    </w:p>
    <w:p w:rsidR="000A0B7B" w:rsidRPr="00CF7E8D" w:rsidP="00CF7E8D">
      <w:pPr>
        <w:pStyle w:val="ConsPlusNormal"/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В силу ч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3 ст</w:t>
      </w:r>
      <w:r w:rsidR="00CF7E8D">
        <w:rPr>
          <w:sz w:val="26"/>
          <w:szCs w:val="26"/>
        </w:rPr>
        <w:t>.</w:t>
      </w:r>
      <w:r w:rsidRPr="00CF7E8D">
        <w:rPr>
          <w:sz w:val="26"/>
          <w:szCs w:val="26"/>
        </w:rPr>
        <w:t xml:space="preserve">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</w:t>
      </w:r>
      <w:r w:rsidRPr="00CF7E8D">
        <w:rPr>
          <w:sz w:val="26"/>
          <w:szCs w:val="26"/>
        </w:rPr>
        <w:t>собственность государства или уничтожению.</w:t>
      </w:r>
    </w:p>
    <w:p w:rsidR="000A0B7B" w:rsidRPr="00CF7E8D" w:rsidP="00CF7E8D">
      <w:pPr>
        <w:pStyle w:val="ConsPlusNormal"/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При таких данных изъятая согласно протоколу от </w:t>
      </w:r>
      <w:r w:rsidRPr="00CF7E8D" w:rsidR="006D2468">
        <w:rPr>
          <w:sz w:val="26"/>
          <w:szCs w:val="26"/>
        </w:rPr>
        <w:t>23.01.2022</w:t>
      </w:r>
      <w:r w:rsidRPr="00CF7E8D">
        <w:rPr>
          <w:sz w:val="26"/>
          <w:szCs w:val="26"/>
        </w:rPr>
        <w:t xml:space="preserve"> года алкогольная (спиртосодержащая) продукция подлежит уничтожению.</w:t>
      </w:r>
    </w:p>
    <w:p w:rsidR="000A0B7B" w:rsidRPr="00CF7E8D" w:rsidP="00CF7E8D">
      <w:pPr>
        <w:pStyle w:val="ConsPlusNormal"/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Руководствуясь статьями 29.9, 29.10 Кодекса Российской Федерации об административных правонарушениях, </w:t>
      </w:r>
    </w:p>
    <w:p w:rsidR="00CF7E8D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</w:p>
    <w:p w:rsidR="000A0B7B" w:rsidRPr="00CF7E8D" w:rsidP="00CF7E8D">
      <w:pPr>
        <w:tabs>
          <w:tab w:val="left" w:pos="8931"/>
        </w:tabs>
        <w:ind w:firstLine="709"/>
        <w:jc w:val="center"/>
        <w:rPr>
          <w:sz w:val="26"/>
          <w:szCs w:val="26"/>
        </w:rPr>
      </w:pPr>
      <w:r w:rsidRPr="00CF7E8D">
        <w:rPr>
          <w:sz w:val="26"/>
          <w:szCs w:val="26"/>
        </w:rPr>
        <w:t>П</w:t>
      </w:r>
      <w:r w:rsidRPr="00CF7E8D" w:rsidR="006D2468">
        <w:rPr>
          <w:sz w:val="26"/>
          <w:szCs w:val="26"/>
        </w:rPr>
        <w:t>ОСТАНОВИЛ</w:t>
      </w:r>
      <w:r w:rsidRPr="00CF7E8D">
        <w:rPr>
          <w:sz w:val="26"/>
          <w:szCs w:val="26"/>
        </w:rPr>
        <w:t>:</w:t>
      </w:r>
    </w:p>
    <w:p w:rsidR="000A0B7B" w:rsidRPr="00CF7E8D" w:rsidP="00CF7E8D">
      <w:pPr>
        <w:tabs>
          <w:tab w:val="left" w:pos="8931"/>
        </w:tabs>
        <w:ind w:firstLine="709"/>
        <w:jc w:val="both"/>
        <w:rPr>
          <w:sz w:val="26"/>
          <w:szCs w:val="26"/>
        </w:rPr>
      </w:pPr>
    </w:p>
    <w:p w:rsidR="000A0B7B" w:rsidRPr="00CF7E8D" w:rsidP="00CF7E8D">
      <w:pPr>
        <w:tabs>
          <w:tab w:val="left" w:pos="8931"/>
          <w:tab w:val="left" w:pos="978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Савельева </w:t>
      </w:r>
      <w:r w:rsidR="00FD0BB4">
        <w:rPr>
          <w:sz w:val="26"/>
          <w:szCs w:val="26"/>
        </w:rPr>
        <w:t>Н.А.</w:t>
      </w:r>
      <w:r w:rsidRPr="00CF7E8D">
        <w:rPr>
          <w:sz w:val="26"/>
          <w:szCs w:val="26"/>
        </w:rPr>
        <w:t xml:space="preserve"> п</w:t>
      </w:r>
      <w:r w:rsidRPr="00CF7E8D">
        <w:rPr>
          <w:sz w:val="26"/>
          <w:szCs w:val="26"/>
        </w:rPr>
        <w:t xml:space="preserve">ривлечь к административной ответственности по части 1 статьи 14.17.1 </w:t>
      </w:r>
      <w:r w:rsidRPr="00CF7E8D" w:rsidR="00CF7E8D">
        <w:rPr>
          <w:sz w:val="26"/>
          <w:szCs w:val="26"/>
        </w:rPr>
        <w:t>Кодекса Российской Федерации об административных правонарушениях</w:t>
      </w:r>
      <w:r w:rsidRPr="00CF7E8D">
        <w:rPr>
          <w:sz w:val="26"/>
          <w:szCs w:val="26"/>
        </w:rPr>
        <w:t>, и назначить ему наказание в виде штрафа в размере тридцати тысяч рублей.</w:t>
      </w:r>
    </w:p>
    <w:p w:rsidR="000A0B7B" w:rsidRPr="00CF7E8D" w:rsidP="00CF7E8D">
      <w:pPr>
        <w:pStyle w:val="ConsPlusNormal"/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Алкогольную продукцию, изъятую по протоколу от </w:t>
      </w:r>
      <w:r w:rsidRPr="00CF7E8D" w:rsidR="00CF7E8D">
        <w:rPr>
          <w:sz w:val="26"/>
          <w:szCs w:val="26"/>
        </w:rPr>
        <w:t xml:space="preserve">23 апреля </w:t>
      </w:r>
      <w:r w:rsidRPr="00CF7E8D">
        <w:rPr>
          <w:sz w:val="26"/>
          <w:szCs w:val="26"/>
        </w:rPr>
        <w:t>202</w:t>
      </w:r>
      <w:r w:rsidRPr="00CF7E8D" w:rsidR="00CF7E8D">
        <w:rPr>
          <w:sz w:val="26"/>
          <w:szCs w:val="26"/>
        </w:rPr>
        <w:t>2</w:t>
      </w:r>
      <w:r w:rsidRPr="00CF7E8D">
        <w:rPr>
          <w:sz w:val="26"/>
          <w:szCs w:val="26"/>
        </w:rPr>
        <w:t xml:space="preserve"> года</w:t>
      </w:r>
      <w:r w:rsidR="00CF7E8D">
        <w:rPr>
          <w:sz w:val="26"/>
          <w:szCs w:val="26"/>
        </w:rPr>
        <w:t xml:space="preserve">, </w:t>
      </w:r>
      <w:r w:rsidRPr="00CF7E8D">
        <w:rPr>
          <w:sz w:val="26"/>
          <w:szCs w:val="26"/>
        </w:rPr>
        <w:t xml:space="preserve">уничтожить </w:t>
      </w:r>
      <w:r w:rsidRPr="00CF7E8D">
        <w:rPr>
          <w:rStyle w:val="FontStyle11"/>
        </w:rPr>
        <w:t>после вступления постановления в законную силу.</w:t>
      </w:r>
    </w:p>
    <w:p w:rsidR="000A0B7B" w:rsidRPr="00CF7E8D" w:rsidP="00CF7E8D">
      <w:pPr>
        <w:pStyle w:val="ConsPlusNormal"/>
        <w:tabs>
          <w:tab w:val="left" w:pos="8931"/>
        </w:tabs>
        <w:ind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0B7B" w:rsidRPr="00CF7E8D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Постановление может быть обжаловано в </w:t>
      </w:r>
      <w:r w:rsidRPr="00CF7E8D">
        <w:rPr>
          <w:sz w:val="26"/>
          <w:szCs w:val="26"/>
        </w:rPr>
        <w:t>Ново-Савиновский</w:t>
      </w:r>
      <w:r w:rsidRPr="00CF7E8D">
        <w:rPr>
          <w:sz w:val="26"/>
          <w:szCs w:val="26"/>
        </w:rPr>
        <w:t xml:space="preserve"> районный суд города Казани Республики Татарстан в течение 10 суток со дня получения копии постановления. </w:t>
      </w:r>
    </w:p>
    <w:p w:rsidR="000A0B7B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</w:p>
    <w:p w:rsidR="00F56756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</w:p>
    <w:p w:rsidR="00F56756" w:rsidRPr="00CF7E8D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</w:p>
    <w:p w:rsidR="000A0B7B" w:rsidRPr="00CF7E8D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Мировой судья:         (подпись)</w:t>
      </w:r>
    </w:p>
    <w:p w:rsidR="000A0B7B" w:rsidRPr="00CF7E8D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Копия верна:                                                                     </w:t>
      </w:r>
      <w:r w:rsidRPr="00CF7E8D" w:rsidR="00CF7E8D">
        <w:rPr>
          <w:sz w:val="26"/>
          <w:szCs w:val="26"/>
        </w:rPr>
        <w:t>Л.В.Хисамутдинова</w:t>
      </w:r>
    </w:p>
    <w:p w:rsidR="000A0B7B" w:rsidRPr="00CF7E8D" w:rsidP="00CF7E8D">
      <w:pPr>
        <w:tabs>
          <w:tab w:val="left" w:pos="8931"/>
        </w:tabs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Мировой судья</w:t>
      </w:r>
    </w:p>
    <w:p w:rsidR="000A0B7B" w:rsidRPr="00CF7E8D" w:rsidP="00CF7E8D">
      <w:pPr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>Постановление вступило в законную силу ______________ 202</w:t>
      </w:r>
      <w:r w:rsidRPr="00CF7E8D" w:rsidR="00CF7E8D">
        <w:rPr>
          <w:sz w:val="26"/>
          <w:szCs w:val="26"/>
        </w:rPr>
        <w:t>2</w:t>
      </w:r>
      <w:r w:rsidRPr="00CF7E8D">
        <w:rPr>
          <w:sz w:val="26"/>
          <w:szCs w:val="26"/>
        </w:rPr>
        <w:t xml:space="preserve">  года. </w:t>
      </w:r>
    </w:p>
    <w:p w:rsidR="000A0B7B" w:rsidRPr="00CF7E8D" w:rsidP="00CF7E8D">
      <w:pPr>
        <w:ind w:right="-2" w:firstLine="709"/>
        <w:jc w:val="both"/>
        <w:rPr>
          <w:sz w:val="26"/>
          <w:szCs w:val="26"/>
        </w:rPr>
      </w:pPr>
      <w:r w:rsidRPr="00CF7E8D">
        <w:rPr>
          <w:sz w:val="26"/>
          <w:szCs w:val="26"/>
        </w:rPr>
        <w:t xml:space="preserve">Мировой судья                                                                   </w:t>
      </w:r>
      <w:r w:rsidRPr="00CF7E8D" w:rsidR="00CF7E8D">
        <w:rPr>
          <w:sz w:val="26"/>
          <w:szCs w:val="26"/>
        </w:rPr>
        <w:t>Л.В.Хисамутдинова</w:t>
      </w:r>
    </w:p>
    <w:p w:rsidR="000A0B7B" w:rsidP="000A0B7B">
      <w:pPr>
        <w:ind w:right="-2" w:firstLine="567"/>
        <w:jc w:val="both"/>
        <w:rPr>
          <w:sz w:val="28"/>
          <w:szCs w:val="28"/>
        </w:rPr>
      </w:pPr>
    </w:p>
    <w:p w:rsidR="00F56756" w:rsidP="000A0B7B">
      <w:pPr>
        <w:ind w:right="-2" w:firstLine="567"/>
        <w:jc w:val="both"/>
        <w:rPr>
          <w:sz w:val="28"/>
          <w:szCs w:val="28"/>
        </w:rPr>
      </w:pPr>
    </w:p>
    <w:p w:rsidR="00F56756" w:rsidP="000A0B7B">
      <w:pPr>
        <w:ind w:right="-2" w:firstLine="567"/>
        <w:jc w:val="both"/>
        <w:rPr>
          <w:sz w:val="28"/>
          <w:szCs w:val="28"/>
        </w:rPr>
      </w:pPr>
    </w:p>
    <w:p w:rsidR="00F56756" w:rsidRPr="00927E9B" w:rsidP="000A0B7B">
      <w:pPr>
        <w:ind w:right="-2" w:firstLine="567"/>
        <w:jc w:val="both"/>
        <w:rPr>
          <w:sz w:val="28"/>
          <w:szCs w:val="28"/>
        </w:rPr>
      </w:pPr>
    </w:p>
    <w:p w:rsidR="000A0B7B" w:rsidRPr="00927E9B" w:rsidP="000A0B7B">
      <w:pPr>
        <w:ind w:right="-2"/>
        <w:jc w:val="both"/>
        <w:rPr>
          <w:sz w:val="28"/>
          <w:szCs w:val="28"/>
        </w:rPr>
      </w:pPr>
    </w:p>
    <w:p w:rsidR="000A0B7B" w:rsidRPr="00D67EC4" w:rsidP="000A0B7B">
      <w:pPr>
        <w:ind w:right="-30" w:firstLine="567"/>
        <w:rPr>
          <w:sz w:val="24"/>
          <w:szCs w:val="24"/>
        </w:rPr>
      </w:pPr>
      <w:r w:rsidRPr="00D67EC4">
        <w:rPr>
          <w:sz w:val="24"/>
          <w:szCs w:val="24"/>
        </w:rPr>
        <w:tab/>
        <w:t>Реквизиты для уплаты штрафа:</w:t>
      </w:r>
    </w:p>
    <w:p w:rsidR="000A0B7B" w:rsidRPr="00D67EC4" w:rsidP="000A0B7B">
      <w:pPr>
        <w:ind w:right="424" w:firstLine="567"/>
        <w:rPr>
          <w:sz w:val="24"/>
          <w:szCs w:val="24"/>
        </w:rPr>
      </w:pPr>
      <w:r>
        <w:rPr>
          <w:sz w:val="24"/>
          <w:szCs w:val="24"/>
        </w:rPr>
        <w:t>ДАННЫЕ ИЗЪЯТЫ</w:t>
      </w:r>
    </w:p>
    <w:p w:rsidR="000A0B7B" w:rsidRPr="00D67EC4" w:rsidP="000A0B7B">
      <w:pPr>
        <w:ind w:right="-2" w:firstLine="567"/>
        <w:jc w:val="both"/>
        <w:rPr>
          <w:sz w:val="24"/>
          <w:szCs w:val="24"/>
        </w:rPr>
      </w:pPr>
    </w:p>
    <w:p w:rsidR="000A0B7B" w:rsidP="00060D07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</w:p>
    <w:p w:rsidR="00177065" w:rsidP="00177065">
      <w:pPr>
        <w:pStyle w:val="21"/>
        <w:shd w:val="clear" w:color="auto" w:fill="auto"/>
        <w:tabs>
          <w:tab w:val="left" w:pos="988"/>
        </w:tabs>
        <w:spacing w:line="240" w:lineRule="auto"/>
        <w:ind w:left="709" w:right="-58" w:firstLine="0"/>
        <w:rPr>
          <w:rFonts w:ascii="Times New Roman" w:hAnsi="Times New Roman" w:cs="Times New Roman"/>
          <w:sz w:val="26"/>
          <w:szCs w:val="26"/>
        </w:rPr>
      </w:pPr>
    </w:p>
    <w:p w:rsidR="00433C88" w:rsidRPr="00EE3200" w:rsidP="00433C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Мотивированное постановление составлено 21.07.2022г.</w:t>
      </w:r>
    </w:p>
    <w:p w:rsidR="00433C88" w:rsidRPr="00177065" w:rsidP="00177065">
      <w:pPr>
        <w:pStyle w:val="21"/>
        <w:shd w:val="clear" w:color="auto" w:fill="auto"/>
        <w:tabs>
          <w:tab w:val="left" w:pos="988"/>
        </w:tabs>
        <w:spacing w:line="240" w:lineRule="auto"/>
        <w:ind w:left="709" w:right="-58" w:firstLine="0"/>
        <w:rPr>
          <w:rFonts w:ascii="Times New Roman" w:hAnsi="Times New Roman" w:cs="Times New Roman"/>
          <w:sz w:val="26"/>
          <w:szCs w:val="26"/>
        </w:rPr>
      </w:pPr>
    </w:p>
    <w:sectPr w:rsidSect="001770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6B7A6C"/>
    <w:multiLevelType w:val="multilevel"/>
    <w:tmpl w:val="AC1E9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E"/>
    <w:rsid w:val="00060D07"/>
    <w:rsid w:val="000A0B7B"/>
    <w:rsid w:val="000B0C94"/>
    <w:rsid w:val="00177065"/>
    <w:rsid w:val="00227289"/>
    <w:rsid w:val="00333F57"/>
    <w:rsid w:val="00433C88"/>
    <w:rsid w:val="005D7016"/>
    <w:rsid w:val="006D2468"/>
    <w:rsid w:val="0090095E"/>
    <w:rsid w:val="00927E9B"/>
    <w:rsid w:val="00B018AE"/>
    <w:rsid w:val="00CE7EF9"/>
    <w:rsid w:val="00CF7E8D"/>
    <w:rsid w:val="00D67EC4"/>
    <w:rsid w:val="00EE3200"/>
    <w:rsid w:val="00F56756"/>
    <w:rsid w:val="00FD0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77065"/>
    <w:pPr>
      <w:keepNext/>
      <w:ind w:left="1451" w:firstLine="709"/>
      <w:jc w:val="both"/>
      <w:outlineLvl w:val="0"/>
    </w:pPr>
    <w:rPr>
      <w:rFonts w:ascii="Bookman Old Style" w:hAnsi="Bookman Old Style"/>
      <w:b/>
      <w:sz w:val="22"/>
      <w:lang w:val="en-US"/>
    </w:rPr>
  </w:style>
  <w:style w:type="paragraph" w:styleId="Heading2">
    <w:name w:val="heading 2"/>
    <w:basedOn w:val="Normal"/>
    <w:next w:val="Normal"/>
    <w:link w:val="2"/>
    <w:qFormat/>
    <w:rsid w:val="00177065"/>
    <w:pPr>
      <w:keepNext/>
      <w:ind w:left="709" w:firstLine="709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7065"/>
    <w:rPr>
      <w:rFonts w:ascii="Bookman Old Style" w:eastAsia="Times New Roman" w:hAnsi="Bookman Old Style" w:cs="Times New Roman"/>
      <w:b/>
      <w:szCs w:val="20"/>
      <w:lang w:val="en-US" w:eastAsia="ru-RU"/>
    </w:rPr>
  </w:style>
  <w:style w:type="character" w:customStyle="1" w:styleId="2">
    <w:name w:val="Заголовок 2 Знак"/>
    <w:basedOn w:val="DefaultParagraphFont"/>
    <w:link w:val="Heading2"/>
    <w:rsid w:val="0017706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3">
    <w:name w:val="Body Text 3"/>
    <w:basedOn w:val="Normal"/>
    <w:link w:val="3"/>
    <w:rsid w:val="0017706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1770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177065"/>
    <w:rPr>
      <w:b/>
      <w:bCs/>
      <w:shd w:val="clear" w:color="auto" w:fill="FFFFFF"/>
    </w:rPr>
  </w:style>
  <w:style w:type="character" w:customStyle="1" w:styleId="20pt">
    <w:name w:val="Основной текст (2) + Интервал 0 pt"/>
    <w:rsid w:val="00177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177065"/>
    <w:pPr>
      <w:widowControl w:val="0"/>
      <w:shd w:val="clear" w:color="auto" w:fill="FFFFFF"/>
      <w:spacing w:line="274" w:lineRule="exact"/>
      <w:ind w:hanging="18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a"/>
    <w:uiPriority w:val="99"/>
    <w:semiHidden/>
    <w:unhideWhenUsed/>
    <w:rsid w:val="0017706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77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77065"/>
    <w:pPr>
      <w:ind w:left="720"/>
      <w:contextualSpacing/>
    </w:pPr>
  </w:style>
  <w:style w:type="paragraph" w:customStyle="1" w:styleId="Style5">
    <w:name w:val="Style5"/>
    <w:basedOn w:val="Normal"/>
    <w:rsid w:val="00227289"/>
    <w:pPr>
      <w:widowControl w:val="0"/>
      <w:autoSpaceDE w:val="0"/>
      <w:autoSpaceDN w:val="0"/>
      <w:adjustRightInd w:val="0"/>
      <w:spacing w:line="319" w:lineRule="exact"/>
      <w:ind w:firstLine="634"/>
    </w:pPr>
    <w:rPr>
      <w:sz w:val="24"/>
      <w:szCs w:val="24"/>
    </w:rPr>
  </w:style>
  <w:style w:type="character" w:customStyle="1" w:styleId="FontStyle11">
    <w:name w:val="Font Style11"/>
    <w:rsid w:val="0022728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2728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7289"/>
    <w:rPr>
      <w:color w:val="0000FF"/>
      <w:u w:val="single"/>
    </w:rPr>
  </w:style>
  <w:style w:type="paragraph" w:customStyle="1" w:styleId="ConsPlusNormal">
    <w:name w:val="ConsPlusNormal"/>
    <w:rsid w:val="000A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33C8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3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CDCEBBCF2AF7247AEE6B00D099F5F92C88A82CB456867F994221EEC3591D972E23900D1542f002O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1BB25CCACEE4D0AC66A27C309EA80E06EF6A2E7B1465D57FBEECFE93934EE125081F774B619992C15BEBFDC8435217688E6EC9657yCC6Q" TargetMode="External" /><Relationship Id="rId6" Type="http://schemas.openxmlformats.org/officeDocument/2006/relationships/hyperlink" Target="consultantplus://offline/ref=71BB25CCACEE4D0AC66A27C309EA80E06EF6A2E7B1465D57FBEECFE93934EE125081F771B31F9A7947F1BE80C06232768CE6EE904BC498C6y6C1Q" TargetMode="External" /><Relationship Id="rId7" Type="http://schemas.openxmlformats.org/officeDocument/2006/relationships/hyperlink" Target="consultantplus://offline/ref=71BB25CCACEE4D0AC66A27C309EA80E06EF6A2E7B1465D57FBEECFE93934EE125081F777B114C62900AFE7D186293F7090FAEE94y5C5Q" TargetMode="External" /><Relationship Id="rId8" Type="http://schemas.openxmlformats.org/officeDocument/2006/relationships/hyperlink" Target="consultantplus://offline/ref=71BB25CCACEE4D0AC66A27C309EA80E06EF6A2E7B1465D57FBEECFE93934EE125081F771B31F937843F1BE80C06232768CE6EE904BC498C6y6C1Q" TargetMode="External" /><Relationship Id="rId9" Type="http://schemas.openxmlformats.org/officeDocument/2006/relationships/hyperlink" Target="consultantplus://offline/ref=5FCDCEBBCF2AF7247AEE6B00D099F5F92C88A82CB456867F994221EEC3591D972E23900E1248019DfB02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