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УИД 16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0029-01-2022-00</w:t>
      </w:r>
      <w:r>
        <w:rPr>
          <w:rFonts w:ascii="Times New Roman" w:eastAsia="Times New Roman" w:hAnsi="Times New Roman" w:cs="Times New Roman"/>
          <w:sz w:val="26"/>
          <w:szCs w:val="26"/>
        </w:rPr>
        <w:t>1333</w:t>
      </w:r>
      <w:r>
        <w:rPr>
          <w:rFonts w:ascii="Times New Roman" w:eastAsia="Times New Roman" w:hAnsi="Times New Roman" w:cs="Times New Roman"/>
          <w:sz w:val="26"/>
          <w:szCs w:val="26"/>
        </w:rPr>
        <w:t>-5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5-1</w:t>
      </w:r>
      <w:r>
        <w:rPr>
          <w:rFonts w:ascii="Times New Roman" w:eastAsia="Times New Roman" w:hAnsi="Times New Roman" w:cs="Times New Roman"/>
          <w:sz w:val="26"/>
          <w:szCs w:val="26"/>
        </w:rPr>
        <w:t>20/4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 июня 2022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>
      <w:pPr>
        <w:spacing w:before="0" w:after="0"/>
        <w:jc w:val="both"/>
        <w:rPr>
          <w:sz w:val="4"/>
          <w:szCs w:val="4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4 по </w:t>
      </w:r>
      <w:r>
        <w:rPr>
          <w:rFonts w:ascii="Times New Roman" w:eastAsia="Times New Roman" w:hAnsi="Times New Roman" w:cs="Times New Roman"/>
          <w:sz w:val="26"/>
          <w:szCs w:val="26"/>
        </w:rPr>
        <w:t>Ново-Савиновскому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города Казани - мировой судья судебного участка №3 по Ново-Савиновскому судебному району города Казани Р.М. </w:t>
      </w:r>
      <w:r>
        <w:rPr>
          <w:rFonts w:ascii="Times New Roman" w:eastAsia="Times New Roman" w:hAnsi="Times New Roman" w:cs="Times New Roman"/>
          <w:sz w:val="26"/>
          <w:szCs w:val="26"/>
        </w:rPr>
        <w:t>Зайнутдинов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Балашова Александра Григорьевича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 средним образованием,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 дворником в ЖЭУ-43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состоящего в фактическом браке,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имеющего </w:t>
      </w:r>
      <w:r>
        <w:rPr>
          <w:rFonts w:ascii="Times New Roman" w:eastAsia="Times New Roman" w:hAnsi="Times New Roman" w:cs="Times New Roman"/>
          <w:sz w:val="26"/>
          <w:szCs w:val="26"/>
        </w:rPr>
        <w:t>на иждивении двух малолетних детей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4"/>
          <w:szCs w:val="4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4"/>
          <w:szCs w:val="4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 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часов </w:t>
      </w:r>
      <w:r>
        <w:rPr>
          <w:rFonts w:ascii="Times New Roman" w:eastAsia="Times New Roman" w:hAnsi="Times New Roman" w:cs="Times New Roman"/>
          <w:sz w:val="26"/>
          <w:szCs w:val="26"/>
        </w:rPr>
        <w:t>А.Г. Балашов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нарушил ограничение, установленное ему судом в соответствии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 Федеральным законом от 06.04.2011 года №64-ФЗ "Об административном надзоре за лицами, освобожденными из мест лишения свободы"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а именно,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отсутствовал по месту жительства по адресу: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по части 1 статьи 19.24 КоАП РФ, таким образом, совершил административное правонарушение, предусмотренное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частью 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3 статьи 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А.Г. Балашов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свою вину полностью признал, в содеянном раскаивается.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А.Г. Балашова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суд приходит к выводу, что его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установлена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доказана.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>А.Г. Балашова</w:t>
      </w:r>
      <w:r>
        <w:rPr>
          <w:rFonts w:ascii="Times New Roman" w:eastAsia="Times New Roman" w:hAnsi="Times New Roman" w:cs="Times New Roman"/>
          <w:sz w:val="26"/>
          <w:szCs w:val="26"/>
        </w:rPr>
        <w:t>, его виновность в совершении административного правонарушения подтверждается следующими исследованными письменными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 № 86015</w:t>
      </w:r>
      <w:r>
        <w:rPr>
          <w:rFonts w:ascii="Times New Roman" w:eastAsia="Times New Roman" w:hAnsi="Times New Roman" w:cs="Times New Roman"/>
          <w:sz w:val="26"/>
          <w:szCs w:val="26"/>
        </w:rPr>
        <w:t>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.06.2022 года, из которого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 июня 2022 года в 02.30 часов А.Г. Балашов нарушил ограничение, установленное ему судом в соответствии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 Федеральным законом от 06.04.2011 года №64-ФЗ "Об административном надзоре за лицами, освобожденными из мест лишения свободы"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а именно,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отсутствовал по месту жительства по адресу: </w:t>
      </w:r>
      <w:r>
        <w:rPr>
          <w:rStyle w:val="cat-Addressgrp-3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будучи привлеченным по части 1 статьи 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рапортом сотрудника ОП №6 «</w:t>
      </w:r>
      <w:r>
        <w:rPr>
          <w:rFonts w:ascii="Times New Roman" w:eastAsia="Times New Roman" w:hAnsi="Times New Roman" w:cs="Times New Roman"/>
          <w:sz w:val="26"/>
          <w:szCs w:val="26"/>
        </w:rPr>
        <w:t>Савиново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Управления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.К</w:t>
      </w:r>
      <w:r>
        <w:rPr>
          <w:rFonts w:ascii="Times New Roman" w:eastAsia="Times New Roman" w:hAnsi="Times New Roman" w:cs="Times New Roman"/>
          <w:sz w:val="26"/>
          <w:szCs w:val="26"/>
        </w:rPr>
        <w:t>азани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Л.И. Валеева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актом посещения поднадзорного лица от 01.06.2022 года;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Ново-Савиновского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г. Казани Республики Татарстан №2а-</w:t>
      </w:r>
      <w:r>
        <w:rPr>
          <w:rFonts w:ascii="Times New Roman" w:eastAsia="Times New Roman" w:hAnsi="Times New Roman" w:cs="Times New Roman"/>
          <w:sz w:val="26"/>
          <w:szCs w:val="26"/>
        </w:rPr>
        <w:t>5410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приговором </w:t>
      </w:r>
      <w:r>
        <w:rPr>
          <w:rFonts w:ascii="Times New Roman" w:eastAsia="Times New Roman" w:hAnsi="Times New Roman" w:cs="Times New Roman"/>
          <w:sz w:val="26"/>
          <w:szCs w:val="26"/>
        </w:rPr>
        <w:t>Ново-Савиновског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г. Казани Республики Татарстан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делу №1-</w:t>
      </w:r>
      <w:r>
        <w:rPr>
          <w:rFonts w:ascii="Times New Roman" w:eastAsia="Times New Roman" w:hAnsi="Times New Roman" w:cs="Times New Roman"/>
          <w:sz w:val="26"/>
          <w:szCs w:val="26"/>
        </w:rPr>
        <w:t>358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А.Г. Балашова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4 по </w:t>
      </w:r>
      <w:r>
        <w:rPr>
          <w:rFonts w:ascii="Times New Roman" w:eastAsia="Times New Roman" w:hAnsi="Times New Roman" w:cs="Times New Roman"/>
          <w:sz w:val="26"/>
          <w:szCs w:val="26"/>
        </w:rPr>
        <w:t>Ново-Савиновскому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города Казани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 по ч.1 ст.19.24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А.Г. Балашова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 другими исследованными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частей 1,2 статьи 4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Федерального закона от 06.04.2011 N 64-ФЗ "Об административном надзоре за лицами, освобожденными из мест лишения свободы"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 поднадзорного лица могут устанавливаться административные ограничения, в том числе, обязательная явка от одного до четырех раз в месяц в орган внутренних дел по месту жительства или пребывания для регистрации.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своими действиями </w:t>
      </w:r>
      <w:r>
        <w:rPr>
          <w:rFonts w:ascii="Times New Roman" w:eastAsia="Times New Roman" w:hAnsi="Times New Roman" w:cs="Times New Roman"/>
          <w:sz w:val="26"/>
          <w:szCs w:val="26"/>
        </w:rPr>
        <w:t>А.Г. Балашов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правонарушение, предусмотренное частью 3 статьи 19.24 КоАП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если эти действия (бездействие) не содержат уголовно наказуемого деяния, совершенное повторное в течение одного года.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учитываются характер правонарушения,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А.Г. Балашова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качестве обстоятельств, смягчающих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А.Г. Балашова</w:t>
      </w:r>
      <w:r>
        <w:rPr>
          <w:rFonts w:ascii="Times New Roman" w:eastAsia="Times New Roman" w:hAnsi="Times New Roman" w:cs="Times New Roman"/>
          <w:sz w:val="26"/>
          <w:szCs w:val="26"/>
        </w:rPr>
        <w:t>, суд учитывает раскаяние в содеянном и полное признание вины; отягчающим обстоятельством является повторное совершение 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копии справки серия МСЭ-2020 №0902196, </w:t>
      </w:r>
      <w:r>
        <w:rPr>
          <w:rFonts w:ascii="Times New Roman" w:eastAsia="Times New Roman" w:hAnsi="Times New Roman" w:cs="Times New Roman"/>
          <w:sz w:val="26"/>
          <w:szCs w:val="26"/>
        </w:rPr>
        <w:t>выданной 22.06.2022 года, А.Г. Б</w:t>
      </w:r>
      <w:r>
        <w:rPr>
          <w:rFonts w:ascii="Times New Roman" w:eastAsia="Times New Roman" w:hAnsi="Times New Roman" w:cs="Times New Roman"/>
          <w:sz w:val="26"/>
          <w:szCs w:val="26"/>
        </w:rPr>
        <w:t>алашову установлена инвалидность второй группы до 01.01.2023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всех обстоятельств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А.Г. Б</w:t>
      </w:r>
      <w:r>
        <w:rPr>
          <w:rFonts w:ascii="Times New Roman" w:eastAsia="Times New Roman" w:hAnsi="Times New Roman" w:cs="Times New Roman"/>
          <w:sz w:val="26"/>
          <w:szCs w:val="26"/>
        </w:rPr>
        <w:t>алашову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размере двух тысяч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руководствуясь статьями 29.9, 29.10 КоАП РФ, суд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900"/>
        <w:rPr>
          <w:sz w:val="4"/>
          <w:szCs w:val="4"/>
        </w:rPr>
      </w:pPr>
    </w:p>
    <w:p>
      <w:pPr>
        <w:spacing w:before="0" w:after="0"/>
        <w:ind w:firstLine="6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Балашова Александра Григорьевича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6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в течение 60 дней,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РТ (Министерство юстиции Республики Татарстан), ИНН: 1654003139, КПП: 165501001,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/с 40102810445370000079, Банк получателя – Отделение - НБ РТ Банка России, БИК: 019205400, КБК: 73111601193010013140, идентификатор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0318690900000000028</w:t>
      </w:r>
      <w:r>
        <w:rPr>
          <w:rFonts w:ascii="Times New Roman" w:eastAsia="Times New Roman" w:hAnsi="Times New Roman" w:cs="Times New Roman"/>
          <w:sz w:val="26"/>
          <w:szCs w:val="26"/>
        </w:rPr>
        <w:t>984160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Платежный документ об уплате штрафа необходимо предоставить в канцелярию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Ново-Савиновскому судебному району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.К</w:t>
      </w:r>
      <w:r>
        <w:rPr>
          <w:rFonts w:ascii="Times New Roman" w:eastAsia="Times New Roman" w:hAnsi="Times New Roman" w:cs="Times New Roman"/>
          <w:sz w:val="26"/>
          <w:szCs w:val="26"/>
        </w:rPr>
        <w:t>азани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г.Казань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</w:rPr>
        <w:t>Адоратского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д.12б,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№1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установленный законом срок влечет ответственность в соответствии с частью 1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20.25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Ново-Савиновский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города Казани в течение 10 суток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4"/>
          <w:szCs w:val="4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>
      <w:pPr>
        <w:tabs>
          <w:tab w:val="left" w:pos="4230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Р.М. </w:t>
      </w:r>
      <w:r>
        <w:rPr>
          <w:rFonts w:ascii="Times New Roman" w:eastAsia="Times New Roman" w:hAnsi="Times New Roman" w:cs="Times New Roman"/>
          <w:sz w:val="26"/>
          <w:szCs w:val="26"/>
        </w:rPr>
        <w:t>Зайнутдинов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8"/>
        <w:jc w:val="both"/>
        <w:rPr>
          <w:sz w:val="4"/>
          <w:szCs w:val="4"/>
        </w:rPr>
      </w:pPr>
    </w:p>
    <w:p>
      <w:pPr>
        <w:spacing w:before="0" w:after="0"/>
        <w:ind w:firstLine="56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вступило в законную силу______________________20___ года.</w:t>
      </w:r>
    </w:p>
    <w:p>
      <w:pPr>
        <w:spacing w:before="0" w:after="0"/>
        <w:jc w:val="both"/>
        <w:rPr>
          <w:sz w:val="4"/>
          <w:szCs w:val="4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Р.М. </w:t>
      </w:r>
      <w:r>
        <w:rPr>
          <w:rFonts w:ascii="Times New Roman" w:eastAsia="Times New Roman" w:hAnsi="Times New Roman" w:cs="Times New Roman"/>
          <w:sz w:val="26"/>
          <w:szCs w:val="26"/>
        </w:rPr>
        <w:t>Зайнутдинов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3rplc-21">
    <w:name w:val="cat-Address grp-3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5A5F38A68749A80A40CB2F3881CBDE8958E453B6F57A04B885B6071198C1666356CFE0EFD755E9M8M9I" TargetMode="External" /><Relationship Id="rId5" Type="http://schemas.openxmlformats.org/officeDocument/2006/relationships/hyperlink" Target="consultantplus://offline/ref=A53EDFF58DBDC893B16EDEE916817902FB26A756C1B4CBEEB3E4D68A0494B091581E14BCC46BC1611D19C781EC0505A4349CD510C69E12zFL" TargetMode="External" /><Relationship Id="rId6" Type="http://schemas.openxmlformats.org/officeDocument/2006/relationships/hyperlink" Target="consultantplus://offline/ref=115B3E6F037EE9B744A4F8F0DFF0AA0A2A006BD6118722ECF66D6D743EB8C21328031DD45D19D2FCI6XAK" TargetMode="External" /><Relationship Id="rId7" Type="http://schemas.openxmlformats.org/officeDocument/2006/relationships/hyperlink" Target="https://rospravosudie.com/law/&#1057;&#1090;&#1072;&#1090;&#1100;&#1103;_20.25_&#1050;&#1086;&#1040;&#1055;_&#1056;&#1060;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