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30A" w:rsidP="007C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8028F" w:rsid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924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E1B">
        <w:rPr>
          <w:rFonts w:ascii="Times New Roman" w:hAnsi="Times New Roman" w:cs="Times New Roman"/>
          <w:sz w:val="28"/>
          <w:szCs w:val="28"/>
        </w:rPr>
        <w:t xml:space="preserve">  </w:t>
      </w:r>
      <w:r w:rsidRPr="00B8028F" w:rsidR="00B8028F">
        <w:rPr>
          <w:rFonts w:ascii="Times New Roman" w:hAnsi="Times New Roman" w:cs="Times New Roman"/>
          <w:sz w:val="28"/>
          <w:szCs w:val="28"/>
        </w:rPr>
        <w:t>Дело №5-</w:t>
      </w:r>
      <w:r w:rsidR="006C6E1B">
        <w:rPr>
          <w:rFonts w:ascii="Times New Roman" w:hAnsi="Times New Roman" w:cs="Times New Roman"/>
          <w:sz w:val="28"/>
          <w:szCs w:val="28"/>
        </w:rPr>
        <w:t>4</w:t>
      </w:r>
      <w:r w:rsidRPr="00B8028F" w:rsidR="00B8028F">
        <w:rPr>
          <w:rFonts w:ascii="Times New Roman" w:hAnsi="Times New Roman" w:cs="Times New Roman"/>
          <w:sz w:val="28"/>
          <w:szCs w:val="28"/>
        </w:rPr>
        <w:t>-</w:t>
      </w:r>
      <w:r w:rsidR="003119A9">
        <w:rPr>
          <w:rFonts w:ascii="Times New Roman" w:hAnsi="Times New Roman" w:cs="Times New Roman"/>
          <w:sz w:val="28"/>
          <w:szCs w:val="28"/>
        </w:rPr>
        <w:t>234</w:t>
      </w:r>
      <w:r w:rsidRPr="00B8028F" w:rsidR="00B8028F">
        <w:rPr>
          <w:rFonts w:ascii="Times New Roman" w:hAnsi="Times New Roman" w:cs="Times New Roman"/>
          <w:sz w:val="28"/>
          <w:szCs w:val="28"/>
        </w:rPr>
        <w:t>/</w:t>
      </w:r>
      <w:r w:rsidR="006C6E1B">
        <w:rPr>
          <w:rFonts w:ascii="Times New Roman" w:hAnsi="Times New Roman" w:cs="Times New Roman"/>
          <w:sz w:val="28"/>
          <w:szCs w:val="28"/>
        </w:rPr>
        <w:t>2</w:t>
      </w:r>
      <w:r w:rsidR="00A75480">
        <w:rPr>
          <w:rFonts w:ascii="Times New Roman" w:hAnsi="Times New Roman" w:cs="Times New Roman"/>
          <w:sz w:val="28"/>
          <w:szCs w:val="28"/>
        </w:rPr>
        <w:t>2</w:t>
      </w:r>
    </w:p>
    <w:p w:rsidR="00C8230A" w:rsidP="00C82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8230A">
        <w:rPr>
          <w:rFonts w:ascii="Times New Roman" w:hAnsi="Times New Roman" w:cs="Times New Roman"/>
          <w:sz w:val="28"/>
          <w:szCs w:val="28"/>
        </w:rPr>
        <w:t>УИД: 16MS0016-01-202</w:t>
      </w:r>
      <w:r w:rsidR="00A75480">
        <w:rPr>
          <w:rFonts w:ascii="Times New Roman" w:hAnsi="Times New Roman" w:cs="Times New Roman"/>
          <w:sz w:val="28"/>
          <w:szCs w:val="28"/>
        </w:rPr>
        <w:t>2</w:t>
      </w:r>
      <w:r w:rsidRPr="00C8230A">
        <w:rPr>
          <w:rFonts w:ascii="Times New Roman" w:hAnsi="Times New Roman" w:cs="Times New Roman"/>
          <w:sz w:val="28"/>
          <w:szCs w:val="28"/>
        </w:rPr>
        <w:t>-</w:t>
      </w:r>
      <w:r w:rsidR="00B649F3">
        <w:rPr>
          <w:rFonts w:ascii="Times New Roman" w:hAnsi="Times New Roman" w:cs="Times New Roman"/>
          <w:sz w:val="28"/>
          <w:szCs w:val="28"/>
        </w:rPr>
        <w:t>00</w:t>
      </w:r>
      <w:r w:rsidR="003119A9">
        <w:rPr>
          <w:rFonts w:ascii="Times New Roman" w:hAnsi="Times New Roman" w:cs="Times New Roman"/>
          <w:sz w:val="28"/>
          <w:szCs w:val="28"/>
        </w:rPr>
        <w:t>1408</w:t>
      </w:r>
      <w:r w:rsidR="00B649F3">
        <w:rPr>
          <w:rFonts w:ascii="Times New Roman" w:hAnsi="Times New Roman" w:cs="Times New Roman"/>
          <w:sz w:val="28"/>
          <w:szCs w:val="28"/>
        </w:rPr>
        <w:t>-</w:t>
      </w:r>
      <w:r w:rsidR="003119A9">
        <w:rPr>
          <w:rFonts w:ascii="Times New Roman" w:hAnsi="Times New Roman" w:cs="Times New Roman"/>
          <w:sz w:val="28"/>
          <w:szCs w:val="28"/>
        </w:rPr>
        <w:t>35</w:t>
      </w:r>
    </w:p>
    <w:p w:rsidR="00B8028F" w:rsidRPr="00C8230A" w:rsidP="007C01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28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="00A75480">
        <w:rPr>
          <w:rFonts w:ascii="Times New Roman" w:hAnsi="Times New Roman" w:cs="Times New Roman"/>
          <w:sz w:val="28"/>
          <w:szCs w:val="28"/>
        </w:rPr>
        <w:t xml:space="preserve"> 2022</w:t>
      </w:r>
      <w:r w:rsidRPr="00B8028F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8F6B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49F3">
        <w:rPr>
          <w:rFonts w:ascii="Times New Roman" w:hAnsi="Times New Roman" w:cs="Times New Roman"/>
          <w:sz w:val="28"/>
          <w:szCs w:val="28"/>
        </w:rPr>
        <w:t xml:space="preserve">   </w:t>
      </w:r>
      <w:r w:rsidR="006C6E1B">
        <w:rPr>
          <w:rFonts w:ascii="Times New Roman" w:hAnsi="Times New Roman" w:cs="Times New Roman"/>
          <w:sz w:val="28"/>
          <w:szCs w:val="28"/>
        </w:rPr>
        <w:t xml:space="preserve"> </w:t>
      </w:r>
      <w:r w:rsidR="00A75480">
        <w:rPr>
          <w:rFonts w:ascii="Times New Roman" w:hAnsi="Times New Roman" w:cs="Times New Roman"/>
          <w:sz w:val="28"/>
          <w:szCs w:val="28"/>
        </w:rPr>
        <w:t xml:space="preserve"> </w:t>
      </w:r>
      <w:r w:rsidRPr="00B8028F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251F79">
        <w:rPr>
          <w:rFonts w:ascii="Times New Roman" w:hAnsi="Times New Roman" w:cs="Times New Roman"/>
          <w:sz w:val="28"/>
          <w:szCs w:val="28"/>
        </w:rPr>
        <w:t>Алафузова</w:t>
      </w:r>
      <w:r w:rsidR="00251F79">
        <w:rPr>
          <w:rFonts w:ascii="Times New Roman" w:hAnsi="Times New Roman" w:cs="Times New Roman"/>
          <w:sz w:val="28"/>
          <w:szCs w:val="28"/>
        </w:rPr>
        <w:t>, д. 4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="00B649F3">
        <w:rPr>
          <w:rFonts w:ascii="Times New Roman" w:hAnsi="Times New Roman" w:cs="Times New Roman"/>
          <w:sz w:val="28"/>
          <w:szCs w:val="28"/>
        </w:rPr>
        <w:t xml:space="preserve">№ 4 </w:t>
      </w:r>
      <w:r w:rsidR="00517ECE">
        <w:rPr>
          <w:rFonts w:ascii="Times New Roman" w:hAnsi="Times New Roman" w:cs="Times New Roman"/>
          <w:sz w:val="28"/>
          <w:szCs w:val="28"/>
        </w:rPr>
        <w:t>п</w:t>
      </w:r>
      <w:r w:rsidR="00B649F3">
        <w:rPr>
          <w:rFonts w:ascii="Times New Roman" w:hAnsi="Times New Roman" w:cs="Times New Roman"/>
          <w:sz w:val="28"/>
          <w:szCs w:val="28"/>
        </w:rPr>
        <w:t>о Кировскому судебному району г. Казани</w:t>
      </w:r>
      <w:r w:rsidR="00517ECE">
        <w:rPr>
          <w:rFonts w:ascii="Times New Roman" w:hAnsi="Times New Roman" w:cs="Times New Roman"/>
          <w:sz w:val="28"/>
          <w:szCs w:val="28"/>
        </w:rPr>
        <w:t xml:space="preserve"> А.О. </w:t>
      </w:r>
      <w:r w:rsidR="00517ECE">
        <w:rPr>
          <w:rFonts w:ascii="Times New Roman" w:hAnsi="Times New Roman" w:cs="Times New Roman"/>
          <w:sz w:val="28"/>
          <w:szCs w:val="28"/>
        </w:rPr>
        <w:t>Крюченкова</w:t>
      </w:r>
      <w:r w:rsidRPr="00B8028F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предусмотренном ч. 1 ст. 6.9 КоАП РФ, в отношении:</w:t>
      </w:r>
    </w:p>
    <w:p w:rsidR="00B8028F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B46">
        <w:rPr>
          <w:rFonts w:ascii="Times New Roman" w:hAnsi="Times New Roman" w:cs="Times New Roman"/>
          <w:sz w:val="28"/>
          <w:szCs w:val="28"/>
        </w:rPr>
        <w:t>«Данные изъяты»</w:t>
      </w:r>
      <w:r w:rsidR="003119A9">
        <w:rPr>
          <w:rFonts w:ascii="Times New Roman" w:hAnsi="Times New Roman" w:cs="Times New Roman"/>
          <w:sz w:val="28"/>
          <w:szCs w:val="28"/>
        </w:rPr>
        <w:t xml:space="preserve">, </w:t>
      </w:r>
      <w:r w:rsidRPr="00CE7B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121EC" w:rsidR="00B121EC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CE7B4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121EC" w:rsidR="00B121EC">
        <w:rPr>
          <w:rFonts w:ascii="Times New Roman" w:hAnsi="Times New Roman" w:cs="Times New Roman"/>
          <w:sz w:val="28"/>
          <w:szCs w:val="28"/>
        </w:rPr>
        <w:t>,</w:t>
      </w:r>
      <w:r w:rsidR="00B649F3">
        <w:rPr>
          <w:rFonts w:ascii="Times New Roman" w:hAnsi="Times New Roman" w:cs="Times New Roman"/>
          <w:sz w:val="28"/>
          <w:szCs w:val="28"/>
        </w:rPr>
        <w:t xml:space="preserve"> </w:t>
      </w:r>
      <w:r w:rsidRPr="00B121EC" w:rsidR="00B121EC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A75480">
        <w:rPr>
          <w:rFonts w:ascii="Times New Roman" w:hAnsi="Times New Roman" w:cs="Times New Roman"/>
          <w:sz w:val="28"/>
          <w:szCs w:val="28"/>
        </w:rPr>
        <w:t xml:space="preserve"> </w:t>
      </w:r>
      <w:r w:rsidRPr="00B121EC" w:rsidR="00B121EC">
        <w:rPr>
          <w:rFonts w:ascii="Times New Roman" w:hAnsi="Times New Roman" w:cs="Times New Roman"/>
          <w:sz w:val="28"/>
          <w:szCs w:val="28"/>
        </w:rPr>
        <w:t xml:space="preserve">и проживающего по адресу: </w:t>
      </w:r>
      <w:r w:rsidRPr="00CE7B46">
        <w:rPr>
          <w:rFonts w:ascii="Times New Roman" w:hAnsi="Times New Roman" w:cs="Times New Roman"/>
          <w:sz w:val="28"/>
          <w:szCs w:val="28"/>
        </w:rPr>
        <w:t>«Данные изъяты»</w:t>
      </w:r>
      <w:r w:rsidR="00845922">
        <w:rPr>
          <w:rFonts w:ascii="Times New Roman" w:hAnsi="Times New Roman" w:cs="Times New Roman"/>
          <w:sz w:val="28"/>
          <w:szCs w:val="28"/>
        </w:rPr>
        <w:t>,</w:t>
      </w:r>
    </w:p>
    <w:p w:rsidR="003119A9" w:rsidRPr="003119A9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УСТАНОВИЛ: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19A9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</w:t>
      </w:r>
      <w:r w:rsidR="00A75480">
        <w:rPr>
          <w:rFonts w:ascii="Times New Roman" w:hAnsi="Times New Roman" w:cs="Times New Roman"/>
          <w:sz w:val="28"/>
          <w:szCs w:val="28"/>
        </w:rPr>
        <w:t>.2022</w:t>
      </w:r>
      <w:r w:rsidRPr="00A72BF3" w:rsid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C57C76">
        <w:rPr>
          <w:rFonts w:ascii="Times New Roman" w:hAnsi="Times New Roman" w:cs="Times New Roman"/>
          <w:sz w:val="28"/>
          <w:szCs w:val="28"/>
        </w:rPr>
        <w:t xml:space="preserve">примерно в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C57C76">
        <w:rPr>
          <w:rFonts w:ascii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мин.</w:t>
      </w:r>
      <w:r w:rsidR="00C57C76">
        <w:rPr>
          <w:rFonts w:ascii="Times New Roman" w:hAnsi="Times New Roman" w:cs="Times New Roman"/>
          <w:sz w:val="28"/>
          <w:szCs w:val="28"/>
        </w:rPr>
        <w:t xml:space="preserve"> </w:t>
      </w:r>
      <w:r w:rsidRPr="003119A9">
        <w:rPr>
          <w:rFonts w:ascii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Казань, </w:t>
      </w:r>
      <w:r w:rsidRPr="00CE7B46" w:rsidR="00CE7B4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7B46" w:rsidR="00CE7B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119A9">
        <w:rPr>
          <w:rFonts w:ascii="Times New Roman" w:hAnsi="Times New Roman" w:cs="Times New Roman"/>
          <w:sz w:val="28"/>
          <w:szCs w:val="28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B121EC">
        <w:rPr>
          <w:rFonts w:ascii="Times New Roman" w:hAnsi="Times New Roman" w:cs="Times New Roman"/>
          <w:sz w:val="28"/>
          <w:szCs w:val="28"/>
        </w:rPr>
        <w:t>, проведенном по видеоконференцсвязи,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Pr="00CE7B46" w:rsidR="00CE7B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119A9" w:rsidR="003119A9">
        <w:rPr>
          <w:rFonts w:ascii="Times New Roman" w:hAnsi="Times New Roman" w:cs="Times New Roman"/>
          <w:sz w:val="28"/>
          <w:szCs w:val="28"/>
        </w:rPr>
        <w:t xml:space="preserve"> </w:t>
      </w:r>
      <w:r w:rsidR="003119A9">
        <w:rPr>
          <w:rFonts w:ascii="Times New Roman" w:hAnsi="Times New Roman" w:cs="Times New Roman"/>
          <w:sz w:val="28"/>
          <w:szCs w:val="28"/>
        </w:rPr>
        <w:t xml:space="preserve">и его защитник </w:t>
      </w:r>
      <w:r w:rsidRPr="00A72BF3">
        <w:rPr>
          <w:rFonts w:ascii="Times New Roman" w:hAnsi="Times New Roman" w:cs="Times New Roman"/>
          <w:sz w:val="28"/>
          <w:szCs w:val="28"/>
        </w:rPr>
        <w:t>с протоколом об администрат</w:t>
      </w:r>
      <w:r w:rsidR="00B121EC">
        <w:rPr>
          <w:rFonts w:ascii="Times New Roman" w:hAnsi="Times New Roman" w:cs="Times New Roman"/>
          <w:sz w:val="28"/>
          <w:szCs w:val="28"/>
        </w:rPr>
        <w:t>ивном правонарушении согласил</w:t>
      </w:r>
      <w:r w:rsidR="003119A9">
        <w:rPr>
          <w:rFonts w:ascii="Times New Roman" w:hAnsi="Times New Roman" w:cs="Times New Roman"/>
          <w:sz w:val="28"/>
          <w:szCs w:val="28"/>
        </w:rPr>
        <w:t>ись</w:t>
      </w:r>
      <w:r w:rsidR="00EB5D8E">
        <w:rPr>
          <w:rFonts w:ascii="Times New Roman" w:hAnsi="Times New Roman" w:cs="Times New Roman"/>
          <w:sz w:val="28"/>
          <w:szCs w:val="28"/>
        </w:rPr>
        <w:t>.</w:t>
      </w:r>
    </w:p>
    <w:p w:rsidR="00A72BF3" w:rsidRPr="00A72BF3" w:rsidP="004F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CE7B46" w:rsidR="00CE7B4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силу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72BF3">
        <w:rPr>
          <w:rFonts w:ascii="Times New Roman" w:hAnsi="Times New Roman" w:cs="Times New Roman"/>
          <w:sz w:val="28"/>
          <w:szCs w:val="28"/>
        </w:rPr>
        <w:t>психоактивных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20.20,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72BF3">
        <w:rPr>
          <w:rFonts w:ascii="Times New Roman" w:hAnsi="Times New Roman" w:cs="Times New Roman"/>
          <w:sz w:val="28"/>
          <w:szCs w:val="28"/>
        </w:rPr>
        <w:t>психоактивные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17ECE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судом </w:t>
      </w:r>
      <w:r w:rsidRPr="003119A9" w:rsidR="003119A9">
        <w:rPr>
          <w:rFonts w:ascii="Times New Roman" w:hAnsi="Times New Roman" w:cs="Times New Roman"/>
          <w:sz w:val="28"/>
          <w:szCs w:val="28"/>
        </w:rPr>
        <w:t xml:space="preserve">12.05.2022 примерно в 13 час. 30 мин. находясь по адресу: г. Казань, </w:t>
      </w:r>
      <w:r w:rsidRPr="00CE7B46" w:rsidR="00CE7B4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119A9" w:rsidR="003119A9">
        <w:rPr>
          <w:rFonts w:ascii="Times New Roman" w:hAnsi="Times New Roman" w:cs="Times New Roman"/>
          <w:sz w:val="28"/>
          <w:szCs w:val="28"/>
        </w:rPr>
        <w:t xml:space="preserve">, </w:t>
      </w:r>
      <w:r w:rsidRPr="00CE7B46" w:rsidR="00CE7B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119A9" w:rsidR="003119A9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  <w:r w:rsidRPr="003119A9" w:rsidR="003119A9">
        <w:t xml:space="preserve"> </w:t>
      </w:r>
      <w:r w:rsidRPr="003119A9" w:rsidR="003119A9">
        <w:rPr>
          <w:rFonts w:ascii="Times New Roman" w:hAnsi="Times New Roman" w:cs="Times New Roman"/>
          <w:sz w:val="28"/>
          <w:szCs w:val="28"/>
        </w:rPr>
        <w:t xml:space="preserve">При этом у сотрудника полиции имелись достаточные основания полагать, что он употребил наркотическое вещество, поскольку у </w:t>
      </w:r>
      <w:r w:rsidRPr="00CE7B46" w:rsidR="00CE7B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119A9" w:rsidR="003119A9">
        <w:rPr>
          <w:rFonts w:ascii="Times New Roman" w:hAnsi="Times New Roman" w:cs="Times New Roman"/>
          <w:sz w:val="28"/>
          <w:szCs w:val="28"/>
        </w:rPr>
        <w:t xml:space="preserve"> имелись внешние признаки наркотического опьянения.</w:t>
      </w:r>
    </w:p>
    <w:p w:rsidR="003119A9" w:rsidRPr="003119A9" w:rsidP="00311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9A9">
        <w:rPr>
          <w:rFonts w:ascii="Times New Roman" w:hAnsi="Times New Roman" w:cs="Times New Roman"/>
          <w:sz w:val="28"/>
          <w:szCs w:val="28"/>
        </w:rPr>
        <w:t xml:space="preserve">Указанные обстоятельства и виновность </w:t>
      </w:r>
      <w:r w:rsidRPr="00CE7B46" w:rsidR="00CE7B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119A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подтверждается </w:t>
      </w:r>
      <w:r w:rsidRPr="003119A9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правонарушении, протоколом об административном задержании, протоколом о доставлении, рапортом сотрудника полиции, объяснениями понятых, протоколом о направлении на медицинское освидетельствование, согласно которому от освидетельствования последний отказался, в совокупности с другими материалами дела об административном правонарушении в соответствии с требованиями ст. 26.11 КоАП РФ.</w:t>
      </w:r>
    </w:p>
    <w:p w:rsidR="003119A9" w:rsidRPr="003119A9" w:rsidP="00311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9A9">
        <w:rPr>
          <w:rFonts w:ascii="Times New Roman" w:hAnsi="Times New Roman" w:cs="Times New Roman"/>
          <w:sz w:val="28"/>
          <w:szCs w:val="28"/>
        </w:rPr>
        <w:t xml:space="preserve">Суд, исследовав доказательства в их совокупности, приходит к выводу, что </w:t>
      </w:r>
      <w:r w:rsidRPr="00CE7B46" w:rsidR="00CE7B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119A9">
        <w:rPr>
          <w:rFonts w:ascii="Times New Roman" w:hAnsi="Times New Roman" w:cs="Times New Roman"/>
          <w:sz w:val="28"/>
          <w:szCs w:val="28"/>
        </w:rPr>
        <w:t xml:space="preserve"> своими действиями совершил административное правонарушение, предусмотренное ч. 1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врача.</w:t>
      </w:r>
    </w:p>
    <w:p w:rsidR="003119A9" w:rsidRPr="003119A9" w:rsidP="00311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9A9">
        <w:rPr>
          <w:rFonts w:ascii="Times New Roman" w:hAnsi="Times New Roman" w:cs="Times New Roman"/>
          <w:sz w:val="28"/>
          <w:szCs w:val="28"/>
        </w:rPr>
        <w:t>Определяя вид и меру наказания, суд учитывает характер административного правонарушения, личность лица привлекаемого к административной ответственности. Смягчающим обстоятельством суд признает признание вины и раскаяние.</w:t>
      </w:r>
    </w:p>
    <w:p w:rsidR="003119A9" w:rsidRPr="003119A9" w:rsidP="00311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9A9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имеется,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9A9">
        <w:rPr>
          <w:rFonts w:ascii="Times New Roman" w:hAnsi="Times New Roman" w:cs="Times New Roman"/>
          <w:sz w:val="28"/>
          <w:szCs w:val="28"/>
        </w:rPr>
        <w:t xml:space="preserve"> суд приходит к выводу о возможнос</w:t>
      </w:r>
      <w:r>
        <w:rPr>
          <w:rFonts w:ascii="Times New Roman" w:hAnsi="Times New Roman" w:cs="Times New Roman"/>
          <w:sz w:val="28"/>
          <w:szCs w:val="28"/>
        </w:rPr>
        <w:t>ти назначения наказания в виде</w:t>
      </w:r>
      <w:r w:rsidRPr="003119A9">
        <w:rPr>
          <w:rFonts w:ascii="Times New Roman" w:hAnsi="Times New Roman" w:cs="Times New Roman"/>
          <w:sz w:val="28"/>
          <w:szCs w:val="28"/>
        </w:rPr>
        <w:t xml:space="preserve"> штрафа, предусмотренного санкцией соответствующей статьи.</w:t>
      </w:r>
    </w:p>
    <w:p w:rsidR="003119A9" w:rsidP="00311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9A9">
        <w:rPr>
          <w:rFonts w:ascii="Times New Roman" w:hAnsi="Times New Roman" w:cs="Times New Roman"/>
          <w:sz w:val="28"/>
          <w:szCs w:val="28"/>
        </w:rPr>
        <w:t xml:space="preserve">С учетом требований п. 2.1 ч. 2 ст. 4.1 КоАП РФ, мировой судья находит целесообразным возложить на </w:t>
      </w:r>
      <w:r w:rsidRPr="00CE7B46" w:rsidR="00CE7B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119A9">
        <w:rPr>
          <w:rFonts w:ascii="Times New Roman" w:hAnsi="Times New Roman" w:cs="Times New Roman"/>
          <w:sz w:val="28"/>
          <w:szCs w:val="28"/>
        </w:rPr>
        <w:t>обязанность пройти диагностику, профилактические мероприятия в специализированном учреждении по месту жительства.</w:t>
      </w:r>
    </w:p>
    <w:p w:rsidR="00A72BF3" w:rsidP="00311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29.10, 29.11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A72BF3">
      <w:pPr>
        <w:tabs>
          <w:tab w:val="left" w:pos="2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72BF3" w:rsidRPr="00A72BF3" w:rsidP="00A72B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CE7B46" w:rsidR="00CE7B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A72BF3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, и назначить ему административное наказание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517ECE">
        <w:rPr>
          <w:rFonts w:ascii="Times New Roman" w:hAnsi="Times New Roman" w:cs="Times New Roman"/>
          <w:sz w:val="28"/>
          <w:szCs w:val="28"/>
        </w:rPr>
        <w:t>5</w:t>
      </w:r>
      <w:r w:rsidR="006C6E1B">
        <w:rPr>
          <w:rFonts w:ascii="Times New Roman" w:hAnsi="Times New Roman" w:cs="Times New Roman"/>
          <w:sz w:val="28"/>
          <w:szCs w:val="28"/>
        </w:rPr>
        <w:t>000</w:t>
      </w:r>
      <w:r w:rsidR="00C57C76">
        <w:rPr>
          <w:rFonts w:ascii="Times New Roman" w:hAnsi="Times New Roman" w:cs="Times New Roman"/>
          <w:sz w:val="28"/>
          <w:szCs w:val="28"/>
        </w:rPr>
        <w:t xml:space="preserve">  (</w:t>
      </w:r>
      <w:r w:rsidR="00517ECE">
        <w:rPr>
          <w:rFonts w:ascii="Times New Roman" w:hAnsi="Times New Roman" w:cs="Times New Roman"/>
          <w:sz w:val="28"/>
          <w:szCs w:val="28"/>
        </w:rPr>
        <w:t>пять</w:t>
      </w:r>
      <w:r w:rsidR="007352E1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тысяч</w:t>
      </w:r>
      <w:r w:rsidR="00C57C76">
        <w:rPr>
          <w:rFonts w:ascii="Times New Roman" w:hAnsi="Times New Roman" w:cs="Times New Roman"/>
          <w:sz w:val="28"/>
          <w:szCs w:val="28"/>
        </w:rPr>
        <w:t xml:space="preserve">) </w:t>
      </w:r>
      <w:r w:rsidR="006C6E1B">
        <w:rPr>
          <w:rFonts w:ascii="Times New Roman" w:hAnsi="Times New Roman" w:cs="Times New Roman"/>
          <w:sz w:val="28"/>
          <w:szCs w:val="28"/>
        </w:rPr>
        <w:t>руб</w:t>
      </w:r>
      <w:r w:rsidR="00C57C76">
        <w:rPr>
          <w:rFonts w:ascii="Times New Roman" w:hAnsi="Times New Roman" w:cs="Times New Roman"/>
          <w:sz w:val="28"/>
          <w:szCs w:val="28"/>
        </w:rPr>
        <w:t>.</w:t>
      </w:r>
    </w:p>
    <w:p w:rsidR="00517ECE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6C6E1B">
        <w:rPr>
          <w:rFonts w:ascii="Times New Roman" w:hAnsi="Times New Roman" w:cs="Times New Roman"/>
          <w:sz w:val="28"/>
          <w:szCs w:val="28"/>
        </w:rPr>
        <w:t>кор</w:t>
      </w:r>
      <w:r w:rsidRPr="006C6E1B">
        <w:rPr>
          <w:rFonts w:ascii="Times New Roman" w:hAnsi="Times New Roman" w:cs="Times New Roman"/>
          <w:sz w:val="28"/>
          <w:szCs w:val="28"/>
        </w:rPr>
        <w:t>. Счет 40102810445370000079, КБК 731 116 01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 xml:space="preserve"> </w:t>
      </w:r>
      <w:r w:rsidR="00C8230A">
        <w:rPr>
          <w:rFonts w:ascii="Times New Roman" w:hAnsi="Times New Roman" w:cs="Times New Roman"/>
          <w:sz w:val="28"/>
          <w:szCs w:val="28"/>
        </w:rPr>
        <w:t>6</w:t>
      </w:r>
      <w:r w:rsidRPr="006C6E1B">
        <w:rPr>
          <w:rFonts w:ascii="Times New Roman" w:hAnsi="Times New Roman" w:cs="Times New Roman"/>
          <w:sz w:val="28"/>
          <w:szCs w:val="28"/>
        </w:rPr>
        <w:t>30 1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>0 0</w:t>
      </w:r>
      <w:r w:rsidR="00C8230A">
        <w:rPr>
          <w:rFonts w:ascii="Times New Roman" w:hAnsi="Times New Roman" w:cs="Times New Roman"/>
          <w:sz w:val="28"/>
          <w:szCs w:val="28"/>
        </w:rPr>
        <w:t>9</w:t>
      </w:r>
      <w:r w:rsidRPr="006C6E1B">
        <w:rPr>
          <w:rFonts w:ascii="Times New Roman" w:hAnsi="Times New Roman" w:cs="Times New Roman"/>
          <w:sz w:val="28"/>
          <w:szCs w:val="28"/>
        </w:rPr>
        <w:t xml:space="preserve">1 40, ОКТМО 92701000001, УИН № </w:t>
      </w:r>
      <w:r w:rsidR="007E56EF">
        <w:rPr>
          <w:rFonts w:ascii="Times New Roman" w:hAnsi="Times New Roman" w:cs="Times New Roman"/>
          <w:sz w:val="28"/>
          <w:szCs w:val="28"/>
        </w:rPr>
        <w:t>03189090000000002</w:t>
      </w:r>
      <w:r w:rsidR="003119A9">
        <w:rPr>
          <w:rFonts w:ascii="Times New Roman" w:hAnsi="Times New Roman" w:cs="Times New Roman"/>
          <w:sz w:val="28"/>
          <w:szCs w:val="28"/>
        </w:rPr>
        <w:t>8331197</w:t>
      </w:r>
      <w:r w:rsidRPr="006C6E1B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3119A9">
        <w:rPr>
          <w:rFonts w:ascii="Times New Roman" w:hAnsi="Times New Roman" w:cs="Times New Roman"/>
          <w:sz w:val="28"/>
          <w:szCs w:val="28"/>
        </w:rPr>
        <w:t>234</w:t>
      </w:r>
      <w:r w:rsidRPr="006C6E1B">
        <w:rPr>
          <w:rFonts w:ascii="Times New Roman" w:hAnsi="Times New Roman" w:cs="Times New Roman"/>
          <w:sz w:val="28"/>
          <w:szCs w:val="28"/>
        </w:rPr>
        <w:t>/2</w:t>
      </w:r>
      <w:r w:rsidR="003119A9">
        <w:rPr>
          <w:rFonts w:ascii="Times New Roman" w:hAnsi="Times New Roman" w:cs="Times New Roman"/>
          <w:sz w:val="28"/>
          <w:szCs w:val="28"/>
        </w:rPr>
        <w:t>2</w:t>
      </w:r>
      <w:r w:rsidRPr="006C6E1B">
        <w:rPr>
          <w:rFonts w:ascii="Times New Roman" w:hAnsi="Times New Roman" w:cs="Times New Roman"/>
          <w:sz w:val="28"/>
          <w:szCs w:val="28"/>
        </w:rPr>
        <w:t xml:space="preserve">.      </w:t>
      </w:r>
      <w:r w:rsidRPr="006C6E1B">
        <w:rPr>
          <w:rFonts w:ascii="Times New Roman" w:hAnsi="Times New Roman" w:cs="Times New Roman"/>
          <w:sz w:val="28"/>
          <w:szCs w:val="28"/>
        </w:rPr>
        <w:tab/>
      </w:r>
    </w:p>
    <w:p w:rsidR="006C6E1B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6C6E1B">
        <w:rPr>
          <w:rFonts w:ascii="Times New Roman" w:hAnsi="Times New Roman" w:cs="Times New Roman"/>
          <w:sz w:val="28"/>
          <w:szCs w:val="28"/>
        </w:rPr>
        <w:t>Алафузова</w:t>
      </w:r>
      <w:r w:rsidRPr="006C6E1B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6C6E1B">
        <w:rPr>
          <w:rFonts w:ascii="Times New Roman" w:hAnsi="Times New Roman" w:cs="Times New Roman"/>
          <w:sz w:val="28"/>
          <w:szCs w:val="28"/>
        </w:rPr>
        <w:t>каб</w:t>
      </w:r>
      <w:r w:rsidRPr="006C6E1B">
        <w:rPr>
          <w:rFonts w:ascii="Times New Roman" w:hAnsi="Times New Roman" w:cs="Times New Roman"/>
          <w:sz w:val="28"/>
          <w:szCs w:val="28"/>
        </w:rPr>
        <w:t>. 203).</w:t>
      </w:r>
    </w:p>
    <w:p w:rsid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6C6E1B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CE7B46" w:rsidR="00CE7B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Pr="006C6E1B">
        <w:rPr>
          <w:rFonts w:ascii="Times New Roman" w:hAnsi="Times New Roman" w:cs="Times New Roman"/>
          <w:sz w:val="28"/>
          <w:szCs w:val="28"/>
        </w:rPr>
        <w:t xml:space="preserve">пройти диагностику, профилактические мероприятия и при необходимости лечение в специализированном учреждении по месту жительства </w:t>
      </w:r>
      <w:r w:rsidRPr="007E56EF" w:rsidR="007E56EF">
        <w:rPr>
          <w:rFonts w:ascii="Times New Roman" w:hAnsi="Times New Roman" w:cs="Times New Roman"/>
          <w:sz w:val="28"/>
          <w:szCs w:val="28"/>
        </w:rPr>
        <w:t xml:space="preserve">в </w:t>
      </w:r>
      <w:r w:rsidRPr="003119A9" w:rsidR="003119A9">
        <w:rPr>
          <w:rFonts w:ascii="Times New Roman" w:hAnsi="Times New Roman" w:cs="Times New Roman"/>
          <w:sz w:val="28"/>
          <w:szCs w:val="28"/>
        </w:rPr>
        <w:t>Зеленодольской</w:t>
      </w:r>
      <w:r w:rsidRPr="003119A9" w:rsidR="003119A9">
        <w:rPr>
          <w:rFonts w:ascii="Times New Roman" w:hAnsi="Times New Roman" w:cs="Times New Roman"/>
          <w:sz w:val="28"/>
          <w:szCs w:val="28"/>
        </w:rPr>
        <w:t xml:space="preserve"> ЦРБ (г. Зеленодольск, ул. Гоголя, д. 1)</w:t>
      </w:r>
      <w:r w:rsidRPr="007E56EF" w:rsidR="007E56EF">
        <w:rPr>
          <w:rFonts w:ascii="Times New Roman" w:hAnsi="Times New Roman" w:cs="Times New Roman"/>
          <w:sz w:val="28"/>
          <w:szCs w:val="28"/>
        </w:rPr>
        <w:t xml:space="preserve"> в срок не позднее 10 суток с момента вступления настоящего постановления в законную силу</w:t>
      </w:r>
      <w:r w:rsidRPr="006C6E1B">
        <w:rPr>
          <w:rFonts w:ascii="Times New Roman" w:hAnsi="Times New Roman" w:cs="Times New Roman"/>
          <w:sz w:val="28"/>
          <w:szCs w:val="28"/>
        </w:rPr>
        <w:t>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Для контроля исполнения </w:t>
      </w:r>
      <w:r w:rsidRPr="00CE7B46" w:rsidR="00CE7B4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71B02">
        <w:rPr>
          <w:rFonts w:ascii="Times New Roman" w:hAnsi="Times New Roman" w:cs="Times New Roman"/>
          <w:sz w:val="28"/>
          <w:szCs w:val="28"/>
        </w:rPr>
        <w:t>обязанности прохождения лечения от наркомании копию настоящего постановления направить в ОНК Управления МВД России по г. Казани.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В соответствии с ст.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данная обязанность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2BF3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Кировский районный суд города Казани Республики Татарстан в течение десяти суток со дня получения копии постановления, через мирового судью.</w:t>
      </w:r>
    </w:p>
    <w:p w:rsidR="00037FF0" w:rsidP="00A72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Мировой судья</w:t>
      </w:r>
      <w:r w:rsidRPr="00517EC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7E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17ECE">
        <w:rPr>
          <w:rFonts w:ascii="Times New Roman" w:hAnsi="Times New Roman" w:cs="Times New Roman"/>
          <w:sz w:val="28"/>
          <w:szCs w:val="28"/>
        </w:rPr>
        <w:t>Крюченкова</w:t>
      </w:r>
    </w:p>
    <w:p w:rsidR="00D60F3B" w:rsidP="00517ECE">
      <w:pPr>
        <w:spacing w:after="0" w:line="240" w:lineRule="auto"/>
        <w:jc w:val="both"/>
      </w:pPr>
    </w:p>
    <w:sectPr w:rsidSect="007C01FE">
      <w:pgSz w:w="11906" w:h="16838"/>
      <w:pgMar w:top="1134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F3"/>
    <w:rsid w:val="00037FF0"/>
    <w:rsid w:val="00105406"/>
    <w:rsid w:val="00122B5C"/>
    <w:rsid w:val="001A4A4F"/>
    <w:rsid w:val="001C5F3A"/>
    <w:rsid w:val="001E3877"/>
    <w:rsid w:val="00205155"/>
    <w:rsid w:val="002240B7"/>
    <w:rsid w:val="00241D09"/>
    <w:rsid w:val="00251F79"/>
    <w:rsid w:val="002543B8"/>
    <w:rsid w:val="002855EB"/>
    <w:rsid w:val="002B6FFC"/>
    <w:rsid w:val="003119A9"/>
    <w:rsid w:val="003717F4"/>
    <w:rsid w:val="003800B6"/>
    <w:rsid w:val="004E6622"/>
    <w:rsid w:val="004F14B7"/>
    <w:rsid w:val="00517ECE"/>
    <w:rsid w:val="00580A28"/>
    <w:rsid w:val="00596E3C"/>
    <w:rsid w:val="006C6E1B"/>
    <w:rsid w:val="0071643A"/>
    <w:rsid w:val="007352E1"/>
    <w:rsid w:val="007C01FE"/>
    <w:rsid w:val="007E56EF"/>
    <w:rsid w:val="00835BF8"/>
    <w:rsid w:val="00845922"/>
    <w:rsid w:val="008F6BFF"/>
    <w:rsid w:val="0093512E"/>
    <w:rsid w:val="009F3600"/>
    <w:rsid w:val="00A72BF3"/>
    <w:rsid w:val="00A75480"/>
    <w:rsid w:val="00A92A55"/>
    <w:rsid w:val="00AC068F"/>
    <w:rsid w:val="00AD3E65"/>
    <w:rsid w:val="00B121EC"/>
    <w:rsid w:val="00B12898"/>
    <w:rsid w:val="00B649F3"/>
    <w:rsid w:val="00B7725F"/>
    <w:rsid w:val="00B8028F"/>
    <w:rsid w:val="00C17F0B"/>
    <w:rsid w:val="00C451ED"/>
    <w:rsid w:val="00C472FF"/>
    <w:rsid w:val="00C57C76"/>
    <w:rsid w:val="00C70032"/>
    <w:rsid w:val="00C71B02"/>
    <w:rsid w:val="00C8230A"/>
    <w:rsid w:val="00CE7B46"/>
    <w:rsid w:val="00D60F3B"/>
    <w:rsid w:val="00D924B7"/>
    <w:rsid w:val="00EB5D8E"/>
    <w:rsid w:val="00EB7B38"/>
    <w:rsid w:val="00F02420"/>
    <w:rsid w:val="00F200F1"/>
    <w:rsid w:val="00F67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4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