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C9694A">
        <w:rPr>
          <w:sz w:val="28"/>
          <w:szCs w:val="28"/>
        </w:rPr>
        <w:t>:</w:t>
      </w:r>
      <w:r>
        <w:rPr>
          <w:sz w:val="28"/>
          <w:szCs w:val="28"/>
        </w:rPr>
        <w:t>16MS001</w:t>
      </w:r>
      <w:r w:rsidR="0016058D">
        <w:rPr>
          <w:sz w:val="28"/>
          <w:szCs w:val="28"/>
        </w:rPr>
        <w:t>5-01-202</w:t>
      </w:r>
      <w:r w:rsidRPr="00C9694A">
        <w:rPr>
          <w:sz w:val="28"/>
          <w:szCs w:val="28"/>
        </w:rPr>
        <w:t>2</w:t>
      </w:r>
      <w:r w:rsidR="0016058D">
        <w:rPr>
          <w:sz w:val="28"/>
          <w:szCs w:val="28"/>
        </w:rPr>
        <w:t>-</w:t>
      </w:r>
      <w:r w:rsidR="00E335C5">
        <w:rPr>
          <w:sz w:val="28"/>
          <w:szCs w:val="28"/>
        </w:rPr>
        <w:t>00</w:t>
      </w:r>
      <w:r w:rsidR="00C7743F">
        <w:rPr>
          <w:sz w:val="28"/>
          <w:szCs w:val="28"/>
        </w:rPr>
        <w:t>2396</w:t>
      </w:r>
      <w:r w:rsidR="0016058D">
        <w:rPr>
          <w:sz w:val="28"/>
          <w:szCs w:val="28"/>
        </w:rPr>
        <w:t>-</w:t>
      </w:r>
      <w:r w:rsidR="00C7743F">
        <w:rPr>
          <w:sz w:val="28"/>
          <w:szCs w:val="28"/>
        </w:rPr>
        <w:t>34</w:t>
      </w:r>
    </w:p>
    <w:p w:rsidR="00960D99" w:rsidRPr="00C9694A" w:rsidP="00960D99">
      <w:pPr>
        <w:ind w:left="6371" w:firstLine="709"/>
        <w:rPr>
          <w:sz w:val="28"/>
          <w:szCs w:val="28"/>
        </w:rPr>
      </w:pPr>
      <w:r>
        <w:rPr>
          <w:sz w:val="28"/>
          <w:szCs w:val="28"/>
        </w:rPr>
        <w:t>Дело №5-3-</w:t>
      </w:r>
      <w:r w:rsidR="00E335C5">
        <w:rPr>
          <w:sz w:val="28"/>
          <w:szCs w:val="28"/>
        </w:rPr>
        <w:t>3</w:t>
      </w:r>
      <w:r w:rsidR="002D2773">
        <w:rPr>
          <w:sz w:val="28"/>
          <w:szCs w:val="28"/>
        </w:rPr>
        <w:t>9</w:t>
      </w:r>
      <w:r w:rsidR="00C7743F">
        <w:rPr>
          <w:sz w:val="28"/>
          <w:szCs w:val="28"/>
        </w:rPr>
        <w:t>1</w:t>
      </w:r>
      <w:r>
        <w:rPr>
          <w:sz w:val="28"/>
          <w:szCs w:val="28"/>
        </w:rPr>
        <w:t>/20</w:t>
      </w:r>
      <w:r>
        <w:rPr>
          <w:sz w:val="28"/>
          <w:szCs w:val="28"/>
        </w:rPr>
        <w:t>2</w:t>
      </w:r>
      <w:r w:rsidRPr="00C9694A"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C9694A" w:rsidRPr="003B7FAE" w:rsidP="00C9694A">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403466" w:rsidRPr="00403466" w:rsidP="00C9694A">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sidR="00C9694A">
        <w:rPr>
          <w:sz w:val="28"/>
          <w:szCs w:val="28"/>
        </w:rPr>
        <w:t>&lt;данные изъяты на основани</w:t>
      </w:r>
      <w:r w:rsidR="00C9694A">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Pr>
          <w:sz w:val="28"/>
          <w:szCs w:val="28"/>
        </w:rPr>
        <w:t>.</w:t>
      </w:r>
      <w:r w:rsidR="00960D99">
        <w:rPr>
          <w:sz w:val="28"/>
          <w:szCs w:val="28"/>
        </w:rPr>
        <w:t xml:space="preserve">, </w:t>
      </w:r>
      <w:r>
        <w:rPr>
          <w:sz w:val="28"/>
          <w:szCs w:val="28"/>
        </w:rPr>
        <w:t>представил</w:t>
      </w:r>
      <w:r>
        <w:rPr>
          <w:sz w:val="28"/>
          <w:szCs w:val="28"/>
        </w:rPr>
        <w:t xml:space="preserve"> сведения с нарушением срока на застрахованное лицо – </w:t>
      </w:r>
      <w:r w:rsidRPr="003B7FAE" w:rsidR="00C9694A">
        <w:rPr>
          <w:sz w:val="28"/>
          <w:szCs w:val="28"/>
        </w:rPr>
        <w:t>&lt;данные изъяты на основани</w:t>
      </w:r>
      <w:r w:rsidR="00C9694A">
        <w:rPr>
          <w:sz w:val="28"/>
          <w:szCs w:val="28"/>
        </w:rPr>
        <w:t>и ст.15 N 262-ФЗ от 22.12.2008</w:t>
      </w:r>
      <w:r w:rsidR="00501D69">
        <w:rPr>
          <w:sz w:val="28"/>
          <w:szCs w:val="28"/>
        </w:rPr>
        <w:t>.</w:t>
      </w:r>
      <w:r>
        <w:rPr>
          <w:sz w:val="28"/>
          <w:szCs w:val="28"/>
        </w:rPr>
        <w:t>, влияющие на право получения пособия по временной нетрудоспособности №</w:t>
      </w:r>
      <w:r w:rsidRPr="003B7FAE" w:rsidR="00C9694A">
        <w:rPr>
          <w:sz w:val="28"/>
          <w:szCs w:val="28"/>
        </w:rPr>
        <w:t>&lt;данные изъяты на основани</w:t>
      </w:r>
      <w:r w:rsidR="00C9694A">
        <w:rPr>
          <w:sz w:val="28"/>
          <w:szCs w:val="28"/>
        </w:rPr>
        <w:t>и ст.15 N 262-ФЗ от 22.12.2008&gt;</w:t>
      </w:r>
      <w:r w:rsidR="00A03B27">
        <w:rPr>
          <w:sz w:val="28"/>
          <w:szCs w:val="28"/>
        </w:rPr>
        <w:t xml:space="preserve"> установленный законода</w:t>
      </w:r>
      <w:r>
        <w:rPr>
          <w:sz w:val="28"/>
          <w:szCs w:val="28"/>
        </w:rPr>
        <w:t>тельством, а именно предоставил</w:t>
      </w:r>
      <w:r w:rsidR="00A03B27">
        <w:rPr>
          <w:sz w:val="28"/>
          <w:szCs w:val="28"/>
        </w:rPr>
        <w:t xml:space="preserve"> реестр сведений для назначения пособия </w:t>
      </w:r>
      <w:r w:rsidR="002D2773">
        <w:rPr>
          <w:sz w:val="28"/>
          <w:szCs w:val="28"/>
        </w:rPr>
        <w:t>22.10.2021</w:t>
      </w:r>
      <w:r>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E335C5">
        <w:rPr>
          <w:sz w:val="28"/>
          <w:szCs w:val="28"/>
        </w:rPr>
        <w:t>13</w:t>
      </w:r>
      <w:r w:rsidR="00501D69">
        <w:rPr>
          <w:sz w:val="28"/>
          <w:szCs w:val="28"/>
        </w:rPr>
        <w:t>.10.2021</w:t>
      </w:r>
      <w:r>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w:t>
      </w:r>
      <w:r w:rsidRPr="0028730A">
        <w:rPr>
          <w:snapToGrid w:val="0"/>
          <w:sz w:val="28"/>
          <w:szCs w:val="28"/>
        </w:rPr>
        <w:t>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960D99" w:rsidP="00C9694A">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007435CC">
        <w:rPr>
          <w:sz w:val="28"/>
          <w:szCs w:val="28"/>
        </w:rPr>
        <w:t xml:space="preserve">№ </w:t>
      </w:r>
      <w:r w:rsidRPr="003B7FAE" w:rsidR="00C9694A">
        <w:rPr>
          <w:sz w:val="28"/>
          <w:szCs w:val="28"/>
        </w:rPr>
        <w:t>&lt;данные изъяты на основани</w:t>
      </w:r>
      <w:r w:rsidR="00C9694A">
        <w:rPr>
          <w:sz w:val="28"/>
          <w:szCs w:val="28"/>
        </w:rPr>
        <w:t>и ст.15 N 262-ФЗ от 22.12.2008&gt;</w:t>
      </w:r>
      <w:r>
        <w:rPr>
          <w:sz w:val="28"/>
          <w:szCs w:val="28"/>
        </w:rPr>
        <w:t>.</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C9694A" w:rsidRPr="003B7FAE" w:rsidP="00C9694A">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виде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w:t>
      </w:r>
      <w:r w:rsidR="00E335C5">
        <w:rPr>
          <w:sz w:val="28"/>
          <w:szCs w:val="28"/>
        </w:rPr>
        <w:t>9</w:t>
      </w:r>
      <w:r w:rsidR="00C7743F">
        <w:rPr>
          <w:sz w:val="28"/>
          <w:szCs w:val="28"/>
        </w:rPr>
        <w:t>1</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0E49C5"/>
    <w:rsid w:val="0016058D"/>
    <w:rsid w:val="0028730A"/>
    <w:rsid w:val="002D2773"/>
    <w:rsid w:val="003157D4"/>
    <w:rsid w:val="003B7FAE"/>
    <w:rsid w:val="003C478C"/>
    <w:rsid w:val="00403466"/>
    <w:rsid w:val="0044321A"/>
    <w:rsid w:val="00501D69"/>
    <w:rsid w:val="00512045"/>
    <w:rsid w:val="005B6E23"/>
    <w:rsid w:val="00684179"/>
    <w:rsid w:val="006D113C"/>
    <w:rsid w:val="006E3211"/>
    <w:rsid w:val="007435CC"/>
    <w:rsid w:val="00830087"/>
    <w:rsid w:val="008B3192"/>
    <w:rsid w:val="00960D99"/>
    <w:rsid w:val="00A03B27"/>
    <w:rsid w:val="00AD2CCF"/>
    <w:rsid w:val="00BD6EA2"/>
    <w:rsid w:val="00C6707D"/>
    <w:rsid w:val="00C7743F"/>
    <w:rsid w:val="00C9694A"/>
    <w:rsid w:val="00CA7DA0"/>
    <w:rsid w:val="00DE00AE"/>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03B6-F9E2-469A-A9A5-97BC07A0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