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EA9" w:rsidRPr="004874EB" w:rsidP="00CD4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№5-435</w:t>
      </w:r>
      <w:r w:rsidRPr="004874EB">
        <w:rPr>
          <w:rFonts w:ascii="Times New Roman" w:hAnsi="Times New Roman" w:cs="Times New Roman"/>
          <w:sz w:val="28"/>
          <w:szCs w:val="28"/>
        </w:rPr>
        <w:t>/2022</w:t>
      </w:r>
    </w:p>
    <w:p w:rsidR="00CD4EA9" w:rsidRPr="004874EB" w:rsidP="00CD4EA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16мs0134-01-2022-001107-19</w:t>
      </w:r>
    </w:p>
    <w:p w:rsidR="00CD4EA9" w:rsidRPr="00BC2F75" w:rsidP="00CD4E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D4EA9" w:rsidP="00CD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4EA9" w:rsidP="00CD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D4EA9" w:rsidP="00CD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 июня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Ермолаева С.Г.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127162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6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 Ермолаев, находясь в магазине «</w:t>
      </w:r>
      <w:r w:rsidRPr="0012716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12716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бутылку пива  «Голден Джокер» стоимостью 48,75 руб., </w:t>
      </w:r>
      <w:r>
        <w:rPr>
          <w:rFonts w:ascii="Times New Roman" w:hAnsi="Times New Roman" w:cs="Times New Roman"/>
          <w:sz w:val="28"/>
          <w:szCs w:val="28"/>
        </w:rPr>
        <w:t>мороженное</w:t>
      </w:r>
      <w:r>
        <w:rPr>
          <w:rFonts w:ascii="Times New Roman" w:hAnsi="Times New Roman" w:cs="Times New Roman"/>
          <w:sz w:val="28"/>
          <w:szCs w:val="28"/>
        </w:rPr>
        <w:t xml:space="preserve"> пломбир стоимостью 33,56 руб.,  причинив ущерб </w:t>
      </w:r>
      <w:r w:rsidRPr="0012716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82,31 руб.</w:t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Л.М. </w:t>
      </w:r>
      <w:r>
        <w:rPr>
          <w:rFonts w:ascii="Times New Roman" w:hAnsi="Times New Roman" w:cs="Times New Roman"/>
          <w:sz w:val="28"/>
          <w:szCs w:val="28"/>
        </w:rPr>
        <w:t>в суд не явилась, в материалах дела от неё имеется ходатайство о рассмотрении дела б</w:t>
      </w:r>
      <w:r>
        <w:rPr>
          <w:rFonts w:ascii="Times New Roman" w:hAnsi="Times New Roman" w:cs="Times New Roman"/>
          <w:sz w:val="28"/>
          <w:szCs w:val="28"/>
        </w:rPr>
        <w:t xml:space="preserve">ез её участия.  </w:t>
      </w:r>
    </w:p>
    <w:p w:rsidR="00CD4EA9" w:rsidP="00CD4EA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С.Г. Ермолаев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рапортами А.Р.</w:t>
      </w:r>
      <w:r>
        <w:rPr>
          <w:rFonts w:ascii="Times New Roman" w:hAnsi="Times New Roman" w:cs="Times New Roman"/>
          <w:sz w:val="28"/>
          <w:szCs w:val="28"/>
        </w:rPr>
        <w:t>, Р.Р.</w:t>
      </w:r>
      <w:r>
        <w:rPr>
          <w:rFonts w:ascii="Times New Roman" w:hAnsi="Times New Roman" w:cs="Times New Roman"/>
          <w:sz w:val="28"/>
          <w:szCs w:val="28"/>
        </w:rPr>
        <w:t>,  сообщением, заявлением, объяснением Л.М.</w:t>
      </w:r>
      <w:r>
        <w:rPr>
          <w:rFonts w:ascii="Times New Roman" w:hAnsi="Times New Roman" w:cs="Times New Roman"/>
          <w:sz w:val="28"/>
          <w:szCs w:val="28"/>
        </w:rPr>
        <w:t>, объяснениями В.В.</w:t>
      </w:r>
      <w:r>
        <w:rPr>
          <w:rFonts w:ascii="Times New Roman" w:hAnsi="Times New Roman" w:cs="Times New Roman"/>
          <w:sz w:val="28"/>
          <w:szCs w:val="28"/>
        </w:rPr>
        <w:t>, Е.Н.</w:t>
      </w:r>
      <w:r w:rsidR="009A16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hAnsi="Times New Roman" w:cs="Times New Roman"/>
          <w:sz w:val="28"/>
          <w:szCs w:val="28"/>
        </w:rPr>
        <w:t xml:space="preserve">, актом осмотра, фотоснимками, ходатайством, справкой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инвентаризации, справкой о стоимости товара, протоколом об административном правонарушении, заявлением, распиской и другими матер</w:t>
      </w:r>
      <w:r>
        <w:rPr>
          <w:rFonts w:ascii="Times New Roman" w:hAnsi="Times New Roman" w:cs="Times New Roman"/>
          <w:sz w:val="28"/>
          <w:szCs w:val="28"/>
        </w:rPr>
        <w:t>иалами дела.</w:t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D4EA9" w:rsidRPr="001D571F" w:rsidP="00CD4EA9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С.Г. Ермолаев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совершил административное правонарушение, пред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усмотренное  частью  1  статьи  7.27  КоАП РФ,  то есть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158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159.1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159.2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159.3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159.5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</w:t>
        </w:r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тьи 159.6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 статьи 160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CD4EA9" w:rsidRPr="0099579C" w:rsidP="00CD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 имущественное положение, в качестве обст</w:t>
      </w:r>
      <w:r>
        <w:rPr>
          <w:rFonts w:ascii="Times New Roman" w:hAnsi="Times New Roman" w:cs="Times New Roman"/>
          <w:sz w:val="28"/>
          <w:szCs w:val="28"/>
        </w:rPr>
        <w:t xml:space="preserve">оятельств, смягчающих административную ответственность, - признание вины, раскаяние, состояние здоровья С.Г. Ермолаева и его близких родственников, наличие несовершеннолетнего ребенка. </w:t>
      </w:r>
      <w:r w:rsidRPr="0099579C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ответственность, судом не ус</w:t>
      </w:r>
      <w:r w:rsidRPr="0099579C">
        <w:rPr>
          <w:rFonts w:ascii="Times New Roman" w:hAnsi="Times New Roman"/>
          <w:sz w:val="27"/>
          <w:szCs w:val="27"/>
        </w:rPr>
        <w:t>тановлено.</w:t>
      </w: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</w:t>
      </w:r>
      <w:r>
        <w:rPr>
          <w:rFonts w:ascii="Times New Roman" w:hAnsi="Times New Roman" w:cs="Times New Roman"/>
          <w:sz w:val="28"/>
          <w:szCs w:val="28"/>
        </w:rPr>
        <w:t xml:space="preserve">шениях. </w:t>
      </w:r>
    </w:p>
    <w:p w:rsidR="00CD4EA9" w:rsidP="00CD4EA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CD4EA9" w:rsidP="00CD4EA9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4EA9" w:rsidP="00CD4EA9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D4EA9" w:rsidP="00CD4EA9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4EA9" w:rsidP="00CD4EA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Ермолаева С.Г.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ему административное наказание в виде административного ареста сроком на </w:t>
      </w:r>
      <w:r w:rsidR="00961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CD4EA9" w:rsidP="00CD4EA9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12 часов 50 минут </w:t>
      </w:r>
      <w:r w:rsidR="00961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 июня  2022  года.</w:t>
      </w:r>
    </w:p>
    <w:p w:rsidR="00CD4EA9" w:rsidP="00CD4EA9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</w:t>
      </w:r>
      <w:r>
        <w:rPr>
          <w:rFonts w:ascii="Times New Roman" w:hAnsi="Times New Roman" w:cs="Times New Roman"/>
          <w:sz w:val="28"/>
          <w:szCs w:val="28"/>
        </w:rPr>
        <w:t>течение десяти суток со дня получения копии постановления.</w:t>
      </w: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                  </w:t>
      </w:r>
      <w:r w:rsidR="0096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Р.Х. Каримов</w:t>
      </w: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CD4EA9" w:rsidP="00CD4EA9"/>
    <w:p w:rsidR="00CD4EA9" w:rsidP="00CD4EA9"/>
    <w:p w:rsidR="00CD4EA9" w:rsidP="00CD4EA9"/>
    <w:p w:rsidR="00CD4EA9" w:rsidP="00CD4EA9"/>
    <w:p w:rsidR="00CD4EA9" w:rsidP="00CD4EA9"/>
    <w:p w:rsidR="00CD4EA9" w:rsidP="00CD4EA9"/>
    <w:p w:rsidR="00CD4EA9" w:rsidP="00CD4EA9"/>
    <w:p w:rsidR="00B614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F3"/>
    <w:rsid w:val="00127162"/>
    <w:rsid w:val="001D571F"/>
    <w:rsid w:val="004874EB"/>
    <w:rsid w:val="005F2DD3"/>
    <w:rsid w:val="009175F3"/>
    <w:rsid w:val="0096134A"/>
    <w:rsid w:val="0099579C"/>
    <w:rsid w:val="009A164E"/>
    <w:rsid w:val="00B614DC"/>
    <w:rsid w:val="00BC2F75"/>
    <w:rsid w:val="00CD4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4E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