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0B60" w:rsidRPr="00140B60" w:rsidP="00140B60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left="4925" w:right="22"/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140B60">
        <w:rPr>
          <w:rFonts w:ascii="Times New Roman" w:eastAsia="Times New Roman" w:hAnsi="Times New Roman" w:cs="Times New Roman"/>
          <w:spacing w:val="-4"/>
          <w:sz w:val="28"/>
          <w:szCs w:val="28"/>
        </w:rPr>
        <w:t>дело №5-358/2022</w:t>
      </w:r>
    </w:p>
    <w:p w:rsidR="00140B60" w:rsidRPr="00140B60" w:rsidP="00140B60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left="4925" w:right="22"/>
        <w:jc w:val="right"/>
        <w:rPr>
          <w:rFonts w:ascii="Times New Roman" w:eastAsia="Times New Roman" w:hAnsi="Times New Roman" w:cs="Times New Roman"/>
          <w:smallCaps/>
          <w:spacing w:val="-3"/>
          <w:sz w:val="28"/>
          <w:szCs w:val="28"/>
        </w:rPr>
      </w:pPr>
      <w:r w:rsidRPr="00140B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40B6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УИД </w:t>
      </w:r>
      <w:r w:rsidRPr="00140B60">
        <w:rPr>
          <w:rFonts w:ascii="Times New Roman" w:eastAsia="Times New Roman" w:hAnsi="Times New Roman" w:cs="Times New Roman"/>
          <w:smallCaps/>
          <w:spacing w:val="-3"/>
          <w:sz w:val="28"/>
          <w:szCs w:val="28"/>
        </w:rPr>
        <w:t xml:space="preserve">16 </w:t>
      </w:r>
      <w:r w:rsidRPr="00140B60">
        <w:rPr>
          <w:rFonts w:ascii="Times New Roman" w:eastAsia="Times New Roman" w:hAnsi="Times New Roman" w:cs="Times New Roman"/>
          <w:smallCaps/>
          <w:spacing w:val="-3"/>
          <w:sz w:val="28"/>
          <w:szCs w:val="28"/>
          <w:lang w:val="en-US"/>
        </w:rPr>
        <w:t>ms</w:t>
      </w:r>
      <w:r w:rsidRPr="00140B60">
        <w:rPr>
          <w:rFonts w:ascii="Times New Roman" w:eastAsia="Times New Roman" w:hAnsi="Times New Roman" w:cs="Times New Roman"/>
          <w:smallCaps/>
          <w:spacing w:val="-3"/>
          <w:sz w:val="28"/>
          <w:szCs w:val="28"/>
        </w:rPr>
        <w:t xml:space="preserve"> 0134-01-2022-000907-37</w:t>
      </w:r>
    </w:p>
    <w:p w:rsidR="00140B60" w:rsidRPr="00140B60" w:rsidP="00140B60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left="4925" w:right="22"/>
        <w:jc w:val="right"/>
        <w:rPr>
          <w:rFonts w:ascii="Times New Roman" w:hAnsi="Times New Roman" w:cs="Times New Roman"/>
          <w:sz w:val="20"/>
          <w:szCs w:val="20"/>
        </w:rPr>
      </w:pPr>
    </w:p>
    <w:p w:rsidR="00140B60" w:rsidRPr="00140B60" w:rsidP="00140B6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0B6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40B60" w:rsidRPr="00140B60" w:rsidP="00140B6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0B60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140B60" w:rsidRPr="00140B60" w:rsidP="00140B60">
      <w:pPr>
        <w:widowControl w:val="0"/>
        <w:shd w:val="clear" w:color="auto" w:fill="FFFFFF"/>
        <w:tabs>
          <w:tab w:val="left" w:pos="7358"/>
        </w:tabs>
        <w:autoSpaceDE w:val="0"/>
        <w:autoSpaceDN w:val="0"/>
        <w:adjustRightInd w:val="0"/>
        <w:spacing w:before="302" w:after="0" w:line="240" w:lineRule="auto"/>
        <w:rPr>
          <w:rFonts w:ascii="Times New Roman" w:hAnsi="Times New Roman" w:cs="Times New Roman"/>
          <w:sz w:val="20"/>
          <w:szCs w:val="20"/>
        </w:rPr>
      </w:pPr>
      <w:r w:rsidRPr="00140B60">
        <w:rPr>
          <w:rFonts w:ascii="Times New Roman" w:hAnsi="Times New Roman" w:cs="Times New Roman"/>
          <w:color w:val="000000"/>
          <w:sz w:val="28"/>
          <w:szCs w:val="28"/>
        </w:rPr>
        <w:t xml:space="preserve">1   июня   </w:t>
      </w:r>
      <w:r w:rsidRPr="00140B60">
        <w:rPr>
          <w:rFonts w:ascii="Times New Roman" w:eastAsia="Times New Roman" w:hAnsi="Times New Roman" w:cs="Times New Roman"/>
          <w:color w:val="000000"/>
          <w:sz w:val="28"/>
          <w:szCs w:val="28"/>
        </w:rPr>
        <w:t>2022 года</w:t>
      </w:r>
      <w:r w:rsidRPr="00140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40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город Чистополь</w:t>
      </w:r>
    </w:p>
    <w:p w:rsidR="00140B60" w:rsidRPr="00140B60" w:rsidP="00140B60">
      <w:pPr>
        <w:widowControl w:val="0"/>
        <w:shd w:val="clear" w:color="auto" w:fill="FFFFFF"/>
        <w:autoSpaceDE w:val="0"/>
        <w:autoSpaceDN w:val="0"/>
        <w:adjustRightInd w:val="0"/>
        <w:spacing w:before="317" w:after="0" w:line="317" w:lineRule="exact"/>
        <w:ind w:right="7" w:firstLine="71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140B60">
        <w:rPr>
          <w:rFonts w:ascii="Times New Roman" w:hAnsi="Times New Roman" w:cs="Times New Roman"/>
          <w:sz w:val="28"/>
          <w:szCs w:val="28"/>
        </w:rPr>
        <w:t xml:space="preserve">Мировой судья  судебного участка  № 4 по Чистопольскому судебному району Республики Татарстан Р.Х. Каримов </w:t>
      </w:r>
      <w:r w:rsidRPr="00140B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(Республика Татарстан, г. </w:t>
      </w:r>
      <w:r w:rsidRPr="00140B6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Чистополь, ул. Ленина, д. 2 «а»), рассмотрев материалы дела об </w:t>
      </w:r>
      <w:r w:rsidRPr="00140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административном правонарушении по статье 20.21 Кодекса Российской </w:t>
      </w:r>
      <w:r w:rsidRPr="00140B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Федерации об административных правонарушениях (далее - КоАП РФ) в </w:t>
      </w:r>
      <w:r w:rsidRPr="00140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отношении </w:t>
      </w:r>
      <w:r w:rsidRPr="00140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Ситдикова</w:t>
      </w:r>
      <w:r w:rsidRPr="00140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А.А.</w:t>
      </w:r>
      <w:r w:rsidRPr="00140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ДАННЫЕ ИЗЪЯТЫ</w:t>
      </w:r>
      <w:r w:rsidRPr="00140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</w:p>
    <w:p w:rsidR="00140B60" w:rsidRPr="00140B60" w:rsidP="00140B60">
      <w:pPr>
        <w:widowControl w:val="0"/>
        <w:shd w:val="clear" w:color="auto" w:fill="FFFFFF"/>
        <w:autoSpaceDE w:val="0"/>
        <w:autoSpaceDN w:val="0"/>
        <w:adjustRightInd w:val="0"/>
        <w:spacing w:before="317" w:after="0" w:line="317" w:lineRule="exact"/>
        <w:ind w:right="7" w:firstLine="713"/>
        <w:jc w:val="center"/>
        <w:rPr>
          <w:rFonts w:ascii="Times New Roman" w:hAnsi="Times New Roman" w:cs="Times New Roman"/>
          <w:sz w:val="20"/>
          <w:szCs w:val="20"/>
        </w:rPr>
      </w:pPr>
      <w:r w:rsidRPr="00140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установил:</w:t>
      </w:r>
    </w:p>
    <w:p w:rsidR="00140B60" w:rsidRPr="00140B60" w:rsidP="00140B60">
      <w:pPr>
        <w:widowControl w:val="0"/>
        <w:shd w:val="clear" w:color="auto" w:fill="FFFFFF"/>
        <w:autoSpaceDE w:val="0"/>
        <w:autoSpaceDN w:val="0"/>
        <w:adjustRightInd w:val="0"/>
        <w:spacing w:before="324" w:after="0" w:line="317" w:lineRule="exact"/>
        <w:ind w:right="7" w:firstLine="734"/>
        <w:jc w:val="both"/>
        <w:rPr>
          <w:rFonts w:ascii="Times New Roman" w:hAnsi="Times New Roman" w:cs="Times New Roman"/>
          <w:sz w:val="20"/>
          <w:szCs w:val="20"/>
        </w:rPr>
      </w:pPr>
      <w:r w:rsidRPr="00B572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40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А.А. </w:t>
      </w:r>
      <w:r w:rsidRPr="00140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Ситдиков</w:t>
      </w:r>
      <w:r w:rsidRPr="00140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40B60">
        <w:rPr>
          <w:rFonts w:ascii="Times New Roman" w:hAnsi="Times New Roman" w:cs="Times New Roman"/>
          <w:sz w:val="28"/>
          <w:szCs w:val="28"/>
        </w:rPr>
        <w:t>находился</w:t>
      </w:r>
      <w:r w:rsidRPr="00140B60">
        <w:rPr>
          <w:rFonts w:ascii="Times New Roman" w:hAnsi="Times New Roman" w:cs="Times New Roman"/>
          <w:sz w:val="28"/>
          <w:szCs w:val="28"/>
        </w:rPr>
        <w:t xml:space="preserve"> </w:t>
      </w:r>
      <w:r w:rsidRPr="00B57207">
        <w:rPr>
          <w:rFonts w:ascii="Times New Roman" w:hAnsi="Times New Roman" w:cs="Times New Roman"/>
          <w:sz w:val="28"/>
          <w:szCs w:val="28"/>
        </w:rPr>
        <w:t>ДАННЫЕ ИЗЪЯТЫ</w:t>
      </w:r>
      <w:r w:rsidRPr="00140B60">
        <w:rPr>
          <w:rFonts w:ascii="Times New Roman" w:hAnsi="Times New Roman" w:cs="Times New Roman"/>
          <w:sz w:val="28"/>
          <w:szCs w:val="28"/>
        </w:rPr>
        <w:t>, в</w:t>
      </w:r>
      <w:r w:rsidRPr="00140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состоянии опьянения, изо рта исходил резкий запах алкоголя, речь невнятная, чем оскорбил человеческое достоинство и</w:t>
      </w:r>
      <w:r w:rsidRPr="00140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нравственность.</w:t>
      </w:r>
    </w:p>
    <w:p w:rsidR="00140B60" w:rsidRPr="00140B60" w:rsidP="00140B6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0"/>
          <w:szCs w:val="20"/>
        </w:rPr>
      </w:pPr>
      <w:r w:rsidRPr="00140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А.А. Ситдиков </w:t>
      </w:r>
      <w:r w:rsidRPr="00140B6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140B60"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 w:rsidRPr="00140B60"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 w:rsidRPr="00140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что действительно находился в </w:t>
      </w:r>
      <w:r w:rsidRPr="00140B6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состоянии алкогольного опьянения.</w:t>
      </w:r>
    </w:p>
    <w:p w:rsidR="00140B60" w:rsidRPr="00140B60" w:rsidP="00140B6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40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Его вина подтверждается рапортами Ф.А.</w:t>
      </w:r>
      <w:r w:rsidRPr="00140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 Р.М.</w:t>
      </w:r>
      <w:r w:rsidRPr="00140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справкой </w:t>
      </w:r>
      <w:r w:rsidRPr="00B572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ДАННЫЕ ИЗЪЯТЫ</w:t>
      </w:r>
      <w:r w:rsidRPr="00140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 актом медицинского освидетельствования на состояние опьянения, протоколом об адми</w:t>
      </w:r>
      <w:r w:rsidRPr="00140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нистративном правонарушении, заявлением, распиской и другими материалами дела.</w:t>
      </w:r>
    </w:p>
    <w:p w:rsidR="00140B60" w:rsidRPr="00140B60" w:rsidP="00140B6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firstLine="70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40B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Оценив представленные доказательства с учетом требований статьи </w:t>
      </w:r>
      <w:r w:rsidRPr="00140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26.11 КоАП РФ, суд приходит к выводу о доказанности события и состава </w:t>
      </w:r>
      <w:r w:rsidRPr="00140B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административного правонарушения.</w:t>
      </w:r>
    </w:p>
    <w:p w:rsidR="00140B60" w:rsidRPr="00140B60" w:rsidP="00140B6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7" w:firstLine="706"/>
        <w:jc w:val="both"/>
        <w:rPr>
          <w:rFonts w:ascii="Times New Roman" w:hAnsi="Times New Roman" w:cs="Times New Roman"/>
          <w:sz w:val="20"/>
          <w:szCs w:val="20"/>
        </w:rPr>
      </w:pPr>
      <w:r w:rsidRPr="00140B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Таким обр</w:t>
      </w:r>
      <w:r w:rsidRPr="00140B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азом, </w:t>
      </w:r>
      <w:r w:rsidRPr="00140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А.А. Ситдиков </w:t>
      </w:r>
      <w:r w:rsidRPr="00140B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совершил административное правонарушение, предусмотренное статьей 20.21 КоАП РФ, то есть появление</w:t>
      </w:r>
      <w:r w:rsidRPr="00140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140B60" w:rsidRPr="00140B60" w:rsidP="0014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B6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</w:t>
      </w:r>
      <w:r w:rsidRPr="00140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 w:rsidRPr="00140B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имущественное положение, в качестве обстоятельств, смягчающих </w:t>
      </w:r>
      <w:r w:rsidRPr="00140B6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административную ответственность, - признание вины, раскаяние,</w:t>
      </w:r>
      <w:r w:rsidRPr="00140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состояние </w:t>
      </w:r>
      <w:r w:rsidRPr="00140B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его   здоровья    и   здоровья    его    близких   родственников; </w:t>
      </w:r>
      <w:r w:rsidRPr="00140B60">
        <w:rPr>
          <w:rFonts w:ascii="Times New Roman" w:hAnsi="Times New Roman" w:cs="Times New Roman"/>
          <w:sz w:val="28"/>
          <w:szCs w:val="28"/>
        </w:rPr>
        <w:t>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140B60" w:rsidRPr="00140B60" w:rsidP="00140B6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27"/>
        <w:jc w:val="both"/>
        <w:rPr>
          <w:rFonts w:ascii="Times New Roman" w:hAnsi="Times New Roman" w:cs="Times New Roman"/>
          <w:sz w:val="20"/>
          <w:szCs w:val="20"/>
        </w:rPr>
      </w:pPr>
      <w:r w:rsidRPr="00140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характера деяния и личности нарушителя, судья приходит к </w:t>
      </w:r>
      <w:r w:rsidRPr="00140B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мнению о назначении наказания в виде административного ареста, т.к. </w:t>
      </w:r>
      <w:r w:rsidRPr="00140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применение иных видов наказания не обеспечивает реализации задач </w:t>
      </w:r>
      <w:r w:rsidRPr="00140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законодательства об административных правонарушениях.</w:t>
      </w:r>
    </w:p>
    <w:p w:rsidR="00140B60" w:rsidRPr="00140B60" w:rsidP="00140B6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7" w:firstLine="706"/>
        <w:jc w:val="both"/>
        <w:rPr>
          <w:rFonts w:ascii="Times New Roman" w:hAnsi="Times New Roman" w:cs="Times New Roman"/>
          <w:sz w:val="20"/>
          <w:szCs w:val="20"/>
        </w:rPr>
      </w:pPr>
      <w:r w:rsidRPr="00140B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На </w:t>
      </w:r>
      <w:r w:rsidRPr="00140B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основании изложенного и руководствуясь статьями 29.9 - 29.10 </w:t>
      </w:r>
      <w:r w:rsidRPr="00140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КоАП РФ,</w:t>
      </w:r>
    </w:p>
    <w:p w:rsidR="00140B60" w:rsidRPr="00140B60" w:rsidP="00140B6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003"/>
        <w:rPr>
          <w:rFonts w:ascii="Times New Roman" w:hAnsi="Times New Roman" w:cs="Times New Roman"/>
          <w:sz w:val="20"/>
          <w:szCs w:val="20"/>
        </w:rPr>
      </w:pPr>
      <w:r w:rsidRPr="00140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ПОСТАНОВИЛ:</w:t>
      </w:r>
    </w:p>
    <w:p w:rsidR="00140B60" w:rsidRPr="00140B60" w:rsidP="00140B60">
      <w:pPr>
        <w:widowControl w:val="0"/>
        <w:shd w:val="clear" w:color="auto" w:fill="FFFFFF"/>
        <w:autoSpaceDE w:val="0"/>
        <w:autoSpaceDN w:val="0"/>
        <w:adjustRightInd w:val="0"/>
        <w:spacing w:before="324" w:after="0" w:line="317" w:lineRule="exact"/>
        <w:ind w:firstLine="698"/>
        <w:jc w:val="both"/>
        <w:rPr>
          <w:rFonts w:ascii="Times New Roman" w:hAnsi="Times New Roman" w:cs="Times New Roman"/>
          <w:sz w:val="20"/>
          <w:szCs w:val="20"/>
        </w:rPr>
      </w:pPr>
      <w:r w:rsidRPr="00140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Ситдикова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А.А.</w:t>
      </w:r>
      <w:r w:rsidRPr="00140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признать виновным в совершении </w:t>
      </w:r>
      <w:r w:rsidRPr="00140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административного правонарушения, предусмотренного статьей 20.21 КоАП РФ, и назначить ему административное наказание</w:t>
      </w:r>
      <w:r w:rsidRPr="00140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 виде административного </w:t>
      </w:r>
      <w:r w:rsidRPr="00140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ареста сроком на 8 суток.</w:t>
      </w:r>
    </w:p>
    <w:p w:rsidR="00140B60" w:rsidRPr="00140B60" w:rsidP="00140B6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13"/>
        <w:rPr>
          <w:rFonts w:ascii="Times New Roman" w:hAnsi="Times New Roman" w:cs="Times New Roman"/>
          <w:sz w:val="20"/>
          <w:szCs w:val="20"/>
        </w:rPr>
      </w:pPr>
      <w:r w:rsidRPr="00140B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Срок ареста исчислять с 23 часов 20  минут 31 мая  2022 года.</w:t>
      </w:r>
    </w:p>
    <w:p w:rsidR="00140B60" w:rsidRPr="00140B60" w:rsidP="00140B6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698"/>
        <w:jc w:val="both"/>
        <w:rPr>
          <w:rFonts w:ascii="Times New Roman" w:hAnsi="Times New Roman" w:cs="Times New Roman"/>
          <w:sz w:val="20"/>
          <w:szCs w:val="20"/>
        </w:rPr>
      </w:pPr>
      <w:r w:rsidRPr="00140B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Постановление может быть обжаловано в Чистопольский городской </w:t>
      </w:r>
      <w:r w:rsidRPr="00140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суд Республики Татарстан через мирового судью в течение десяти суток со </w:t>
      </w:r>
      <w:r w:rsidRPr="00140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дня полу</w:t>
      </w:r>
      <w:r w:rsidRPr="00140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чения копии постановления.</w:t>
      </w:r>
    </w:p>
    <w:p w:rsidR="00140B60" w:rsidRPr="00140B60" w:rsidP="00140B60">
      <w:pPr>
        <w:widowControl w:val="0"/>
        <w:shd w:val="clear" w:color="auto" w:fill="FFFFFF"/>
        <w:tabs>
          <w:tab w:val="left" w:pos="4860"/>
          <w:tab w:val="left" w:pos="7618"/>
        </w:tabs>
        <w:autoSpaceDE w:val="0"/>
        <w:autoSpaceDN w:val="0"/>
        <w:adjustRightInd w:val="0"/>
        <w:spacing w:before="324" w:after="0" w:line="240" w:lineRule="auto"/>
        <w:rPr>
          <w:rFonts w:ascii="Times New Roman" w:hAnsi="Times New Roman" w:cs="Times New Roman"/>
          <w:sz w:val="20"/>
          <w:szCs w:val="20"/>
        </w:rPr>
      </w:pPr>
      <w:r w:rsidRPr="00140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Мировой судья</w:t>
      </w:r>
      <w:r w:rsidRPr="00140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40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подпись                            </w:t>
      </w:r>
      <w:r w:rsidRPr="00140B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Р.Х. Каримов</w:t>
      </w:r>
    </w:p>
    <w:p w:rsidR="00140B60" w:rsidRPr="00140B60" w:rsidP="00140B60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left="7"/>
        <w:rPr>
          <w:rFonts w:ascii="Times New Roman" w:hAnsi="Times New Roman" w:cs="Times New Roman"/>
          <w:sz w:val="20"/>
          <w:szCs w:val="20"/>
        </w:rPr>
      </w:pPr>
      <w:r w:rsidRPr="00140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Копия верна.</w:t>
      </w:r>
    </w:p>
    <w:p w:rsidR="00140B60" w:rsidRPr="00140B60" w:rsidP="00140B60">
      <w:pPr>
        <w:widowControl w:val="0"/>
        <w:shd w:val="clear" w:color="auto" w:fill="FFFFFF"/>
        <w:tabs>
          <w:tab w:val="left" w:pos="7610"/>
        </w:tabs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0"/>
          <w:szCs w:val="20"/>
        </w:rPr>
      </w:pPr>
      <w:r w:rsidRPr="00140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Мировой судья</w:t>
      </w:r>
      <w:r w:rsidRPr="00140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Pr="00140B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Р.Х. Каримов</w:t>
      </w:r>
    </w:p>
    <w:p w:rsidR="00140B60" w:rsidRPr="00140B60" w:rsidP="00140B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0B60" w:rsidRPr="00140B60" w:rsidP="00140B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0B60" w:rsidRPr="00140B60" w:rsidP="00140B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0B60" w:rsidRPr="00140B60" w:rsidP="00140B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0B60" w:rsidRPr="00140B60" w:rsidP="00140B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40F" w:rsidRPr="00140B60" w:rsidP="00140B6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C5"/>
    <w:rsid w:val="00140B60"/>
    <w:rsid w:val="008D5EC5"/>
    <w:rsid w:val="00A4740F"/>
    <w:rsid w:val="00A52087"/>
    <w:rsid w:val="00B572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8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A520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