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787" w:rsidRPr="00384C98" w:rsidP="002D3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№5-299</w:t>
      </w:r>
      <w:r w:rsidRPr="00384C98">
        <w:rPr>
          <w:rFonts w:ascii="Times New Roman" w:hAnsi="Times New Roman" w:cs="Times New Roman"/>
          <w:sz w:val="28"/>
          <w:szCs w:val="28"/>
        </w:rPr>
        <w:t>/2021</w:t>
      </w:r>
    </w:p>
    <w:p w:rsidR="002D3787" w:rsidRPr="00384C98" w:rsidP="002D378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84C98">
        <w:rPr>
          <w:rFonts w:ascii="Times New Roman" w:hAnsi="Times New Roman" w:cs="Times New Roman"/>
          <w:sz w:val="28"/>
          <w:szCs w:val="28"/>
        </w:rPr>
        <w:t>УИД 16м</w:t>
      </w:r>
      <w:r w:rsidRPr="00384C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4C98">
        <w:rPr>
          <w:rFonts w:ascii="Times New Roman" w:hAnsi="Times New Roman" w:cs="Times New Roman"/>
          <w:sz w:val="28"/>
          <w:szCs w:val="28"/>
        </w:rPr>
        <w:t>0134-01-2022-000823-95</w:t>
      </w:r>
    </w:p>
    <w:p w:rsidR="002D3787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A0AB8" w:rsidP="00CA0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A0AB8" w:rsidP="00CA0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A0AB8" w:rsidP="00CA0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D3787" w:rsidP="00CA0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  мая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город Чистополь </w:t>
      </w:r>
    </w:p>
    <w:p w:rsidR="002D3787" w:rsidP="002D37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D3787" w:rsidP="002D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rFonts w:ascii="Times New Roman" w:hAnsi="Times New Roman"/>
          <w:sz w:val="27"/>
          <w:szCs w:val="27"/>
        </w:rPr>
        <w:t>4  по Чистопольскому судебному району Республики Татарстан - мировой судья судебного участка № 3  по Чистопольскому судебному району Республики Татарстан И.А. Тухфатуллин  (Республика Татарстан, г. Чистополь, ул. Ленина, д. 2 «а»),  рассмотрев материалы де</w:t>
      </w:r>
      <w:r>
        <w:rPr>
          <w:rFonts w:ascii="Times New Roman" w:hAnsi="Times New Roman"/>
          <w:sz w:val="27"/>
          <w:szCs w:val="27"/>
        </w:rPr>
        <w:t xml:space="preserve">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 xml:space="preserve">Муртазина </w:t>
      </w:r>
      <w:r w:rsidR="002C4A19">
        <w:rPr>
          <w:rFonts w:ascii="Times New Roman CYR" w:hAnsi="Times New Roman CYR" w:cs="Times New Roman CYR"/>
          <w:sz w:val="27"/>
          <w:szCs w:val="27"/>
        </w:rPr>
        <w:t>Ф.Р.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2C4A19" w:rsidR="002C4A19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301688">
        <w:rPr>
          <w:rFonts w:ascii="Times New Roman CYR" w:hAnsi="Times New Roman CYR" w:cs="Times New Roman CYR"/>
          <w:sz w:val="27"/>
          <w:szCs w:val="27"/>
        </w:rPr>
        <w:t>,</w:t>
      </w:r>
    </w:p>
    <w:p w:rsidR="002D3787" w:rsidP="002D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2D3787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A0AB8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D3787" w:rsidP="002D378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Ф.Р. Муртазин</w:t>
      </w:r>
      <w:r>
        <w:rPr>
          <w:rFonts w:ascii="Times New Roman" w:hAnsi="Times New Roman"/>
          <w:color w:val="000000"/>
          <w:sz w:val="27"/>
          <w:szCs w:val="27"/>
        </w:rPr>
        <w:t xml:space="preserve">  не оплатил в течение 60 дней со дня вступления в законную силу постановления по делу об административном правонарушении от 7 декабря 2021 года административный штраф в размере 500 рублей</w:t>
      </w:r>
      <w:r w:rsidR="00CA0AB8">
        <w:rPr>
          <w:rFonts w:ascii="Times New Roman" w:hAnsi="Times New Roman"/>
          <w:color w:val="000000"/>
          <w:sz w:val="27"/>
          <w:szCs w:val="27"/>
        </w:rPr>
        <w:t xml:space="preserve"> по части 2 статьи 17.3 КоАП РФ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D3787" w:rsidP="002D378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Ф.Р. Муртазин  в судебном заседании</w:t>
      </w:r>
      <w:r>
        <w:rPr>
          <w:rFonts w:ascii="Times New Roman" w:hAnsi="Times New Roman"/>
          <w:color w:val="000000"/>
          <w:sz w:val="27"/>
          <w:szCs w:val="27"/>
        </w:rPr>
        <w:t xml:space="preserve"> вину  признал, пояснил, что </w:t>
      </w:r>
      <w:r w:rsidR="00CA0AB8">
        <w:rPr>
          <w:rFonts w:ascii="Times New Roman" w:hAnsi="Times New Roman"/>
          <w:color w:val="000000"/>
          <w:sz w:val="27"/>
          <w:szCs w:val="27"/>
        </w:rPr>
        <w:t>не получал постановления о назначении штрафа, кроме того не было денег на уплату штрафа, так как не работал.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color w:val="000000"/>
          <w:sz w:val="27"/>
          <w:szCs w:val="27"/>
        </w:rPr>
        <w:t>Ф.Р. Муртазин</w:t>
      </w:r>
      <w:r w:rsidR="00301688">
        <w:rPr>
          <w:rFonts w:ascii="Times New Roman" w:hAnsi="Times New Roman"/>
          <w:color w:val="000000"/>
          <w:sz w:val="27"/>
          <w:szCs w:val="27"/>
        </w:rPr>
        <w:t>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силу после ис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части 1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D3787" w:rsidRPr="00CA0AB8" w:rsidP="00CA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Ф.Р. Муртазин  </w:t>
      </w:r>
      <w:r>
        <w:rPr>
          <w:rFonts w:ascii="Times New Roman" w:hAnsi="Times New Roman"/>
          <w:color w:val="000000"/>
          <w:sz w:val="27"/>
          <w:szCs w:val="27"/>
        </w:rPr>
        <w:t>не оплатил в течение 60 дней со дня в</w:t>
      </w:r>
      <w:r>
        <w:rPr>
          <w:rFonts w:ascii="Times New Roman" w:hAnsi="Times New Roman"/>
          <w:color w:val="000000"/>
          <w:sz w:val="27"/>
          <w:szCs w:val="27"/>
        </w:rPr>
        <w:t xml:space="preserve">ступления в законную силу постановления по делу об административном правонарушении от 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7 декабря </w:t>
      </w:r>
      <w:r>
        <w:rPr>
          <w:rFonts w:ascii="Times New Roman" w:hAnsi="Times New Roman"/>
          <w:color w:val="000000"/>
          <w:sz w:val="27"/>
          <w:szCs w:val="27"/>
        </w:rPr>
        <w:t>2021 года ад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министративный штраф в размере </w:t>
      </w:r>
      <w:r>
        <w:rPr>
          <w:rFonts w:ascii="Times New Roman" w:hAnsi="Times New Roman"/>
          <w:color w:val="000000"/>
          <w:sz w:val="27"/>
          <w:szCs w:val="27"/>
        </w:rPr>
        <w:t>500  рублей.  Отсрочка и рассрочка уплаты штрафа по указанному п</w:t>
      </w:r>
      <w:r w:rsidR="00CA0AB8">
        <w:rPr>
          <w:rFonts w:ascii="Times New Roman" w:hAnsi="Times New Roman"/>
          <w:color w:val="000000"/>
          <w:sz w:val="27"/>
          <w:szCs w:val="27"/>
        </w:rPr>
        <w:t>остановлению не предоставлялись, постановление не обжаловано и вступило в законную силу 28 декабря 2021 года.</w:t>
      </w:r>
    </w:p>
    <w:p w:rsidR="002D3787" w:rsidP="002D37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="005B148D">
        <w:rPr>
          <w:rFonts w:ascii="Times New Roman" w:hAnsi="Times New Roman"/>
          <w:color w:val="000000"/>
          <w:sz w:val="27"/>
          <w:szCs w:val="27"/>
        </w:rPr>
        <w:t>Ф.Р. Муртазин</w:t>
      </w:r>
      <w:r w:rsidR="00CA0AB8">
        <w:rPr>
          <w:rFonts w:ascii="Times New Roman" w:hAnsi="Times New Roman"/>
          <w:color w:val="000000"/>
          <w:sz w:val="27"/>
          <w:szCs w:val="27"/>
        </w:rPr>
        <w:t>а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подтверждается материалами дела об административном правонарушении: протоколом об административном правонарушении, где изложены обст</w:t>
      </w:r>
      <w:r>
        <w:rPr>
          <w:rFonts w:ascii="Times New Roman" w:hAnsi="Times New Roman"/>
          <w:sz w:val="27"/>
          <w:szCs w:val="27"/>
        </w:rPr>
        <w:t>оятельства совершенн</w:t>
      </w:r>
      <w:r w:rsidR="00CA0AB8">
        <w:rPr>
          <w:rFonts w:ascii="Times New Roman" w:hAnsi="Times New Roman"/>
          <w:sz w:val="27"/>
          <w:szCs w:val="27"/>
        </w:rPr>
        <w:t>ого</w:t>
      </w:r>
      <w:r>
        <w:rPr>
          <w:rFonts w:ascii="Times New Roman" w:hAnsi="Times New Roman"/>
          <w:sz w:val="27"/>
          <w:szCs w:val="27"/>
        </w:rPr>
        <w:t xml:space="preserve"> 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Ф.Р. Муртазиным  </w:t>
      </w:r>
      <w:r>
        <w:rPr>
          <w:rFonts w:ascii="Times New Roman" w:hAnsi="Times New Roman"/>
          <w:sz w:val="27"/>
          <w:szCs w:val="27"/>
        </w:rPr>
        <w:t>административного правонарушения;</w:t>
      </w:r>
      <w:r w:rsidR="005B148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рапортом </w:t>
      </w:r>
      <w:r w:rsidR="00CA0AB8">
        <w:rPr>
          <w:rFonts w:ascii="Times New Roman" w:hAnsi="Times New Roman"/>
          <w:sz w:val="27"/>
          <w:szCs w:val="27"/>
        </w:rPr>
        <w:t xml:space="preserve">судебного пристава-исполнителя </w:t>
      </w:r>
      <w:r w:rsidR="005B148D">
        <w:rPr>
          <w:rFonts w:ascii="Times New Roman" w:hAnsi="Times New Roman"/>
          <w:sz w:val="27"/>
          <w:szCs w:val="27"/>
        </w:rPr>
        <w:t>А.Ю.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копией  постановления </w:t>
      </w:r>
      <w:r w:rsidRPr="002C4A19" w:rsidR="002C4A19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постановлением о возбуждении исполнительного производства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C4A19" w:rsidR="002C4A19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D3787" w:rsidP="002D3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CA0AB8" w:rsidP="00CA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</w:t>
      </w:r>
      <w:r>
        <w:rPr>
          <w:rFonts w:ascii="Times New Roman" w:hAnsi="Times New Roman"/>
          <w:color w:val="000000"/>
          <w:sz w:val="27"/>
          <w:szCs w:val="27"/>
        </w:rPr>
        <w:t xml:space="preserve">в их совокупности, считает вину </w:t>
      </w:r>
      <w:r w:rsidR="005B148D">
        <w:rPr>
          <w:rFonts w:ascii="Times New Roman" w:hAnsi="Times New Roman"/>
          <w:color w:val="000000"/>
          <w:sz w:val="27"/>
          <w:szCs w:val="27"/>
        </w:rPr>
        <w:t xml:space="preserve">Ф.Р. Муртазина  </w:t>
      </w:r>
      <w:r>
        <w:rPr>
          <w:rFonts w:ascii="Times New Roman" w:hAnsi="Times New Roman"/>
          <w:color w:val="000000"/>
          <w:sz w:val="27"/>
          <w:szCs w:val="27"/>
        </w:rPr>
        <w:t xml:space="preserve"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правонарушениях.</w:t>
      </w:r>
    </w:p>
    <w:p w:rsidR="002D3787" w:rsidRPr="00CA0AB8" w:rsidP="00CA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</w:t>
      </w:r>
      <w:r>
        <w:rPr>
          <w:rFonts w:ascii="Times New Roman" w:hAnsi="Times New Roman"/>
          <w:color w:val="000000"/>
          <w:sz w:val="27"/>
          <w:szCs w:val="27"/>
        </w:rPr>
        <w:t xml:space="preserve"> отношений в облас</w:t>
      </w:r>
      <w:r w:rsidR="00301688">
        <w:rPr>
          <w:rFonts w:ascii="Times New Roman" w:hAnsi="Times New Roman"/>
          <w:color w:val="000000"/>
          <w:sz w:val="27"/>
          <w:szCs w:val="27"/>
        </w:rPr>
        <w:t>ти охраны общественного порядка</w:t>
      </w:r>
      <w:r>
        <w:rPr>
          <w:rFonts w:ascii="Times New Roman" w:hAnsi="Times New Roman"/>
          <w:color w:val="000000"/>
          <w:sz w:val="27"/>
          <w:szCs w:val="27"/>
        </w:rPr>
        <w:t xml:space="preserve">; личность виновного и его имущественное положение; в качестве обстоятельств, смягчающих административную ответственность, - признание вины, </w:t>
      </w:r>
      <w:r w:rsidR="00CA0AB8">
        <w:rPr>
          <w:rFonts w:ascii="Times New Roman" w:hAnsi="Times New Roman"/>
          <w:color w:val="000000"/>
          <w:sz w:val="27"/>
          <w:szCs w:val="27"/>
        </w:rPr>
        <w:t>наличие на иждивении малолетнего ребенка</w:t>
      </w:r>
      <w:r>
        <w:rPr>
          <w:rFonts w:ascii="Times New Roman" w:hAnsi="Times New Roman"/>
          <w:color w:val="000000"/>
          <w:sz w:val="27"/>
          <w:szCs w:val="27"/>
        </w:rPr>
        <w:t>, состояние здоровья</w:t>
      </w:r>
      <w:r w:rsidR="00301688">
        <w:rPr>
          <w:rFonts w:ascii="Times New Roman" w:hAnsi="Times New Roman"/>
          <w:color w:val="000000"/>
          <w:sz w:val="27"/>
          <w:szCs w:val="27"/>
        </w:rPr>
        <w:t xml:space="preserve"> Ф.Р. Муртазина и </w:t>
      </w:r>
      <w:r>
        <w:rPr>
          <w:rFonts w:ascii="Times New Roman" w:hAnsi="Times New Roman"/>
          <w:color w:val="000000"/>
          <w:sz w:val="27"/>
          <w:szCs w:val="27"/>
        </w:rPr>
        <w:t xml:space="preserve">его </w:t>
      </w:r>
      <w:r w:rsidR="00CA0AB8">
        <w:rPr>
          <w:rFonts w:ascii="Times New Roman" w:hAnsi="Times New Roman"/>
          <w:color w:val="000000"/>
          <w:sz w:val="27"/>
          <w:szCs w:val="27"/>
        </w:rPr>
        <w:t>близких родственников, в качестве о</w:t>
      </w:r>
      <w:r>
        <w:rPr>
          <w:rFonts w:ascii="Times New Roman" w:hAnsi="Times New Roman"/>
          <w:color w:val="000000"/>
          <w:sz w:val="28"/>
          <w:szCs w:val="28"/>
        </w:rPr>
        <w:t>бстоятельств</w:t>
      </w:r>
      <w:r w:rsidR="00CA0AB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отягчающ</w:t>
      </w:r>
      <w:r w:rsidR="00CA0AB8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ответственность,</w:t>
      </w:r>
      <w:r w:rsidR="00CA0AB8">
        <w:rPr>
          <w:rFonts w:ascii="Times New Roman" w:hAnsi="Times New Roman"/>
          <w:color w:val="000000"/>
          <w:sz w:val="28"/>
          <w:szCs w:val="28"/>
        </w:rPr>
        <w:t xml:space="preserve"> - повторное совершение однородного административного правон</w:t>
      </w:r>
      <w:r w:rsidR="00301688">
        <w:rPr>
          <w:rFonts w:ascii="Times New Roman" w:hAnsi="Times New Roman"/>
          <w:color w:val="000000"/>
          <w:sz w:val="28"/>
          <w:szCs w:val="28"/>
        </w:rPr>
        <w:t>а</w:t>
      </w:r>
      <w:r w:rsidR="00CA0AB8">
        <w:rPr>
          <w:rFonts w:ascii="Times New Roman" w:hAnsi="Times New Roman"/>
          <w:color w:val="000000"/>
          <w:sz w:val="28"/>
          <w:szCs w:val="28"/>
        </w:rPr>
        <w:t xml:space="preserve">рушения.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301688" w:rsidP="00301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</w:t>
      </w: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D3787" w:rsidRPr="00301688" w:rsidP="00301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На о</w:t>
      </w:r>
      <w:r>
        <w:rPr>
          <w:rFonts w:ascii="Times New Roman" w:hAnsi="Times New Roman"/>
          <w:color w:val="000000"/>
          <w:sz w:val="27"/>
          <w:szCs w:val="27"/>
        </w:rPr>
        <w:t>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2D3787" w:rsidP="002D37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01688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D3787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01688" w:rsidP="002D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D3787" w:rsidP="002D37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Муртазина </w:t>
      </w:r>
      <w:r w:rsidR="002C4A19">
        <w:rPr>
          <w:rFonts w:ascii="Times New Roman CYR" w:hAnsi="Times New Roman CYR" w:cs="Times New Roman CYR"/>
          <w:sz w:val="27"/>
          <w:szCs w:val="27"/>
        </w:rPr>
        <w:t>Ф.Р.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</w:t>
      </w:r>
      <w:r>
        <w:rPr>
          <w:rFonts w:ascii="Times New Roman" w:hAnsi="Times New Roman" w:cs="Times New Roman"/>
          <w:sz w:val="27"/>
          <w:szCs w:val="27"/>
        </w:rPr>
        <w:t xml:space="preserve">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301688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суток.</w:t>
      </w:r>
    </w:p>
    <w:p w:rsidR="002D3787" w:rsidP="002D378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301688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301688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минут  18 мая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2D3787" w:rsidP="002D37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</w:t>
      </w:r>
      <w:r>
        <w:rPr>
          <w:rFonts w:ascii="Times New Roman" w:hAnsi="Times New Roman" w:cs="Times New Roman"/>
          <w:sz w:val="27"/>
          <w:szCs w:val="27"/>
        </w:rPr>
        <w:t xml:space="preserve">й городской суд Республики Татарстан через мирового судью в течение десяти суток со дня получения копии постановления.  </w:t>
      </w:r>
    </w:p>
    <w:p w:rsidR="00301688" w:rsidP="002D37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3787" w:rsidP="002D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       </w:t>
      </w:r>
      <w:r w:rsidR="005B148D">
        <w:rPr>
          <w:rFonts w:ascii="Times New Roman CYR" w:hAnsi="Times New Roman CYR" w:cs="Times New Roman CYR"/>
          <w:sz w:val="27"/>
          <w:szCs w:val="27"/>
        </w:rPr>
        <w:t xml:space="preserve">  И.А. Тухфатуллин</w:t>
      </w:r>
    </w:p>
    <w:p w:rsidR="005B148D" w:rsidP="002D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2D3787" w:rsidP="002D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2D3787" w:rsidP="002D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</w:t>
      </w:r>
      <w:r w:rsidR="005B148D">
        <w:rPr>
          <w:rFonts w:ascii="Times New Roman CYR" w:hAnsi="Times New Roman CYR" w:cs="Times New Roman CYR"/>
          <w:sz w:val="27"/>
          <w:szCs w:val="27"/>
        </w:rPr>
        <w:t xml:space="preserve">                                И.А. Тухфатуллин</w:t>
      </w:r>
    </w:p>
    <w:p w:rsidR="00F204D5"/>
    <w:sectPr w:rsidSect="00987D1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7231404"/>
      <w:docPartObj>
        <w:docPartGallery w:val="Page Numbers (Top of Page)"/>
        <w:docPartUnique/>
      </w:docPartObj>
    </w:sdtPr>
    <w:sdtContent>
      <w:p w:rsidR="00987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19">
          <w:rPr>
            <w:noProof/>
          </w:rPr>
          <w:t>3</w:t>
        </w:r>
        <w:r>
          <w:fldChar w:fldCharType="end"/>
        </w:r>
      </w:p>
    </w:sdtContent>
  </w:sdt>
  <w:p w:rsidR="00987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7"/>
    <w:rsid w:val="00030D77"/>
    <w:rsid w:val="002C4A19"/>
    <w:rsid w:val="002D3787"/>
    <w:rsid w:val="00301688"/>
    <w:rsid w:val="00384C98"/>
    <w:rsid w:val="004B7120"/>
    <w:rsid w:val="005B148D"/>
    <w:rsid w:val="00987D1D"/>
    <w:rsid w:val="00BA245A"/>
    <w:rsid w:val="00CA0AB8"/>
    <w:rsid w:val="00F20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787"/>
    <w:rPr>
      <w:color w:val="0000FF"/>
      <w:u w:val="single"/>
    </w:rPr>
  </w:style>
  <w:style w:type="paragraph" w:customStyle="1" w:styleId="ConsNormal">
    <w:name w:val="ConsNormal"/>
    <w:rsid w:val="002D37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D3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8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4C98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8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7D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8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7D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