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2CA5" w:rsidP="00812C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№5-29</w:t>
      </w:r>
      <w:r w:rsidR="00441A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812CA5" w:rsidP="00812CA5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56702">
        <w:rPr>
          <w:rFonts w:ascii="Times New Roman" w:hAnsi="Times New Roman" w:cs="Times New Roman"/>
          <w:sz w:val="28"/>
          <w:szCs w:val="28"/>
        </w:rPr>
        <w:t>0134-01-2022-000821-04</w:t>
      </w:r>
    </w:p>
    <w:p w:rsidR="00812CA5" w:rsidP="0081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41A05" w:rsidP="00441A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441A05" w:rsidP="00441A0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812CA5" w:rsidP="00812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br/>
        <w:t>18 мая   2022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город Чистополь </w:t>
      </w:r>
    </w:p>
    <w:p w:rsidR="00812CA5" w:rsidP="00812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41A05" w:rsidP="0044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Исполняющий обязанности мирового судьи судебного участка № 4  по Чистопольскому судебному району Республики Татарстан - мировой судья судебного участка № 3  по Чистопольскому судебному району Республики Татарстан И.А. Тухфатуллин (Республика Татарстан, г. </w:t>
      </w:r>
      <w:r>
        <w:rPr>
          <w:rFonts w:ascii="Times New Roman" w:hAnsi="Times New Roman"/>
          <w:sz w:val="27"/>
          <w:szCs w:val="27"/>
        </w:rPr>
        <w:t xml:space="preserve">Чистополь, ул. Ленина, д. 2 «а»), 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 в отношении  </w:t>
      </w:r>
      <w:r>
        <w:rPr>
          <w:rFonts w:ascii="Times New Roman CYR" w:hAnsi="Times New Roman CYR" w:cs="Times New Roman CYR"/>
          <w:sz w:val="27"/>
          <w:szCs w:val="27"/>
        </w:rPr>
        <w:t>Шарифуллина</w:t>
      </w:r>
      <w:r>
        <w:rPr>
          <w:rFonts w:ascii="Times New Roman CYR" w:hAnsi="Times New Roman CYR" w:cs="Times New Roman CYR"/>
          <w:sz w:val="27"/>
          <w:szCs w:val="27"/>
        </w:rPr>
        <w:t xml:space="preserve"> Р.</w:t>
      </w:r>
      <w:r>
        <w:rPr>
          <w:rFonts w:ascii="Times New Roman CYR" w:hAnsi="Times New Roman CYR" w:cs="Times New Roman CYR"/>
          <w:sz w:val="27"/>
          <w:szCs w:val="27"/>
        </w:rPr>
        <w:t>Н.</w:t>
      </w:r>
      <w:r>
        <w:rPr>
          <w:rFonts w:ascii="Times New Roman CYR" w:hAnsi="Times New Roman CYR" w:cs="Times New Roman CYR"/>
          <w:sz w:val="27"/>
          <w:szCs w:val="27"/>
        </w:rPr>
        <w:t xml:space="preserve">, </w:t>
      </w:r>
      <w:r w:rsidRPr="00DD39B9">
        <w:rPr>
          <w:rFonts w:ascii="Times New Roman CYR" w:hAnsi="Times New Roman CYR" w:cs="Times New Roman CYR"/>
          <w:sz w:val="27"/>
          <w:szCs w:val="27"/>
        </w:rPr>
        <w:t>ДАННЫЕ ИЗЪЯТЫ</w:t>
      </w:r>
      <w:r>
        <w:rPr>
          <w:rFonts w:ascii="Times New Roman CYR" w:hAnsi="Times New Roman CYR" w:cs="Times New Roman CYR"/>
          <w:sz w:val="27"/>
          <w:szCs w:val="27"/>
        </w:rPr>
        <w:t>,</w:t>
      </w:r>
    </w:p>
    <w:p w:rsidR="00812CA5" w:rsidP="00812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812CA5" w:rsidP="00812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441A05" w:rsidP="00441A0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Р.Н. Шарифуллин  не оплатил в течение</w:t>
      </w:r>
      <w:r>
        <w:rPr>
          <w:rFonts w:ascii="Times New Roman" w:hAnsi="Times New Roman"/>
          <w:color w:val="000000"/>
          <w:sz w:val="27"/>
          <w:szCs w:val="27"/>
        </w:rPr>
        <w:t xml:space="preserve"> 60 дней со дня вступления в законную силу постановления по делу об административном правонарушении </w:t>
      </w:r>
      <w:r w:rsidRPr="00DD39B9">
        <w:rPr>
          <w:rFonts w:ascii="Times New Roman" w:hAnsi="Times New Roman"/>
          <w:color w:val="000000"/>
          <w:sz w:val="27"/>
          <w:szCs w:val="27"/>
        </w:rPr>
        <w:t xml:space="preserve">ДАННЫЕ </w:t>
      </w:r>
      <w:r w:rsidRPr="00DD39B9">
        <w:rPr>
          <w:rFonts w:ascii="Times New Roman" w:hAnsi="Times New Roman"/>
          <w:color w:val="000000"/>
          <w:sz w:val="27"/>
          <w:szCs w:val="27"/>
        </w:rPr>
        <w:t>ИЗЪЯТЫ</w:t>
      </w:r>
      <w:r>
        <w:rPr>
          <w:rFonts w:ascii="Times New Roman" w:hAnsi="Times New Roman"/>
          <w:color w:val="000000"/>
          <w:sz w:val="27"/>
          <w:szCs w:val="27"/>
        </w:rPr>
        <w:t>административный</w:t>
      </w:r>
      <w:r>
        <w:rPr>
          <w:rFonts w:ascii="Times New Roman" w:hAnsi="Times New Roman"/>
          <w:color w:val="000000"/>
          <w:sz w:val="27"/>
          <w:szCs w:val="27"/>
        </w:rPr>
        <w:t xml:space="preserve"> штраф в размере 7500 рублей по части 2 статьи 20.6.1 КоАП РФ.</w:t>
      </w:r>
    </w:p>
    <w:p w:rsidR="00441A05" w:rsidP="00441A0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Р.Н. Шарифуллин  в судебном заседании вин</w:t>
      </w:r>
      <w:r>
        <w:rPr>
          <w:rFonts w:ascii="Times New Roman" w:hAnsi="Times New Roman"/>
          <w:color w:val="000000"/>
          <w:sz w:val="27"/>
          <w:szCs w:val="27"/>
        </w:rPr>
        <w:t xml:space="preserve">у  признал, пояснил, что не оплатил штраф, так как не было денег. </w:t>
      </w:r>
    </w:p>
    <w:p w:rsidR="00441A05" w:rsidP="0044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/>
          <w:color w:val="000000"/>
          <w:sz w:val="27"/>
          <w:szCs w:val="27"/>
        </w:rPr>
        <w:t>Р.Н. Шарифуллина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441A05" w:rsidP="0044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20.25 КоАП РФ предусмотрена ответственность за неуплату 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>тельные работы на срок до пятидесяти часов.</w:t>
      </w:r>
    </w:p>
    <w:p w:rsidR="00441A05" w:rsidP="0044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</w:t>
      </w: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ановления о наложении административного штрафа в законную силу.</w:t>
      </w:r>
    </w:p>
    <w:p w:rsidR="00441A05" w:rsidP="0044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4B712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срока</w:t>
        </w:r>
      </w:hyperlink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441A05" w:rsidP="0044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части 1 статьи 30.3 КоАП РФ жалоба на постановление по делу об администрати</w:t>
      </w: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вном правонарушении может быть подана в течение десяти суток со дня вручения или получения копии постановления.</w:t>
      </w:r>
    </w:p>
    <w:p w:rsidR="00441A05" w:rsidRPr="00CA0AB8" w:rsidP="0044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По делу установлено, что Р.Н. Шарифуллин  не оплатил в течение 60 дней со дня вступления в законную силу постановления по делу об </w:t>
      </w:r>
      <w:r>
        <w:rPr>
          <w:rFonts w:ascii="Times New Roman" w:hAnsi="Times New Roman"/>
          <w:color w:val="000000"/>
          <w:sz w:val="27"/>
          <w:szCs w:val="27"/>
        </w:rPr>
        <w:t>административн</w:t>
      </w:r>
      <w:r>
        <w:rPr>
          <w:rFonts w:ascii="Times New Roman" w:hAnsi="Times New Roman"/>
          <w:color w:val="000000"/>
          <w:sz w:val="27"/>
          <w:szCs w:val="27"/>
        </w:rPr>
        <w:t xml:space="preserve">ом правонарушении </w:t>
      </w:r>
      <w:r w:rsidRPr="00DD39B9">
        <w:rPr>
          <w:rFonts w:ascii="Times New Roman" w:hAnsi="Times New Roman"/>
          <w:color w:val="000000"/>
          <w:sz w:val="27"/>
          <w:szCs w:val="27"/>
        </w:rPr>
        <w:t xml:space="preserve">ДАННЫЕ </w:t>
      </w:r>
      <w:r w:rsidRPr="00DD39B9">
        <w:rPr>
          <w:rFonts w:ascii="Times New Roman" w:hAnsi="Times New Roman"/>
          <w:color w:val="000000"/>
          <w:sz w:val="27"/>
          <w:szCs w:val="27"/>
        </w:rPr>
        <w:t>ИЗЪЯТЫ</w:t>
      </w:r>
      <w:r>
        <w:rPr>
          <w:rFonts w:ascii="Times New Roman" w:hAnsi="Times New Roman"/>
          <w:color w:val="000000"/>
          <w:sz w:val="27"/>
          <w:szCs w:val="27"/>
        </w:rPr>
        <w:t>административный</w:t>
      </w:r>
      <w:r>
        <w:rPr>
          <w:rFonts w:ascii="Times New Roman" w:hAnsi="Times New Roman"/>
          <w:color w:val="000000"/>
          <w:sz w:val="27"/>
          <w:szCs w:val="27"/>
        </w:rPr>
        <w:t xml:space="preserve"> штраф в размере 7500  рублей.  Отсрочка и рассрочка уплаты штрафа по указанному постановлению не предоставлялись,</w:t>
      </w:r>
      <w:r w:rsidRPr="00946F40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постановление не обжаловано и вступило в законную силу 12 марта 2022 года.</w:t>
      </w:r>
    </w:p>
    <w:p w:rsidR="00441A05" w:rsidRPr="00946F40" w:rsidP="00441A0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Факт адм</w:t>
      </w:r>
      <w:r>
        <w:rPr>
          <w:rFonts w:ascii="Times New Roman" w:hAnsi="Times New Roman"/>
          <w:color w:val="000000"/>
          <w:sz w:val="27"/>
          <w:szCs w:val="27"/>
        </w:rPr>
        <w:t xml:space="preserve">инистративного правонарушения и виновность Р.Н. Шарифуллина  </w:t>
      </w:r>
      <w:r>
        <w:rPr>
          <w:rFonts w:ascii="Times New Roman" w:hAnsi="Times New Roman"/>
          <w:sz w:val="27"/>
          <w:szCs w:val="27"/>
        </w:rPr>
        <w:t xml:space="preserve">подтверждается материалами дела об административном правонарушении: протоколом об административном правонарушении, где изложены обстоятельства совершенного </w:t>
      </w:r>
      <w:r>
        <w:rPr>
          <w:rFonts w:ascii="Times New Roman" w:hAnsi="Times New Roman"/>
          <w:color w:val="000000"/>
          <w:sz w:val="27"/>
          <w:szCs w:val="27"/>
        </w:rPr>
        <w:t xml:space="preserve">Р.Н. Шарифуллиным  </w:t>
      </w:r>
      <w:r>
        <w:rPr>
          <w:rFonts w:ascii="Times New Roman" w:hAnsi="Times New Roman"/>
          <w:sz w:val="27"/>
          <w:szCs w:val="27"/>
        </w:rPr>
        <w:t>административного пр</w:t>
      </w:r>
      <w:r>
        <w:rPr>
          <w:rFonts w:ascii="Times New Roman" w:hAnsi="Times New Roman"/>
          <w:sz w:val="27"/>
          <w:szCs w:val="27"/>
        </w:rPr>
        <w:t>авонарушения; рапортом судебного пристава-исполнителя Р.Р.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color w:val="000000"/>
          <w:sz w:val="27"/>
          <w:szCs w:val="27"/>
        </w:rPr>
        <w:t>копией постановления</w:t>
      </w:r>
      <w:r w:rsidRPr="00946F4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  <w:r w:rsidRPr="00DD39B9">
        <w:rPr>
          <w:rFonts w:ascii="Times New Roman" w:eastAsia="Times New Roman" w:hAnsi="Times New Roman" w:cs="Times New Roman"/>
          <w:sz w:val="27"/>
          <w:szCs w:val="27"/>
        </w:rPr>
        <w:t>ДАННЫЕ ИЗЪЯТЫ</w:t>
      </w:r>
      <w:r>
        <w:rPr>
          <w:rFonts w:ascii="Times New Roman" w:hAnsi="Times New Roman"/>
          <w:color w:val="000000"/>
          <w:sz w:val="27"/>
          <w:szCs w:val="27"/>
        </w:rPr>
        <w:t>, постановлением о возбуждении исполнительного производства</w:t>
      </w:r>
      <w:r w:rsidRPr="00946F40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DD39B9">
        <w:rPr>
          <w:rFonts w:ascii="Times New Roman" w:hAnsi="Times New Roman"/>
          <w:color w:val="000000"/>
          <w:sz w:val="27"/>
          <w:szCs w:val="27"/>
        </w:rPr>
        <w:t>ДАННЫЕ ИЗЪЯТЫ</w:t>
      </w:r>
      <w:r>
        <w:rPr>
          <w:rFonts w:ascii="Times New Roman" w:hAnsi="Times New Roman"/>
          <w:color w:val="000000"/>
          <w:sz w:val="27"/>
          <w:szCs w:val="27"/>
        </w:rPr>
        <w:t xml:space="preserve">, справкой о привлечениях </w:t>
      </w:r>
      <w:r>
        <w:rPr>
          <w:rFonts w:ascii="Times New Roman" w:hAnsi="Times New Roman"/>
          <w:color w:val="000000"/>
          <w:sz w:val="27"/>
          <w:szCs w:val="27"/>
        </w:rPr>
        <w:t>к административной ответственности.</w:t>
      </w:r>
    </w:p>
    <w:p w:rsidR="00441A05" w:rsidP="00441A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441A05" w:rsidP="00441A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Мировой судья, оценив доказательства по своему внутреннему убеждению, при всестороннем, полном и объективном </w:t>
      </w:r>
      <w:r>
        <w:rPr>
          <w:rFonts w:ascii="Times New Roman" w:hAnsi="Times New Roman"/>
          <w:color w:val="000000"/>
          <w:sz w:val="27"/>
          <w:szCs w:val="27"/>
        </w:rPr>
        <w:t>исследовании всех обстоятельств дела в их совокупности, считает вину Р.Н. Шарифуллина  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</w:t>
      </w:r>
      <w:r>
        <w:rPr>
          <w:rFonts w:ascii="Times New Roman" w:hAnsi="Times New Roman"/>
          <w:color w:val="000000"/>
          <w:sz w:val="27"/>
          <w:szCs w:val="27"/>
        </w:rPr>
        <w:t>о штрафа в срок, предусмотренный Кодексом Российской Федерации об административных правонарушениях.</w:t>
      </w:r>
    </w:p>
    <w:p w:rsidR="00441A05" w:rsidRPr="00CA0AB8" w:rsidP="00441A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При назначении административного наказания мировой судья учитывает характер совершенного административного правонарушения: административное правонарушение с</w:t>
      </w:r>
      <w:r>
        <w:rPr>
          <w:rFonts w:ascii="Times New Roman" w:hAnsi="Times New Roman"/>
          <w:color w:val="000000"/>
          <w:sz w:val="27"/>
          <w:szCs w:val="27"/>
        </w:rPr>
        <w:t>овершено в отношении общественных отношений в области охраны общественного порядка; личность виновного и его имущественное положение; в качестве обстоятельств, смягчающих административную ответственность, - признание вины, состояние здоровья Р.Н. Шарифулли</w:t>
      </w:r>
      <w:r>
        <w:rPr>
          <w:rFonts w:ascii="Times New Roman" w:hAnsi="Times New Roman"/>
          <w:color w:val="000000"/>
          <w:sz w:val="27"/>
          <w:szCs w:val="27"/>
        </w:rPr>
        <w:t>на  и его близких родственников, в качестве о</w:t>
      </w:r>
      <w:r>
        <w:rPr>
          <w:rFonts w:ascii="Times New Roman" w:hAnsi="Times New Roman"/>
          <w:color w:val="000000"/>
          <w:sz w:val="28"/>
          <w:szCs w:val="28"/>
        </w:rPr>
        <w:t xml:space="preserve">бстоятельства, отягчающего административную ответственность, - повторное совершение однородного административного правонарушения. </w:t>
      </w:r>
    </w:p>
    <w:p w:rsidR="00441A05" w:rsidP="0044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</w:t>
      </w:r>
      <w:r w:rsidRPr="004B71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при</w:t>
      </w:r>
      <w:r w:rsidRPr="004B71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71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</w:t>
      </w:r>
      <w:r w:rsidRPr="004B7120">
        <w:rPr>
          <w:rFonts w:ascii="Times New Roman" w:eastAsia="Calibri" w:hAnsi="Times New Roman" w:cs="Times New Roman"/>
          <w:sz w:val="28"/>
          <w:szCs w:val="28"/>
          <w:lang w:eastAsia="en-US"/>
        </w:rPr>
        <w:t>чных и частных интересов в рамках административного судопроизводства.</w:t>
      </w:r>
    </w:p>
    <w:p w:rsidR="00812CA5" w:rsidP="00812CA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На основании изложенного, руководствуясь статьями 29.10, 29.11 Кодекса Российской Федерации об административных правонарушениях, мировой судья</w:t>
      </w:r>
    </w:p>
    <w:p w:rsidR="00812CA5" w:rsidP="00812CA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812CA5" w:rsidP="00812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441A05" w:rsidP="00812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441A05" w:rsidP="00441A0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Шарифуллина Р.Н.</w:t>
      </w:r>
      <w:r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ареста сроком на 5 суток.</w:t>
      </w:r>
    </w:p>
    <w:p w:rsidR="00441A05" w:rsidP="00441A0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ареста исчислять с 09 часов 00 ми</w:t>
      </w:r>
      <w:r>
        <w:rPr>
          <w:rFonts w:ascii="Times New Roman" w:hAnsi="Times New Roman" w:cs="Times New Roman"/>
          <w:sz w:val="27"/>
          <w:szCs w:val="27"/>
        </w:rPr>
        <w:t>нут  18 мая  2022  года.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441A05" w:rsidP="00441A0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441A05" w:rsidP="00441A0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41A05" w:rsidP="00441A0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12CA5" w:rsidP="00812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Мировой судья</w:t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  <w:t xml:space="preserve">             подпись                       </w:t>
      </w:r>
      <w:r>
        <w:rPr>
          <w:rFonts w:ascii="Times New Roman CYR" w:hAnsi="Times New Roman CYR" w:cs="Times New Roman CYR"/>
          <w:sz w:val="27"/>
          <w:szCs w:val="27"/>
        </w:rPr>
        <w:t xml:space="preserve">   И.А. Тухфатуллин</w:t>
      </w:r>
    </w:p>
    <w:p w:rsidR="00441A05" w:rsidP="00812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812CA5" w:rsidP="00812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Копия верна</w:t>
      </w:r>
    </w:p>
    <w:p w:rsidR="00812CA5" w:rsidP="00812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Мировой судья </w:t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  <w:t xml:space="preserve">                                И.А. Тухфатуллин</w:t>
      </w:r>
    </w:p>
    <w:p w:rsidR="00812CA5" w:rsidP="00812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F750C"/>
    <w:sectPr w:rsidSect="0035670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FE"/>
    <w:rsid w:val="003042FE"/>
    <w:rsid w:val="00356702"/>
    <w:rsid w:val="00441A05"/>
    <w:rsid w:val="004B7120"/>
    <w:rsid w:val="006F750C"/>
    <w:rsid w:val="00812CA5"/>
    <w:rsid w:val="00946F40"/>
    <w:rsid w:val="00CA0AB8"/>
    <w:rsid w:val="00DD39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CA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2CA5"/>
    <w:rPr>
      <w:color w:val="0000FF"/>
      <w:u w:val="single"/>
    </w:rPr>
  </w:style>
  <w:style w:type="paragraph" w:customStyle="1" w:styleId="ConsNormal">
    <w:name w:val="ConsNormal"/>
    <w:rsid w:val="00812C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12C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56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56702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