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5358" w:rsidP="00575358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№5-280/2022</w:t>
      </w:r>
    </w:p>
    <w:p w:rsidR="00575358" w:rsidP="00575358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A36E0C">
        <w:rPr>
          <w:rFonts w:eastAsia="Times New Roman"/>
          <w:smallCaps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spacing w:val="-3"/>
          <w:sz w:val="28"/>
          <w:szCs w:val="28"/>
        </w:rPr>
        <w:t>0134-01-2022-000789-03</w:t>
      </w:r>
    </w:p>
    <w:p w:rsidR="00575358" w:rsidP="00575358">
      <w:pPr>
        <w:shd w:val="clear" w:color="auto" w:fill="FFFFFF"/>
        <w:spacing w:line="331" w:lineRule="exact"/>
        <w:ind w:left="4925" w:right="22"/>
        <w:jc w:val="right"/>
      </w:pPr>
    </w:p>
    <w:p w:rsidR="00575358" w:rsidP="00575358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575358" w:rsidP="00575358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575358" w:rsidP="00575358">
      <w:pPr>
        <w:shd w:val="clear" w:color="auto" w:fill="FFFFFF"/>
        <w:tabs>
          <w:tab w:val="left" w:pos="7358"/>
        </w:tabs>
        <w:spacing w:before="302"/>
      </w:pPr>
      <w:r>
        <w:rPr>
          <w:color w:val="000000"/>
          <w:sz w:val="28"/>
          <w:szCs w:val="28"/>
        </w:rPr>
        <w:t xml:space="preserve">13  мая 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575358" w:rsidP="00575358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>отношении Вавилова П.Е.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Pr="0026374E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575358" w:rsidP="00575358">
      <w:pPr>
        <w:shd w:val="clear" w:color="auto" w:fill="FFFFFF"/>
        <w:spacing w:before="317" w:line="317" w:lineRule="exact"/>
        <w:ind w:right="7" w:firstLine="713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575358" w:rsidP="00575358">
      <w:pPr>
        <w:shd w:val="clear" w:color="auto" w:fill="FFFFFF"/>
        <w:spacing w:before="324" w:line="317" w:lineRule="exact"/>
        <w:ind w:right="7" w:firstLine="734"/>
        <w:jc w:val="both"/>
      </w:pPr>
      <w:r w:rsidRPr="0026374E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П.Е. Вавилов </w:t>
      </w:r>
      <w:r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 w:rsidRPr="0026374E">
        <w:rPr>
          <w:sz w:val="28"/>
          <w:szCs w:val="28"/>
        </w:rPr>
        <w:t>ДАННЫЕ</w:t>
      </w:r>
      <w:r w:rsidRPr="0026374E">
        <w:rPr>
          <w:sz w:val="28"/>
          <w:szCs w:val="28"/>
        </w:rPr>
        <w:t xml:space="preserve"> ИЗЪЯТЫ</w:t>
      </w:r>
      <w:r>
        <w:rPr>
          <w:sz w:val="28"/>
          <w:szCs w:val="28"/>
        </w:rPr>
        <w:t>, 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состоянии опьянения, изо рта исходил резкий запах алкоголя, речь невнятная, одежда грязная,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575358" w:rsidP="00575358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П.Е. Вавилов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575358" w:rsidP="00575358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Его вина подтверждается рапортами И.Э.</w:t>
      </w:r>
      <w:r>
        <w:rPr>
          <w:rFonts w:eastAsia="Times New Roman"/>
          <w:color w:val="000000"/>
          <w:spacing w:val="1"/>
          <w:sz w:val="28"/>
          <w:szCs w:val="28"/>
        </w:rPr>
        <w:t>, Д.Н.</w:t>
      </w:r>
      <w:r>
        <w:rPr>
          <w:rFonts w:eastAsia="Times New Roman"/>
          <w:color w:val="000000"/>
          <w:spacing w:val="1"/>
          <w:sz w:val="28"/>
          <w:szCs w:val="28"/>
        </w:rPr>
        <w:t>, протоколом о направлении на медицинское освидетельствование, чеком алкотектора, прот</w:t>
      </w:r>
      <w:r>
        <w:rPr>
          <w:rFonts w:eastAsia="Times New Roman"/>
          <w:color w:val="000000"/>
          <w:spacing w:val="1"/>
          <w:sz w:val="28"/>
          <w:szCs w:val="28"/>
        </w:rPr>
        <w:t>околом об административном правонарушении, заявлением, распиской и другими материалами дела.</w:t>
      </w:r>
    </w:p>
    <w:p w:rsidR="00575358" w:rsidP="00575358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</w:t>
      </w:r>
      <w:r>
        <w:rPr>
          <w:rFonts w:eastAsia="Times New Roman"/>
          <w:color w:val="000000"/>
          <w:spacing w:val="3"/>
          <w:sz w:val="28"/>
          <w:szCs w:val="28"/>
        </w:rPr>
        <w:t>ния.</w:t>
      </w:r>
    </w:p>
    <w:p w:rsidR="00575358" w:rsidP="00575358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П.Е. Вавилов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</w:t>
      </w:r>
      <w:r>
        <w:rPr>
          <w:rFonts w:eastAsia="Times New Roman"/>
          <w:color w:val="000000"/>
          <w:sz w:val="28"/>
          <w:szCs w:val="28"/>
        </w:rPr>
        <w:t>и опьянения, оскорбляющем человеческое достоинство и общественную нравственность.</w:t>
      </w:r>
    </w:p>
    <w:p w:rsidR="00575358" w:rsidP="00575358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>имущественное положение, в качестве о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его   здоровья    и   здоровья    его    близких   родственников; </w:t>
      </w:r>
      <w:r>
        <w:rPr>
          <w:sz w:val="28"/>
          <w:szCs w:val="28"/>
        </w:rPr>
        <w:t>в качестве обстоятельства, отягчающего административную ответственность, - повторное соверше</w:t>
      </w:r>
      <w:r>
        <w:rPr>
          <w:sz w:val="28"/>
          <w:szCs w:val="28"/>
        </w:rPr>
        <w:t>ние однородного административного правонарушения.</w:t>
      </w:r>
    </w:p>
    <w:p w:rsidR="00575358" w:rsidP="00575358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</w:t>
      </w:r>
      <w:r>
        <w:rPr>
          <w:rFonts w:eastAsia="Times New Roman"/>
          <w:color w:val="000000"/>
          <w:spacing w:val="-1"/>
          <w:sz w:val="28"/>
          <w:szCs w:val="28"/>
        </w:rPr>
        <w:t>ательства об административных правонарушениях.</w:t>
      </w:r>
    </w:p>
    <w:p w:rsidR="00575358" w:rsidP="00575358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575358" w:rsidP="00575358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575358" w:rsidP="00575358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Вавилова П.Е.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>ареста сроком на 3 суток.</w:t>
      </w:r>
    </w:p>
    <w:p w:rsidR="00575358" w:rsidP="00575358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ареста исчислять с 09 часов 30  минут 12 мая  2022 года.</w:t>
      </w:r>
    </w:p>
    <w:p w:rsidR="00575358" w:rsidP="00575358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Постановление может быть 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575358" w:rsidP="00575358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575358" w:rsidP="00575358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575358" w:rsidP="00575358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575358" w:rsidP="00575358"/>
    <w:p w:rsidR="00575358" w:rsidP="00575358"/>
    <w:p w:rsidR="00575358" w:rsidP="00575358"/>
    <w:p w:rsidR="00575358" w:rsidP="00575358"/>
    <w:p w:rsidR="00575358" w:rsidP="00575358"/>
    <w:p w:rsidR="00575358" w:rsidP="00575358"/>
    <w:p w:rsidR="00575358" w:rsidP="00575358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FC"/>
    <w:rsid w:val="000833FC"/>
    <w:rsid w:val="0026374E"/>
    <w:rsid w:val="00575358"/>
    <w:rsid w:val="00A36E0C"/>
    <w:rsid w:val="00A474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