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55C" w:rsidP="001145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№5-258/2022</w:t>
      </w:r>
    </w:p>
    <w:p w:rsidR="0011455C" w:rsidP="0011455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16мs0134-01-2022-000732-77</w:t>
      </w:r>
    </w:p>
    <w:p w:rsidR="0011455C" w:rsidP="00114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1455C" w:rsidP="0011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455C" w:rsidP="0011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455C" w:rsidP="0011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55C" w:rsidP="0011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 апреля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11455C" w:rsidP="00114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455C" w:rsidP="00114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Макарова А.Н.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9E6959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11455C" w:rsidP="00114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1455C" w:rsidP="001145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455C" w:rsidP="001145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55C" w:rsidP="00114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5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Макаров, находясь в магазине «</w:t>
      </w:r>
      <w:r w:rsidRPr="009E695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9E6959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водку «Хлебная фляжка» стоимостью 53,75 руб., причинив ущерб </w:t>
      </w:r>
      <w:r w:rsidRPr="009E6959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9E6959"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указанную сумму.</w:t>
      </w:r>
    </w:p>
    <w:p w:rsidR="0011455C" w:rsidP="00114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11455C" w:rsidP="0011455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Макаров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</w:t>
      </w:r>
      <w:r>
        <w:rPr>
          <w:rFonts w:ascii="Times New Roman" w:hAnsi="Times New Roman" w:cs="Times New Roman"/>
          <w:sz w:val="28"/>
          <w:szCs w:val="28"/>
        </w:rPr>
        <w:t xml:space="preserve"> хищение.</w:t>
      </w:r>
    </w:p>
    <w:p w:rsidR="0011455C" w:rsidP="00114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заявлением, объяснением О.Н. </w:t>
      </w:r>
      <w:r>
        <w:rPr>
          <w:rFonts w:ascii="Times New Roman" w:hAnsi="Times New Roman" w:cs="Times New Roman"/>
          <w:sz w:val="28"/>
          <w:szCs w:val="28"/>
        </w:rPr>
        <w:t>, сообщением, рапортом И.В.</w:t>
      </w:r>
      <w:r>
        <w:rPr>
          <w:rFonts w:ascii="Times New Roman" w:hAnsi="Times New Roman" w:cs="Times New Roman"/>
          <w:sz w:val="28"/>
          <w:szCs w:val="28"/>
        </w:rPr>
        <w:t>,  объяснением А.В.</w:t>
      </w:r>
      <w:r>
        <w:rPr>
          <w:rFonts w:ascii="Times New Roman" w:hAnsi="Times New Roman" w:cs="Times New Roman"/>
          <w:sz w:val="28"/>
          <w:szCs w:val="28"/>
        </w:rPr>
        <w:t>, фотоснимком, инвентаризационным актом, справкой об ущербе, ходатайством, распиской, протоколом об административном пра</w:t>
      </w:r>
      <w:r>
        <w:rPr>
          <w:rFonts w:ascii="Times New Roman" w:hAnsi="Times New Roman" w:cs="Times New Roman"/>
          <w:sz w:val="28"/>
          <w:szCs w:val="28"/>
        </w:rPr>
        <w:t>вонарушении, заявлением, распиской и другими материалами дела.</w:t>
      </w:r>
    </w:p>
    <w:p w:rsidR="0011455C" w:rsidP="001145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1455C" w:rsidP="0011455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А.Н. Макаров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 xml:space="preserve">четвертой 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11455C" w:rsidP="00114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А.Н. Макарова и его близких родственник</w:t>
      </w:r>
      <w:r>
        <w:rPr>
          <w:rFonts w:ascii="Times New Roman" w:hAnsi="Times New Roman" w:cs="Times New Roman"/>
          <w:sz w:val="28"/>
          <w:szCs w:val="28"/>
        </w:rPr>
        <w:t>ов, инвалидность третьей группы;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11455C" w:rsidP="00114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</w:t>
      </w:r>
      <w:r>
        <w:rPr>
          <w:rFonts w:ascii="Times New Roman" w:hAnsi="Times New Roman" w:cs="Times New Roman"/>
          <w:sz w:val="28"/>
          <w:szCs w:val="28"/>
        </w:rPr>
        <w:t xml:space="preserve">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11455C" w:rsidP="001145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11455C" w:rsidP="0011455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455C" w:rsidP="0011455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455C" w:rsidP="0011455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55C" w:rsidP="0011455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Макарова А.Н.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5 суток.</w:t>
      </w:r>
    </w:p>
    <w:p w:rsidR="0011455C" w:rsidP="0011455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ареста исчислять с 15 часа 10 минут 28 апреля  2022  года.</w:t>
      </w:r>
    </w:p>
    <w:p w:rsidR="0011455C" w:rsidP="0011455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11455C" w:rsidP="0011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55C" w:rsidP="0011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подпись                                  Р.Х. Каримов</w:t>
      </w:r>
    </w:p>
    <w:p w:rsidR="0011455C" w:rsidP="0011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55C" w:rsidP="0011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11455C" w:rsidP="0011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11455C" w:rsidP="0011455C"/>
    <w:p w:rsidR="0011455C" w:rsidP="0011455C"/>
    <w:p w:rsidR="0011455C" w:rsidP="0011455C"/>
    <w:p w:rsidR="00C42A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C"/>
    <w:rsid w:val="0011455C"/>
    <w:rsid w:val="009E6959"/>
    <w:rsid w:val="00C42A5B"/>
    <w:rsid w:val="00E45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4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14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