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jc w:val="right"/>
      </w:pPr>
      <w:r>
        <w:t>дело № 5-</w:t>
      </w:r>
      <w:r w:rsidR="00705B3D">
        <w:t>220</w:t>
      </w:r>
      <w:r>
        <w:t>/20</w:t>
      </w:r>
      <w:r w:rsidR="00034B21">
        <w:t>22</w:t>
      </w:r>
    </w:p>
    <w:p w:rsidR="00316CE3" w:rsidRPr="00A556E8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013</w:t>
      </w:r>
      <w:r w:rsidR="000A30D4">
        <w:rPr>
          <w:color w:val="000000" w:themeColor="text1"/>
        </w:rPr>
        <w:t>4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034B21">
        <w:rPr>
          <w:color w:val="000000" w:themeColor="text1"/>
        </w:rPr>
        <w:t>2</w:t>
      </w:r>
      <w:r w:rsidRPr="00A556E8">
        <w:rPr>
          <w:color w:val="000000" w:themeColor="text1"/>
        </w:rPr>
        <w:t>-</w:t>
      </w:r>
      <w:r w:rsidR="00705B3D">
        <w:rPr>
          <w:color w:val="000000" w:themeColor="text1"/>
        </w:rPr>
        <w:t>000640</w:t>
      </w:r>
      <w:r w:rsidR="001670B3">
        <w:rPr>
          <w:color w:val="000000" w:themeColor="text1"/>
        </w:rPr>
        <w:t>-</w:t>
      </w:r>
      <w:r w:rsidR="00705B3D">
        <w:rPr>
          <w:color w:val="000000" w:themeColor="text1"/>
        </w:rPr>
        <w:t>62</w:t>
      </w:r>
    </w:p>
    <w:p w:rsidR="00316CE3" w:rsidP="00A479C5">
      <w:pPr>
        <w:jc w:val="right"/>
        <w:rPr>
          <w:sz w:val="28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jc w:val="center"/>
        <w:rPr>
          <w:sz w:val="28"/>
          <w:szCs w:val="28"/>
        </w:rPr>
      </w:pP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>17 мая</w:t>
      </w:r>
      <w:r w:rsidR="00034B2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               </w:t>
      </w:r>
      <w:r w:rsidR="009B6C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034B21" w:rsidRPr="00BD56E2" w:rsidP="00034B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9"/>
          <w:szCs w:val="29"/>
        </w:rPr>
        <w:t>М</w:t>
      </w:r>
      <w:r w:rsidR="00A479C5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A479C5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A479C5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Р.Х. Каримов</w:t>
      </w:r>
      <w:r>
        <w:rPr>
          <w:sz w:val="29"/>
          <w:szCs w:val="29"/>
        </w:rPr>
        <w:t xml:space="preserve">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>
        <w:rPr>
          <w:sz w:val="28"/>
          <w:szCs w:val="28"/>
        </w:rPr>
        <w:t>«</w:t>
      </w:r>
      <w:r w:rsidRP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>
        <w:rPr>
          <w:color w:val="000000" w:themeColor="text1"/>
          <w:sz w:val="28"/>
          <w:szCs w:val="28"/>
        </w:rPr>
        <w:t xml:space="preserve">»), </w:t>
      </w:r>
    </w:p>
    <w:p w:rsidR="0097118E" w:rsidP="00034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в </w:t>
      </w:r>
      <w:r w:rsidRPr="001670B3">
        <w:rPr>
          <w:sz w:val="28"/>
          <w:szCs w:val="28"/>
        </w:rPr>
        <w:t>отношении</w:t>
      </w:r>
      <w:r w:rsidRPr="001670B3" w:rsidR="00034B21">
        <w:rPr>
          <w:sz w:val="28"/>
          <w:szCs w:val="28"/>
        </w:rPr>
        <w:t xml:space="preserve"> </w:t>
      </w:r>
      <w:r w:rsidR="00705B3D">
        <w:rPr>
          <w:sz w:val="28"/>
          <w:szCs w:val="28"/>
        </w:rPr>
        <w:t xml:space="preserve">Барышникова </w:t>
      </w:r>
      <w:r>
        <w:rPr>
          <w:sz w:val="28"/>
          <w:szCs w:val="28"/>
        </w:rPr>
        <w:t>С.Г.</w:t>
      </w:r>
      <w:r w:rsidRPr="001670B3" w:rsidR="00243A71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 w:rsidR="00705B3D">
        <w:rPr>
          <w:sz w:val="28"/>
          <w:szCs w:val="28"/>
        </w:rPr>
        <w:t>,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совершении административного правонарушения, предусмотренного частью 1 статьи 12.8 Кодекса Российской Федерации об административных правонарушениях,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P="00A479C5">
      <w:pPr>
        <w:jc w:val="center"/>
        <w:rPr>
          <w:sz w:val="28"/>
          <w:szCs w:val="28"/>
        </w:rPr>
      </w:pPr>
    </w:p>
    <w:p w:rsidR="00A479C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C1218C">
        <w:rPr>
          <w:sz w:val="28"/>
          <w:szCs w:val="28"/>
        </w:rPr>
        <w:t>ДАННЫЕ ИЗЪЯТЫ</w:t>
      </w:r>
      <w:r w:rsidR="0055319B">
        <w:rPr>
          <w:sz w:val="28"/>
          <w:szCs w:val="28"/>
        </w:rPr>
        <w:t>,</w:t>
      </w:r>
      <w:r w:rsidR="007D37B9">
        <w:rPr>
          <w:sz w:val="28"/>
          <w:szCs w:val="28"/>
        </w:rPr>
        <w:t xml:space="preserve"> </w:t>
      </w:r>
      <w:r w:rsidR="00705B3D">
        <w:rPr>
          <w:sz w:val="28"/>
          <w:szCs w:val="28"/>
        </w:rPr>
        <w:t>С.Г. Барышников</w:t>
      </w:r>
      <w:r w:rsidR="002270F9">
        <w:rPr>
          <w:sz w:val="28"/>
          <w:szCs w:val="28"/>
        </w:rPr>
        <w:t>, находясь</w:t>
      </w:r>
      <w:r w:rsidR="00243A71">
        <w:rPr>
          <w:sz w:val="28"/>
          <w:szCs w:val="28"/>
        </w:rPr>
        <w:t xml:space="preserve"> </w:t>
      </w:r>
      <w:r w:rsidR="00705B3D">
        <w:rPr>
          <w:sz w:val="28"/>
          <w:szCs w:val="28"/>
        </w:rPr>
        <w:t xml:space="preserve">на </w:t>
      </w:r>
      <w:r w:rsidRPr="00C1218C">
        <w:rPr>
          <w:sz w:val="28"/>
          <w:szCs w:val="28"/>
        </w:rPr>
        <w:t>ДАННЫЕ ИЗЪЯТЫ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Правил дорожного движения Российской Федерации, управлял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 w:rsidRPr="00C1218C">
        <w:rPr>
          <w:color w:val="000000" w:themeColor="text1"/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>, госуд</w:t>
      </w:r>
      <w:r w:rsidR="00705B3D">
        <w:rPr>
          <w:color w:val="000000" w:themeColor="text1"/>
          <w:sz w:val="28"/>
          <w:szCs w:val="28"/>
        </w:rPr>
        <w:t xml:space="preserve">арственный регистрационный знак </w:t>
      </w:r>
      <w:r w:rsidRPr="00C1218C">
        <w:rPr>
          <w:color w:val="000000" w:themeColor="text1"/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 xml:space="preserve">, </w:t>
      </w:r>
      <w:r w:rsidRPr="008A19E2" w:rsidR="008A19E2">
        <w:rPr>
          <w:color w:val="000000" w:themeColor="text1"/>
          <w:sz w:val="28"/>
          <w:szCs w:val="28"/>
        </w:rPr>
        <w:t xml:space="preserve">находясь в состоянии наркотического опьянения, согласно акту медицинского освидетельствования на состояние опьянения </w:t>
      </w:r>
      <w:r w:rsidRPr="00C1218C">
        <w:rPr>
          <w:color w:val="000000" w:themeColor="text1"/>
          <w:sz w:val="28"/>
          <w:szCs w:val="28"/>
        </w:rPr>
        <w:t xml:space="preserve">ДАННЫЕ ИЗЪЯТЫ </w:t>
      </w:r>
      <w:r w:rsidRPr="008A19E2" w:rsidR="008A19E2">
        <w:rPr>
          <w:color w:val="000000" w:themeColor="text1"/>
          <w:sz w:val="28"/>
          <w:szCs w:val="28"/>
        </w:rPr>
        <w:t xml:space="preserve">в результате химико-токсикологического исследования мочи </w:t>
      </w:r>
      <w:r w:rsidR="008A19E2">
        <w:rPr>
          <w:color w:val="000000" w:themeColor="text1"/>
          <w:sz w:val="28"/>
          <w:szCs w:val="28"/>
        </w:rPr>
        <w:t>С.Г. Барышникова</w:t>
      </w:r>
      <w:r w:rsidRPr="008A19E2" w:rsidR="008A19E2">
        <w:rPr>
          <w:color w:val="000000" w:themeColor="text1"/>
          <w:sz w:val="28"/>
          <w:szCs w:val="28"/>
        </w:rPr>
        <w:t xml:space="preserve"> обнаружен </w:t>
      </w:r>
      <w:r w:rsidR="008A19E2">
        <w:rPr>
          <w:color w:val="000000" w:themeColor="text1"/>
          <w:sz w:val="28"/>
          <w:szCs w:val="28"/>
        </w:rPr>
        <w:t>фенобарбитал</w:t>
      </w:r>
      <w:r w:rsidRPr="008A19E2" w:rsidR="008A19E2">
        <w:rPr>
          <w:color w:val="000000" w:themeColor="text1"/>
          <w:sz w:val="28"/>
          <w:szCs w:val="28"/>
        </w:rPr>
        <w:t>, при этом его действия не содержат уголовно наказуемого</w:t>
      </w:r>
      <w:r w:rsidRPr="008A19E2" w:rsidR="008A19E2">
        <w:rPr>
          <w:color w:val="000000" w:themeColor="text1"/>
          <w:sz w:val="28"/>
          <w:szCs w:val="28"/>
        </w:rPr>
        <w:t xml:space="preserve"> деяния</w:t>
      </w:r>
      <w:r w:rsidR="008A19E2">
        <w:rPr>
          <w:color w:val="000000" w:themeColor="text1"/>
          <w:sz w:val="28"/>
          <w:szCs w:val="28"/>
        </w:rPr>
        <w:t>.</w:t>
      </w:r>
    </w:p>
    <w:p w:rsidR="00697085" w:rsidRPr="00102B53" w:rsidP="0069708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705B3D">
        <w:rPr>
          <w:color w:val="000000" w:themeColor="text1"/>
          <w:sz w:val="28"/>
          <w:szCs w:val="28"/>
        </w:rPr>
        <w:t>С.Г. Барышников</w:t>
      </w:r>
      <w:r>
        <w:rPr>
          <w:color w:val="000000" w:themeColor="text1"/>
          <w:sz w:val="28"/>
          <w:szCs w:val="28"/>
        </w:rPr>
        <w:t xml:space="preserve"> </w:t>
      </w:r>
      <w:r w:rsidRPr="00102B53">
        <w:rPr>
          <w:color w:val="000000" w:themeColor="text1"/>
          <w:sz w:val="28"/>
          <w:szCs w:val="28"/>
        </w:rPr>
        <w:t xml:space="preserve">в судебное заседание не явился, о времени и месте рассмотрения дела извещен надлежащим образом. В виду изложенного мировой судья приходит к мнению о рассмотрении дела в отсутствие </w:t>
      </w:r>
      <w:r w:rsidR="00705B3D">
        <w:rPr>
          <w:color w:val="000000" w:themeColor="text1"/>
          <w:sz w:val="28"/>
          <w:szCs w:val="28"/>
        </w:rPr>
        <w:t>С.Г. Барышникова</w:t>
      </w:r>
      <w:r w:rsidRPr="00102B53">
        <w:rPr>
          <w:color w:val="000000" w:themeColor="text1"/>
          <w:sz w:val="28"/>
          <w:szCs w:val="28"/>
        </w:rPr>
        <w:t>.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E6B05">
        <w:rPr>
          <w:color w:val="000000" w:themeColor="text1"/>
          <w:sz w:val="28"/>
          <w:szCs w:val="28"/>
        </w:rPr>
        <w:t xml:space="preserve">В соответствии с частью 1 статьи 12.8 Кодекса Российской </w:t>
      </w:r>
      <w:r w:rsidRPr="009E6B05">
        <w:rPr>
          <w:color w:val="000000" w:themeColor="text1"/>
          <w:sz w:val="28"/>
          <w:szCs w:val="28"/>
        </w:rPr>
        <w:t>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 </w:t>
      </w:r>
      <w:hyperlink r:id="rId6" w:anchor="dst103369" w:history="1">
        <w:r w:rsidRPr="009E6B05">
          <w:rPr>
            <w:rStyle w:val="Hyperlink"/>
            <w:color w:val="000000" w:themeColor="text1"/>
            <w:sz w:val="28"/>
            <w:szCs w:val="28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Согласно примечанию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9E6B05">
          <w:rPr>
            <w:rStyle w:val="Hyperlink"/>
            <w:color w:val="000000" w:themeColor="text1"/>
            <w:sz w:val="28"/>
            <w:szCs w:val="28"/>
          </w:rPr>
          <w:t>частью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</w:t>
      </w:r>
      <w:r w:rsidRPr="009E6B05">
        <w:rPr>
          <w:color w:val="000000" w:themeColor="text1"/>
          <w:sz w:val="28"/>
          <w:szCs w:val="28"/>
        </w:rPr>
        <w:t xml:space="preserve">который определяется наличием абсолютного этилового спирта в концентрации, превышающей возможную суммарную погрешность измерений, а именно </w:t>
      </w:r>
      <w:r w:rsidRPr="009E6B05">
        <w:rPr>
          <w:color w:val="000000" w:themeColor="text1"/>
          <w:sz w:val="28"/>
          <w:szCs w:val="28"/>
        </w:rPr>
        <w:t>0,16 миллиграмма на один литр выдыхаемого воздуха, или в случае наличия наркотических средств или психотропных вещест</w:t>
      </w:r>
      <w:r w:rsidRPr="009E6B05">
        <w:rPr>
          <w:color w:val="000000" w:themeColor="text1"/>
          <w:sz w:val="28"/>
          <w:szCs w:val="28"/>
        </w:rPr>
        <w:t>в в организме человека.</w:t>
      </w:r>
    </w:p>
    <w:p w:rsidR="008A19E2" w:rsidRPr="008A19E2" w:rsidP="008A19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 xml:space="preserve">Из протокола </w:t>
      </w:r>
      <w:r w:rsidRPr="00C1218C">
        <w:rPr>
          <w:color w:val="000000" w:themeColor="text1"/>
          <w:sz w:val="28"/>
          <w:szCs w:val="28"/>
        </w:rPr>
        <w:t xml:space="preserve">ДАННЫЕ ИЗЪЯТЫ </w:t>
      </w:r>
      <w:r w:rsidRPr="008A19E2">
        <w:rPr>
          <w:color w:val="000000" w:themeColor="text1"/>
          <w:sz w:val="28"/>
          <w:szCs w:val="28"/>
        </w:rPr>
        <w:t xml:space="preserve">об административном правонарушении следует, что водитель </w:t>
      </w:r>
      <w:r>
        <w:rPr>
          <w:color w:val="000000" w:themeColor="text1"/>
          <w:sz w:val="28"/>
          <w:szCs w:val="28"/>
        </w:rPr>
        <w:t>С.Г. Барышников</w:t>
      </w:r>
      <w:r w:rsidRPr="008A19E2">
        <w:rPr>
          <w:color w:val="000000" w:themeColor="text1"/>
          <w:sz w:val="28"/>
          <w:szCs w:val="28"/>
        </w:rPr>
        <w:t xml:space="preserve"> </w:t>
      </w:r>
      <w:r w:rsidRPr="00C1218C">
        <w:rPr>
          <w:color w:val="000000" w:themeColor="text1"/>
          <w:sz w:val="28"/>
          <w:szCs w:val="28"/>
        </w:rPr>
        <w:t>ДАННЫЕ ИЗЪЯТЫ</w:t>
      </w:r>
      <w:r w:rsidRPr="008A19E2">
        <w:rPr>
          <w:color w:val="000000" w:themeColor="text1"/>
          <w:sz w:val="28"/>
          <w:szCs w:val="28"/>
        </w:rPr>
        <w:t xml:space="preserve">, С.Г. Барышников, </w:t>
      </w:r>
      <w:r w:rsidRPr="008A19E2">
        <w:rPr>
          <w:color w:val="000000" w:themeColor="text1"/>
          <w:sz w:val="28"/>
          <w:szCs w:val="28"/>
        </w:rPr>
        <w:t>находясь</w:t>
      </w:r>
      <w:r w:rsidRPr="008A19E2">
        <w:rPr>
          <w:color w:val="000000" w:themeColor="text1"/>
          <w:sz w:val="28"/>
          <w:szCs w:val="28"/>
        </w:rPr>
        <w:t xml:space="preserve"> </w:t>
      </w:r>
      <w:r w:rsidRPr="00C1218C">
        <w:rPr>
          <w:color w:val="000000" w:themeColor="text1"/>
          <w:sz w:val="28"/>
          <w:szCs w:val="28"/>
        </w:rPr>
        <w:t>ДАННЫЕ ИЗЪЯТЫ</w:t>
      </w:r>
      <w:r w:rsidRPr="008A19E2">
        <w:rPr>
          <w:color w:val="000000" w:themeColor="text1"/>
          <w:sz w:val="28"/>
          <w:szCs w:val="28"/>
        </w:rPr>
        <w:t>, в нарушение пункта 2.7 Правил дорожного движения Российской Федерации, управлял автомашиной марки «</w:t>
      </w:r>
      <w:r w:rsidRPr="00C1218C">
        <w:rPr>
          <w:color w:val="000000" w:themeColor="text1"/>
          <w:sz w:val="28"/>
          <w:szCs w:val="28"/>
        </w:rPr>
        <w:t>ДАННЫЕ ИЗЪЯТЫ</w:t>
      </w:r>
      <w:r w:rsidRPr="008A19E2">
        <w:rPr>
          <w:color w:val="000000" w:themeColor="text1"/>
          <w:sz w:val="28"/>
          <w:szCs w:val="28"/>
        </w:rPr>
        <w:t xml:space="preserve">», государственный регистрационный знак </w:t>
      </w:r>
      <w:r w:rsidRPr="00C1218C">
        <w:rPr>
          <w:color w:val="000000" w:themeColor="text1"/>
          <w:sz w:val="28"/>
          <w:szCs w:val="28"/>
        </w:rPr>
        <w:t>ДАННЫЕ ИЗЪЯТЫ</w:t>
      </w:r>
      <w:r w:rsidRPr="008A19E2">
        <w:rPr>
          <w:color w:val="000000" w:themeColor="text1"/>
          <w:sz w:val="28"/>
          <w:szCs w:val="28"/>
        </w:rPr>
        <w:t>, находясь в состоянии наркотического опьянения, согласно акту медицинского осв</w:t>
      </w:r>
      <w:r w:rsidRPr="008A19E2">
        <w:rPr>
          <w:color w:val="000000" w:themeColor="text1"/>
          <w:sz w:val="28"/>
          <w:szCs w:val="28"/>
        </w:rPr>
        <w:t xml:space="preserve">идетельствования на состояние опьянения </w:t>
      </w:r>
      <w:r w:rsidRPr="00C1218C">
        <w:rPr>
          <w:color w:val="000000" w:themeColor="text1"/>
          <w:sz w:val="28"/>
          <w:szCs w:val="28"/>
        </w:rPr>
        <w:t xml:space="preserve">ДАННЫЕ ИЗЪЯТЫ </w:t>
      </w:r>
      <w:r w:rsidRPr="008A19E2">
        <w:rPr>
          <w:color w:val="000000" w:themeColor="text1"/>
          <w:sz w:val="28"/>
          <w:szCs w:val="28"/>
        </w:rPr>
        <w:t>в результате химико-токсикологического исследования мочи С.Г. Барышникова обнаружен фенобарбитал, при этом его действия не содержат уголовно наказуемого деяния, то есть нарушил пункт 2.7 П</w:t>
      </w:r>
      <w:r w:rsidRPr="008A19E2">
        <w:rPr>
          <w:color w:val="000000" w:themeColor="text1"/>
          <w:sz w:val="28"/>
          <w:szCs w:val="28"/>
        </w:rPr>
        <w:t>равил дорожного движения Российской Федерации.</w:t>
      </w:r>
    </w:p>
    <w:p w:rsidR="008A19E2" w:rsidRPr="008A19E2" w:rsidP="008A19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 xml:space="preserve">Ввиду наличия субъективных признаков опьянения составлен </w:t>
      </w:r>
      <w:r w:rsidRPr="008A19E2">
        <w:rPr>
          <w:color w:val="000000" w:themeColor="text1"/>
          <w:sz w:val="28"/>
          <w:szCs w:val="28"/>
        </w:rPr>
        <w:t>протокол</w:t>
      </w:r>
      <w:r w:rsidRPr="008A19E2">
        <w:rPr>
          <w:color w:val="000000" w:themeColor="text1"/>
          <w:sz w:val="28"/>
          <w:szCs w:val="28"/>
        </w:rPr>
        <w:t xml:space="preserve"> </w:t>
      </w:r>
      <w:r w:rsidRPr="00C1218C">
        <w:rPr>
          <w:color w:val="000000" w:themeColor="text1"/>
          <w:sz w:val="28"/>
          <w:szCs w:val="28"/>
        </w:rPr>
        <w:t xml:space="preserve">ДАННЫЕ ИЗЪЯТЫ </w:t>
      </w:r>
      <w:r w:rsidRPr="008A19E2">
        <w:rPr>
          <w:color w:val="000000" w:themeColor="text1"/>
          <w:sz w:val="28"/>
          <w:szCs w:val="28"/>
        </w:rPr>
        <w:t xml:space="preserve">об отстранении от управления транспортным средством. Данное процессуальное действие удостоверено видеозаписью. Каких-либо замечаний от </w:t>
      </w:r>
      <w:r>
        <w:rPr>
          <w:color w:val="000000" w:themeColor="text1"/>
          <w:sz w:val="28"/>
          <w:szCs w:val="28"/>
        </w:rPr>
        <w:t>С.Г. Барышникова</w:t>
      </w:r>
      <w:r w:rsidRPr="008A19E2">
        <w:rPr>
          <w:color w:val="000000" w:themeColor="text1"/>
          <w:sz w:val="28"/>
          <w:szCs w:val="28"/>
        </w:rPr>
        <w:t xml:space="preserve"> по содержанию протокола не поступило. </w:t>
      </w:r>
    </w:p>
    <w:p w:rsidR="008A19E2" w:rsidRPr="008A19E2" w:rsidP="008A19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>Согласно акту освидетельствования на состояние алкогольного</w:t>
      </w:r>
      <w:r w:rsidRPr="008A19E2">
        <w:rPr>
          <w:color w:val="000000" w:themeColor="text1"/>
          <w:sz w:val="28"/>
          <w:szCs w:val="28"/>
        </w:rPr>
        <w:t xml:space="preserve"> опьянения </w:t>
      </w:r>
      <w:r w:rsidRPr="00C1218C">
        <w:rPr>
          <w:color w:val="000000" w:themeColor="text1"/>
          <w:sz w:val="28"/>
          <w:szCs w:val="28"/>
        </w:rPr>
        <w:t xml:space="preserve">ДАННЫЕ ИЗЪЯТЫ </w:t>
      </w:r>
      <w:r w:rsidRPr="008A19E2">
        <w:rPr>
          <w:color w:val="000000" w:themeColor="text1"/>
          <w:sz w:val="28"/>
          <w:szCs w:val="28"/>
        </w:rPr>
        <w:t xml:space="preserve">результат освидетельствования </w:t>
      </w:r>
      <w:r>
        <w:rPr>
          <w:color w:val="000000" w:themeColor="text1"/>
          <w:sz w:val="28"/>
          <w:szCs w:val="28"/>
        </w:rPr>
        <w:t>С.Г. Барышникова</w:t>
      </w:r>
      <w:r w:rsidRPr="008A19E2">
        <w:rPr>
          <w:color w:val="000000" w:themeColor="text1"/>
          <w:sz w:val="28"/>
          <w:szCs w:val="28"/>
        </w:rPr>
        <w:t xml:space="preserve"> прибором </w:t>
      </w:r>
      <w:r w:rsidRPr="00AB2F8E">
        <w:rPr>
          <w:color w:val="000000" w:themeColor="text1"/>
          <w:sz w:val="28"/>
          <w:szCs w:val="28"/>
        </w:rPr>
        <w:t xml:space="preserve">Алкотектор </w:t>
      </w:r>
      <w:r>
        <w:rPr>
          <w:color w:val="000000" w:themeColor="text1"/>
          <w:sz w:val="28"/>
          <w:szCs w:val="28"/>
        </w:rPr>
        <w:t>– 0,000 мг/л</w:t>
      </w:r>
      <w:r w:rsidRPr="008A19E2">
        <w:rPr>
          <w:color w:val="000000" w:themeColor="text1"/>
          <w:sz w:val="28"/>
          <w:szCs w:val="28"/>
        </w:rPr>
        <w:t xml:space="preserve">. С результатами освидетельствования </w:t>
      </w:r>
      <w:r>
        <w:rPr>
          <w:color w:val="000000" w:themeColor="text1"/>
          <w:sz w:val="28"/>
          <w:szCs w:val="28"/>
        </w:rPr>
        <w:t>С.Г. Барышников</w:t>
      </w:r>
      <w:r w:rsidRPr="008A19E2">
        <w:rPr>
          <w:color w:val="000000" w:themeColor="text1"/>
          <w:sz w:val="28"/>
          <w:szCs w:val="28"/>
        </w:rPr>
        <w:t xml:space="preserve"> согласился. Данное процессуальное действие удостоверено видеозаписью. В виду</w:t>
      </w:r>
      <w:r w:rsidRPr="008A19E2">
        <w:rPr>
          <w:color w:val="000000" w:themeColor="text1"/>
          <w:sz w:val="28"/>
          <w:szCs w:val="28"/>
        </w:rPr>
        <w:t xml:space="preserve"> наличия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</w:t>
      </w:r>
      <w:r>
        <w:rPr>
          <w:color w:val="000000" w:themeColor="text1"/>
          <w:sz w:val="28"/>
          <w:szCs w:val="28"/>
        </w:rPr>
        <w:t>С.Г. Барышников</w:t>
      </w:r>
      <w:r w:rsidRPr="008A19E2">
        <w:rPr>
          <w:color w:val="000000" w:themeColor="text1"/>
          <w:sz w:val="28"/>
          <w:szCs w:val="28"/>
        </w:rPr>
        <w:t xml:space="preserve"> протоколом </w:t>
      </w:r>
      <w:r w:rsidRPr="00C1218C">
        <w:rPr>
          <w:color w:val="000000" w:themeColor="text1"/>
          <w:sz w:val="28"/>
          <w:szCs w:val="28"/>
        </w:rPr>
        <w:t>ДАННЫЕ ИЗЪЯТЫ</w:t>
      </w:r>
      <w:r w:rsidRPr="008A19E2">
        <w:rPr>
          <w:color w:val="000000" w:themeColor="text1"/>
          <w:sz w:val="28"/>
          <w:szCs w:val="28"/>
        </w:rPr>
        <w:t xml:space="preserve"> был направлен на медицинское освидетельствование в ГАУЗ «</w:t>
      </w:r>
      <w:r w:rsidRPr="00C1218C">
        <w:rPr>
          <w:color w:val="000000" w:themeColor="text1"/>
          <w:sz w:val="28"/>
          <w:szCs w:val="28"/>
        </w:rPr>
        <w:t>ДАННЫЕ ИЗЪЯТЫ</w:t>
      </w:r>
      <w:r w:rsidRPr="008A19E2">
        <w:rPr>
          <w:color w:val="000000" w:themeColor="text1"/>
          <w:sz w:val="28"/>
          <w:szCs w:val="28"/>
        </w:rPr>
        <w:t xml:space="preserve"> ЦРБ». </w:t>
      </w:r>
    </w:p>
    <w:p w:rsidR="008A19E2" w:rsidRPr="008A19E2" w:rsidP="008A19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 xml:space="preserve">Согласно акту медицинского освидетельствования на состояние опьянения </w:t>
      </w:r>
      <w:r w:rsidRPr="00C1218C">
        <w:rPr>
          <w:color w:val="000000" w:themeColor="text1"/>
          <w:sz w:val="28"/>
          <w:szCs w:val="28"/>
        </w:rPr>
        <w:t xml:space="preserve">ДАННЫЕ ИЗЪЯТЫ </w:t>
      </w:r>
      <w:r w:rsidRPr="008A19E2">
        <w:rPr>
          <w:color w:val="000000" w:themeColor="text1"/>
          <w:sz w:val="28"/>
          <w:szCs w:val="28"/>
        </w:rPr>
        <w:t xml:space="preserve">в результате химико-токсикологического исследования биологических объектов </w:t>
      </w:r>
      <w:r>
        <w:rPr>
          <w:color w:val="000000" w:themeColor="text1"/>
          <w:sz w:val="28"/>
          <w:szCs w:val="28"/>
        </w:rPr>
        <w:t>С.Г. Бар</w:t>
      </w:r>
      <w:r>
        <w:rPr>
          <w:color w:val="000000" w:themeColor="text1"/>
          <w:sz w:val="28"/>
          <w:szCs w:val="28"/>
        </w:rPr>
        <w:t>ышникова</w:t>
      </w:r>
      <w:r w:rsidRPr="008A19E2">
        <w:rPr>
          <w:color w:val="000000" w:themeColor="text1"/>
          <w:sz w:val="28"/>
          <w:szCs w:val="28"/>
        </w:rPr>
        <w:t xml:space="preserve"> на экспресс-анализаторе мочи </w:t>
      </w:r>
      <w:r w:rsidRPr="008A19E2">
        <w:rPr>
          <w:color w:val="000000" w:themeColor="text1"/>
          <w:sz w:val="28"/>
          <w:szCs w:val="28"/>
        </w:rPr>
        <w:t>обнаружен</w:t>
      </w:r>
      <w:r w:rsidRPr="008A19E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фенобарбитал</w:t>
      </w:r>
      <w:r w:rsidRPr="008A19E2">
        <w:rPr>
          <w:color w:val="000000" w:themeColor="text1"/>
          <w:sz w:val="28"/>
          <w:szCs w:val="28"/>
        </w:rPr>
        <w:t xml:space="preserve">. Согласно справке о результатах химико-токсикологического исследования </w:t>
      </w:r>
      <w:r w:rsidRPr="00C1218C">
        <w:rPr>
          <w:color w:val="000000" w:themeColor="text1"/>
          <w:sz w:val="28"/>
          <w:szCs w:val="28"/>
        </w:rPr>
        <w:t xml:space="preserve">ДАННЫЕ ИЗЪЯТЫ </w:t>
      </w:r>
      <w:r w:rsidRPr="008A19E2">
        <w:rPr>
          <w:color w:val="000000" w:themeColor="text1"/>
          <w:sz w:val="28"/>
          <w:szCs w:val="28"/>
        </w:rPr>
        <w:t xml:space="preserve">по результатам химико-токсикологического исследования биологических объектов (мочи) </w:t>
      </w:r>
      <w:r>
        <w:rPr>
          <w:color w:val="000000" w:themeColor="text1"/>
          <w:sz w:val="28"/>
          <w:szCs w:val="28"/>
        </w:rPr>
        <w:t>С.Г. Барышни</w:t>
      </w:r>
      <w:r>
        <w:rPr>
          <w:color w:val="000000" w:themeColor="text1"/>
          <w:sz w:val="28"/>
          <w:szCs w:val="28"/>
        </w:rPr>
        <w:t>кова</w:t>
      </w:r>
      <w:r w:rsidRPr="008A19E2">
        <w:rPr>
          <w:color w:val="000000" w:themeColor="text1"/>
          <w:sz w:val="28"/>
          <w:szCs w:val="28"/>
        </w:rPr>
        <w:t>, отобранных ГАУЗ «</w:t>
      </w:r>
      <w:r w:rsidRPr="00C1218C">
        <w:rPr>
          <w:color w:val="000000" w:themeColor="text1"/>
          <w:sz w:val="28"/>
          <w:szCs w:val="28"/>
        </w:rPr>
        <w:t>ДАННЫЕ ИЗЪЯТЫ</w:t>
      </w:r>
      <w:r w:rsidRPr="008A19E2">
        <w:rPr>
          <w:color w:val="000000" w:themeColor="text1"/>
          <w:sz w:val="28"/>
          <w:szCs w:val="28"/>
        </w:rPr>
        <w:t xml:space="preserve"> ЦРБ» также </w:t>
      </w:r>
      <w:r w:rsidRPr="008A19E2">
        <w:rPr>
          <w:color w:val="000000" w:themeColor="text1"/>
          <w:sz w:val="28"/>
          <w:szCs w:val="28"/>
        </w:rPr>
        <w:t>обнаружен</w:t>
      </w:r>
      <w:r w:rsidRPr="008A19E2">
        <w:rPr>
          <w:color w:val="000000" w:themeColor="text1"/>
          <w:sz w:val="28"/>
          <w:szCs w:val="28"/>
        </w:rPr>
        <w:t xml:space="preserve"> фенобарбитал. Таким образом установлено состояние наркотического опьянения </w:t>
      </w:r>
      <w:r>
        <w:rPr>
          <w:color w:val="000000" w:themeColor="text1"/>
          <w:sz w:val="28"/>
          <w:szCs w:val="28"/>
        </w:rPr>
        <w:t>С.Г. Барышникова</w:t>
      </w:r>
      <w:r w:rsidRPr="008A19E2">
        <w:rPr>
          <w:color w:val="000000" w:themeColor="text1"/>
          <w:sz w:val="28"/>
          <w:szCs w:val="28"/>
        </w:rPr>
        <w:t>.</w:t>
      </w:r>
    </w:p>
    <w:p w:rsidR="008A19E2" w:rsidRPr="008A19E2" w:rsidP="008A19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 xml:space="preserve">Факт совершения </w:t>
      </w:r>
      <w:r>
        <w:rPr>
          <w:color w:val="000000" w:themeColor="text1"/>
          <w:sz w:val="28"/>
          <w:szCs w:val="28"/>
        </w:rPr>
        <w:t>С.Г. Барышниковым</w:t>
      </w:r>
      <w:r w:rsidRPr="008A19E2">
        <w:rPr>
          <w:color w:val="000000" w:themeColor="text1"/>
          <w:sz w:val="28"/>
          <w:szCs w:val="28"/>
        </w:rPr>
        <w:t xml:space="preserve"> административного правонарушения, предусмотренного частью 1 статьи 12.8</w:t>
      </w:r>
      <w:r w:rsidRPr="008A19E2">
        <w:rPr>
          <w:color w:val="000000" w:themeColor="text1"/>
          <w:sz w:val="28"/>
          <w:szCs w:val="28"/>
        </w:rPr>
        <w:t xml:space="preserve"> КоАП РФ, также подтверждается справкой </w:t>
      </w:r>
      <w:r w:rsidRPr="00C1218C">
        <w:rPr>
          <w:color w:val="000000" w:themeColor="text1"/>
          <w:sz w:val="28"/>
          <w:szCs w:val="28"/>
        </w:rPr>
        <w:t xml:space="preserve">ДАННЫЕ ИЗЪЯТЫ </w:t>
      </w:r>
      <w:r w:rsidRPr="008A19E2">
        <w:rPr>
          <w:color w:val="000000" w:themeColor="text1"/>
          <w:sz w:val="28"/>
          <w:szCs w:val="28"/>
        </w:rPr>
        <w:t>ГАУЗ «</w:t>
      </w:r>
      <w:r w:rsidRPr="00C1218C">
        <w:rPr>
          <w:color w:val="000000" w:themeColor="text1"/>
          <w:sz w:val="28"/>
          <w:szCs w:val="28"/>
        </w:rPr>
        <w:t xml:space="preserve">ДАННЫЕ ИЗЪЯТЫ </w:t>
      </w:r>
      <w:r w:rsidRPr="008A19E2">
        <w:rPr>
          <w:color w:val="000000" w:themeColor="text1"/>
          <w:sz w:val="28"/>
          <w:szCs w:val="28"/>
        </w:rPr>
        <w:t xml:space="preserve">ЦРБ», согласно которой по результатам освидетельствования </w:t>
      </w:r>
      <w:r w:rsidR="001613E7">
        <w:rPr>
          <w:color w:val="000000" w:themeColor="text1"/>
          <w:sz w:val="28"/>
          <w:szCs w:val="28"/>
        </w:rPr>
        <w:t>С.Г. Барышникова</w:t>
      </w:r>
      <w:r w:rsidRPr="008A19E2">
        <w:rPr>
          <w:color w:val="000000" w:themeColor="text1"/>
          <w:sz w:val="28"/>
          <w:szCs w:val="28"/>
        </w:rPr>
        <w:t xml:space="preserve"> обнаружены клинические признаки, позволяющие предположить наличие опьянения,  рапортом и письменным объяснением инсп</w:t>
      </w:r>
      <w:r w:rsidRPr="008A19E2">
        <w:rPr>
          <w:color w:val="000000" w:themeColor="text1"/>
          <w:sz w:val="28"/>
          <w:szCs w:val="28"/>
        </w:rPr>
        <w:t xml:space="preserve">ектора ДПС </w:t>
      </w:r>
      <w:r w:rsidR="001613E7">
        <w:rPr>
          <w:color w:val="000000" w:themeColor="text1"/>
          <w:sz w:val="28"/>
          <w:szCs w:val="28"/>
        </w:rPr>
        <w:t>И.Н.</w:t>
      </w:r>
      <w:r w:rsidRPr="008A19E2">
        <w:rPr>
          <w:color w:val="000000" w:themeColor="text1"/>
          <w:sz w:val="28"/>
          <w:szCs w:val="28"/>
        </w:rPr>
        <w:t>,  видеозаписью и другими материалами дела.</w:t>
      </w:r>
    </w:p>
    <w:p w:rsidR="008A19E2" w:rsidRPr="008A19E2" w:rsidP="008A19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 xml:space="preserve">Не доверять обстоятельствам, указанным в протоколе об административном правонарушении, у судьи не имеется оснований, </w:t>
      </w:r>
      <w:r w:rsidRPr="008A19E2">
        <w:rPr>
          <w:color w:val="000000" w:themeColor="text1"/>
          <w:sz w:val="28"/>
          <w:szCs w:val="28"/>
        </w:rPr>
        <w:t>поскольку они соотносятся с другими материалами дела об административ</w:t>
      </w:r>
      <w:r w:rsidRPr="008A19E2">
        <w:rPr>
          <w:color w:val="000000" w:themeColor="text1"/>
          <w:sz w:val="28"/>
          <w:szCs w:val="28"/>
        </w:rPr>
        <w:t xml:space="preserve">ном правонарушении. </w:t>
      </w:r>
    </w:p>
    <w:p w:rsidR="008A19E2" w:rsidRPr="008A19E2" w:rsidP="008A19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>Как следует из материалов дела, при производстве по делу все процессуальные действия сотрудниками ГИБДД совершались с соблюдением требований действующих нормативных актов.</w:t>
      </w:r>
    </w:p>
    <w:p w:rsidR="008A19E2" w:rsidRPr="008A19E2" w:rsidP="008A19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>Оснований сомневаться в достоверности, допустимости и объективн</w:t>
      </w:r>
      <w:r w:rsidRPr="008A19E2">
        <w:rPr>
          <w:color w:val="000000" w:themeColor="text1"/>
          <w:sz w:val="28"/>
          <w:szCs w:val="28"/>
        </w:rPr>
        <w:t xml:space="preserve">ости указанных доказательств у суда не имеется, поскольку они последовательны, непротиворечивы,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8A19E2" w:rsidRPr="008A19E2" w:rsidP="008A19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>На основан</w:t>
      </w:r>
      <w:r w:rsidRPr="008A19E2">
        <w:rPr>
          <w:color w:val="000000" w:themeColor="text1"/>
          <w:sz w:val="28"/>
          <w:szCs w:val="28"/>
        </w:rPr>
        <w:t xml:space="preserve">ии изложенного, учитывая совокупность исследованных доказательств, мировой судья приходит к выводу о наличии в действиях </w:t>
      </w:r>
      <w:r w:rsidR="001613E7">
        <w:rPr>
          <w:color w:val="000000" w:themeColor="text1"/>
          <w:sz w:val="28"/>
          <w:szCs w:val="28"/>
        </w:rPr>
        <w:t>С.Г. Барышникова</w:t>
      </w:r>
      <w:r w:rsidRPr="008A19E2">
        <w:rPr>
          <w:color w:val="000000" w:themeColor="text1"/>
          <w:sz w:val="28"/>
          <w:szCs w:val="28"/>
        </w:rPr>
        <w:t xml:space="preserve"> состава административного правонарушения, суд квалифицирует его действия по части 1 статьи 12.8 КоАП РФ как управление</w:t>
      </w:r>
      <w:r w:rsidRPr="008A19E2">
        <w:rPr>
          <w:color w:val="000000" w:themeColor="text1"/>
          <w:sz w:val="28"/>
          <w:szCs w:val="28"/>
        </w:rPr>
        <w:t xml:space="preserve"> транспортным средством водителем, находящимся в состоянии опьянения, при этом такие действия не содержат уголовно наказуемого деяния. </w:t>
      </w:r>
    </w:p>
    <w:p w:rsidR="008A19E2" w:rsidRPr="008A19E2" w:rsidP="008A19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>При назначении наказания учитываются характер совершенного правонарушения, обстоятельства дела, личность лица, привлекае</w:t>
      </w:r>
      <w:r w:rsidRPr="008A19E2">
        <w:rPr>
          <w:color w:val="000000" w:themeColor="text1"/>
          <w:sz w:val="28"/>
          <w:szCs w:val="28"/>
        </w:rPr>
        <w:t xml:space="preserve">мого к ответственности, в качестве обстоятельств, смягчающих административную ответственность, - состояние здоровья </w:t>
      </w:r>
      <w:r w:rsidR="001613E7">
        <w:rPr>
          <w:color w:val="000000" w:themeColor="text1"/>
          <w:sz w:val="28"/>
          <w:szCs w:val="28"/>
        </w:rPr>
        <w:t>С.Г. Барышникова</w:t>
      </w:r>
      <w:r w:rsidRPr="008A19E2">
        <w:rPr>
          <w:color w:val="000000" w:themeColor="text1"/>
          <w:sz w:val="28"/>
          <w:szCs w:val="28"/>
        </w:rPr>
        <w:t xml:space="preserve"> и его близких родственников, в качестве обстоятельства, отягчающего административную ответственность, - повторное совершени</w:t>
      </w:r>
      <w:r w:rsidRPr="008A19E2">
        <w:rPr>
          <w:color w:val="000000" w:themeColor="text1"/>
          <w:sz w:val="28"/>
          <w:szCs w:val="28"/>
        </w:rPr>
        <w:t xml:space="preserve">е однородного административного правонарушения. </w:t>
      </w:r>
    </w:p>
    <w:p w:rsidR="008A19E2" w:rsidRPr="008A19E2" w:rsidP="008A19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 xml:space="preserve">На основании изложенного и руководствуясь статьями 29.9-29.10 КоАП РФ, мировой судья </w:t>
      </w:r>
    </w:p>
    <w:p w:rsidR="00A479C5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 w:rsidR="00B23033">
        <w:rPr>
          <w:sz w:val="28"/>
          <w:szCs w:val="28"/>
        </w:rPr>
        <w:t xml:space="preserve"> </w:t>
      </w:r>
      <w:r w:rsidR="00705B3D">
        <w:rPr>
          <w:sz w:val="28"/>
          <w:szCs w:val="28"/>
        </w:rPr>
        <w:t xml:space="preserve">Барышникова </w:t>
      </w:r>
      <w:r>
        <w:rPr>
          <w:sz w:val="28"/>
          <w:szCs w:val="28"/>
        </w:rPr>
        <w:t>С.Г.</w:t>
      </w:r>
      <w:r w:rsidR="002C26DD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>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наказание в виде административного штрафа в размере 30 000  рублей, путем перечисл</w:t>
      </w:r>
      <w:r>
        <w:rPr>
          <w:sz w:val="28"/>
          <w:szCs w:val="28"/>
        </w:rPr>
        <w:t xml:space="preserve">ения на счет УФК по РТ (УГИБДД МВД по РТ), ИНН 1654002946, КПП 165945001, ОКТМО </w:t>
      </w:r>
      <w:r w:rsidR="00576210">
        <w:rPr>
          <w:sz w:val="28"/>
          <w:szCs w:val="28"/>
        </w:rPr>
        <w:t>92701000</w:t>
      </w:r>
      <w:r>
        <w:rPr>
          <w:sz w:val="28"/>
          <w:szCs w:val="28"/>
        </w:rPr>
        <w:t xml:space="preserve">, Банк получатель – НБ Республика Татарстан,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D05A73">
        <w:rPr>
          <w:sz w:val="28"/>
          <w:szCs w:val="28"/>
        </w:rPr>
        <w:t>104</w:t>
      </w:r>
      <w:r w:rsidR="00C040F9">
        <w:rPr>
          <w:sz w:val="28"/>
          <w:szCs w:val="28"/>
        </w:rPr>
        <w:t>162</w:t>
      </w:r>
      <w:r w:rsidR="00984A99">
        <w:rPr>
          <w:sz w:val="28"/>
          <w:szCs w:val="28"/>
        </w:rPr>
        <w:t>2</w:t>
      </w:r>
      <w:r w:rsidR="00576210">
        <w:rPr>
          <w:sz w:val="28"/>
          <w:szCs w:val="28"/>
        </w:rPr>
        <w:t>1990432201</w:t>
      </w:r>
      <w:r w:rsidR="0094081B">
        <w:rPr>
          <w:sz w:val="28"/>
          <w:szCs w:val="28"/>
        </w:rPr>
        <w:t>,</w:t>
      </w:r>
      <w:r w:rsidR="00EC5AB9">
        <w:rPr>
          <w:sz w:val="28"/>
          <w:szCs w:val="28"/>
        </w:rPr>
        <w:t xml:space="preserve"> </w:t>
      </w:r>
      <w:r>
        <w:rPr>
          <w:sz w:val="28"/>
          <w:szCs w:val="28"/>
        </w:rPr>
        <w:t>с лишением права управления транспортными средствами на срок 1 год 6 месяцев.</w:t>
      </w:r>
    </w:p>
    <w:p w:rsidR="00A479C5" w:rsidP="00A479C5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A479C5" w:rsidP="00A479C5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С.Г. Барышникову</w:t>
      </w:r>
      <w:r w:rsidR="002C26DD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зак</w:t>
      </w:r>
      <w:r w:rsidRPr="00113C53">
        <w:rPr>
          <w:sz w:val="28"/>
          <w:szCs w:val="28"/>
        </w:rPr>
        <w:t>онную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обжаловано в течение 10 суток со дня получения копии п</w:t>
      </w:r>
      <w:r>
        <w:rPr>
          <w:sz w:val="28"/>
          <w:szCs w:val="28"/>
        </w:rPr>
        <w:t xml:space="preserve">остановления в Чистопольский городской суд Республики Татарстан  через мирового судью. </w:t>
      </w:r>
    </w:p>
    <w:p w:rsidR="0074145D" w:rsidP="00A479C5">
      <w:pPr>
        <w:rPr>
          <w:sz w:val="28"/>
          <w:szCs w:val="28"/>
        </w:rPr>
      </w:pPr>
    </w:p>
    <w:p w:rsidR="00A479C5" w:rsidRPr="00D40518" w:rsidP="00A479C5">
      <w:pPr>
        <w:rPr>
          <w:color w:val="000000" w:themeColor="text1"/>
          <w:sz w:val="28"/>
          <w:szCs w:val="28"/>
        </w:rPr>
      </w:pPr>
      <w:r w:rsidRPr="00D40518">
        <w:rPr>
          <w:color w:val="000000" w:themeColor="text1"/>
          <w:sz w:val="28"/>
          <w:szCs w:val="28"/>
        </w:rPr>
        <w:t>Мировой судья</w:t>
      </w:r>
      <w:r w:rsidRPr="00D40518">
        <w:rPr>
          <w:color w:val="000000" w:themeColor="text1"/>
          <w:sz w:val="28"/>
          <w:szCs w:val="28"/>
        </w:rPr>
        <w:tab/>
      </w:r>
      <w:r w:rsidRPr="00D40518">
        <w:rPr>
          <w:color w:val="000000" w:themeColor="text1"/>
          <w:sz w:val="28"/>
          <w:szCs w:val="28"/>
        </w:rPr>
        <w:tab/>
      </w:r>
      <w:r w:rsidRPr="00D40518">
        <w:rPr>
          <w:color w:val="000000" w:themeColor="text1"/>
          <w:sz w:val="28"/>
          <w:szCs w:val="28"/>
        </w:rPr>
        <w:tab/>
      </w:r>
      <w:r w:rsidRPr="00D40518">
        <w:rPr>
          <w:color w:val="000000" w:themeColor="text1"/>
          <w:sz w:val="28"/>
          <w:szCs w:val="28"/>
        </w:rPr>
        <w:tab/>
        <w:t xml:space="preserve">     </w:t>
      </w:r>
      <w:r w:rsidRPr="009074E8">
        <w:rPr>
          <w:color w:val="FFFFFF" w:themeColor="background1"/>
          <w:sz w:val="28"/>
          <w:szCs w:val="28"/>
        </w:rPr>
        <w:t>подпись</w:t>
      </w:r>
      <w:r w:rsidRPr="009074E8">
        <w:rPr>
          <w:color w:val="FFFFFF" w:themeColor="background1"/>
          <w:sz w:val="28"/>
          <w:szCs w:val="28"/>
        </w:rPr>
        <w:tab/>
      </w:r>
      <w:r w:rsidRPr="00D40518">
        <w:rPr>
          <w:color w:val="000000" w:themeColor="text1"/>
          <w:sz w:val="28"/>
          <w:szCs w:val="28"/>
        </w:rPr>
        <w:tab/>
      </w:r>
      <w:r w:rsidRPr="00D40518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A479C5" w:rsidRPr="009074E8" w:rsidP="00A479C5">
      <w:pPr>
        <w:rPr>
          <w:color w:val="FFFFFF" w:themeColor="background1"/>
          <w:sz w:val="28"/>
          <w:szCs w:val="28"/>
        </w:rPr>
      </w:pPr>
      <w:r w:rsidRPr="009074E8">
        <w:rPr>
          <w:color w:val="FFFFFF" w:themeColor="background1"/>
          <w:sz w:val="28"/>
          <w:szCs w:val="28"/>
        </w:rPr>
        <w:t>Копия верна.</w:t>
      </w:r>
    </w:p>
    <w:p w:rsidR="00A479C5" w:rsidRPr="009074E8" w:rsidP="00A479C5">
      <w:pPr>
        <w:rPr>
          <w:color w:val="FFFFFF" w:themeColor="background1"/>
          <w:sz w:val="28"/>
          <w:szCs w:val="28"/>
        </w:rPr>
      </w:pPr>
      <w:r w:rsidRPr="009074E8">
        <w:rPr>
          <w:color w:val="FFFFFF" w:themeColor="background1"/>
          <w:sz w:val="28"/>
          <w:szCs w:val="28"/>
        </w:rPr>
        <w:t>Мировой судья</w:t>
      </w:r>
      <w:r w:rsidRPr="009074E8">
        <w:rPr>
          <w:color w:val="FFFFFF" w:themeColor="background1"/>
          <w:sz w:val="28"/>
          <w:szCs w:val="28"/>
        </w:rPr>
        <w:tab/>
      </w:r>
      <w:r w:rsidRPr="009074E8">
        <w:rPr>
          <w:color w:val="FFFFFF" w:themeColor="background1"/>
          <w:sz w:val="28"/>
          <w:szCs w:val="28"/>
        </w:rPr>
        <w:tab/>
      </w:r>
      <w:r w:rsidRPr="009074E8">
        <w:rPr>
          <w:color w:val="FFFFFF" w:themeColor="background1"/>
          <w:sz w:val="28"/>
          <w:szCs w:val="28"/>
        </w:rPr>
        <w:tab/>
      </w:r>
      <w:r w:rsidRPr="009074E8">
        <w:rPr>
          <w:color w:val="FFFFFF" w:themeColor="background1"/>
          <w:sz w:val="28"/>
          <w:szCs w:val="28"/>
        </w:rPr>
        <w:tab/>
      </w:r>
      <w:r w:rsidRPr="009074E8">
        <w:rPr>
          <w:color w:val="FFFFFF" w:themeColor="background1"/>
          <w:sz w:val="28"/>
          <w:szCs w:val="28"/>
        </w:rPr>
        <w:tab/>
      </w:r>
      <w:r w:rsidRPr="009074E8">
        <w:rPr>
          <w:color w:val="FFFFFF" w:themeColor="background1"/>
          <w:sz w:val="28"/>
          <w:szCs w:val="28"/>
        </w:rPr>
        <w:tab/>
        <w:t xml:space="preserve">  </w:t>
      </w:r>
      <w:r w:rsidRPr="009074E8">
        <w:rPr>
          <w:color w:val="FFFFFF" w:themeColor="background1"/>
          <w:sz w:val="28"/>
          <w:szCs w:val="28"/>
        </w:rPr>
        <w:tab/>
        <w:t xml:space="preserve">                   Р.Х. Каримов  </w:t>
      </w:r>
    </w:p>
    <w:p w:rsidR="00A479C5" w:rsidRPr="009074E8" w:rsidP="00A479C5">
      <w:pPr>
        <w:rPr>
          <w:color w:val="FFFFFF" w:themeColor="background1"/>
        </w:rPr>
      </w:pPr>
    </w:p>
    <w:sectPr w:rsidSect="001747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34B21"/>
    <w:rsid w:val="000367BC"/>
    <w:rsid w:val="00047CFB"/>
    <w:rsid w:val="00091077"/>
    <w:rsid w:val="000A30D4"/>
    <w:rsid w:val="000D0D0F"/>
    <w:rsid w:val="000D6D66"/>
    <w:rsid w:val="000E27BA"/>
    <w:rsid w:val="000F2A92"/>
    <w:rsid w:val="00102B53"/>
    <w:rsid w:val="00104FAD"/>
    <w:rsid w:val="00113C53"/>
    <w:rsid w:val="00133EAE"/>
    <w:rsid w:val="00146646"/>
    <w:rsid w:val="001466D0"/>
    <w:rsid w:val="001613E7"/>
    <w:rsid w:val="00161A72"/>
    <w:rsid w:val="00161F92"/>
    <w:rsid w:val="001670B3"/>
    <w:rsid w:val="001747FA"/>
    <w:rsid w:val="001773CF"/>
    <w:rsid w:val="001846DD"/>
    <w:rsid w:val="00190F7E"/>
    <w:rsid w:val="001B6916"/>
    <w:rsid w:val="001C6AA8"/>
    <w:rsid w:val="001D3ECC"/>
    <w:rsid w:val="001E2310"/>
    <w:rsid w:val="001E46F1"/>
    <w:rsid w:val="001E6F15"/>
    <w:rsid w:val="001F2E39"/>
    <w:rsid w:val="001F4067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4E08"/>
    <w:rsid w:val="003654A1"/>
    <w:rsid w:val="00373D61"/>
    <w:rsid w:val="003927ED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072A8"/>
    <w:rsid w:val="004105DD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C4A95"/>
    <w:rsid w:val="004D573C"/>
    <w:rsid w:val="004E0979"/>
    <w:rsid w:val="004E0AE1"/>
    <w:rsid w:val="004E2629"/>
    <w:rsid w:val="004E4A26"/>
    <w:rsid w:val="004E608B"/>
    <w:rsid w:val="004F3020"/>
    <w:rsid w:val="004F6350"/>
    <w:rsid w:val="004F7321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76210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737EC"/>
    <w:rsid w:val="00683F57"/>
    <w:rsid w:val="00691B6B"/>
    <w:rsid w:val="00697085"/>
    <w:rsid w:val="006A7DF5"/>
    <w:rsid w:val="006B18C3"/>
    <w:rsid w:val="007009A2"/>
    <w:rsid w:val="00705B3D"/>
    <w:rsid w:val="00705F1B"/>
    <w:rsid w:val="007102BB"/>
    <w:rsid w:val="007174A1"/>
    <w:rsid w:val="0074145D"/>
    <w:rsid w:val="007478CE"/>
    <w:rsid w:val="00766F2C"/>
    <w:rsid w:val="0079667E"/>
    <w:rsid w:val="007A0763"/>
    <w:rsid w:val="007A2E28"/>
    <w:rsid w:val="007A3C87"/>
    <w:rsid w:val="007A4006"/>
    <w:rsid w:val="007A76BC"/>
    <w:rsid w:val="007B799D"/>
    <w:rsid w:val="007C6496"/>
    <w:rsid w:val="007D37B9"/>
    <w:rsid w:val="007E2D9F"/>
    <w:rsid w:val="007E3C12"/>
    <w:rsid w:val="00801089"/>
    <w:rsid w:val="008132DE"/>
    <w:rsid w:val="00842BA7"/>
    <w:rsid w:val="0087751F"/>
    <w:rsid w:val="00882161"/>
    <w:rsid w:val="0088521D"/>
    <w:rsid w:val="00891BFB"/>
    <w:rsid w:val="00892040"/>
    <w:rsid w:val="008920C3"/>
    <w:rsid w:val="008922FE"/>
    <w:rsid w:val="008A19E2"/>
    <w:rsid w:val="008A2937"/>
    <w:rsid w:val="008B507C"/>
    <w:rsid w:val="008C7337"/>
    <w:rsid w:val="008D05D0"/>
    <w:rsid w:val="008D51FE"/>
    <w:rsid w:val="008E4FA9"/>
    <w:rsid w:val="009074E8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84A99"/>
    <w:rsid w:val="009A0513"/>
    <w:rsid w:val="009A120F"/>
    <w:rsid w:val="009B25AF"/>
    <w:rsid w:val="009B6CD6"/>
    <w:rsid w:val="009D56DE"/>
    <w:rsid w:val="009E5337"/>
    <w:rsid w:val="009E6B05"/>
    <w:rsid w:val="00A37013"/>
    <w:rsid w:val="00A479C5"/>
    <w:rsid w:val="00A50D86"/>
    <w:rsid w:val="00A556E8"/>
    <w:rsid w:val="00A851A6"/>
    <w:rsid w:val="00A851CB"/>
    <w:rsid w:val="00A872F1"/>
    <w:rsid w:val="00A96B47"/>
    <w:rsid w:val="00A96C12"/>
    <w:rsid w:val="00AA1FFF"/>
    <w:rsid w:val="00AA3194"/>
    <w:rsid w:val="00AB2F8E"/>
    <w:rsid w:val="00AB5CEE"/>
    <w:rsid w:val="00AB5FB9"/>
    <w:rsid w:val="00AE23D1"/>
    <w:rsid w:val="00AE3962"/>
    <w:rsid w:val="00AF0174"/>
    <w:rsid w:val="00AF6EEA"/>
    <w:rsid w:val="00B23033"/>
    <w:rsid w:val="00B23201"/>
    <w:rsid w:val="00B343AB"/>
    <w:rsid w:val="00B36D1F"/>
    <w:rsid w:val="00B42BC8"/>
    <w:rsid w:val="00B4367B"/>
    <w:rsid w:val="00B55C8E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10619"/>
    <w:rsid w:val="00C1218C"/>
    <w:rsid w:val="00C418DE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20350"/>
    <w:rsid w:val="00D203FF"/>
    <w:rsid w:val="00D348D4"/>
    <w:rsid w:val="00D36FA0"/>
    <w:rsid w:val="00D40518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C60FB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22D51"/>
    <w:rsid w:val="00E23207"/>
    <w:rsid w:val="00E357A9"/>
    <w:rsid w:val="00E36C81"/>
    <w:rsid w:val="00E42332"/>
    <w:rsid w:val="00E56A24"/>
    <w:rsid w:val="00E61E7F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C5AB9"/>
    <w:rsid w:val="00ED0B9B"/>
    <w:rsid w:val="00EE5E36"/>
    <w:rsid w:val="00EF511F"/>
    <w:rsid w:val="00EF7AF6"/>
    <w:rsid w:val="00F03AFE"/>
    <w:rsid w:val="00F1407A"/>
    <w:rsid w:val="00F26F1A"/>
    <w:rsid w:val="00F40D7D"/>
    <w:rsid w:val="00F4431E"/>
    <w:rsid w:val="00F5466E"/>
    <w:rsid w:val="00F8028E"/>
    <w:rsid w:val="00F862F7"/>
    <w:rsid w:val="00F91CC3"/>
    <w:rsid w:val="00FA19AF"/>
    <w:rsid w:val="00FA2031"/>
    <w:rsid w:val="00FB0425"/>
    <w:rsid w:val="00FD08BA"/>
    <w:rsid w:val="00FD6F56"/>
    <w:rsid w:val="00FE032C"/>
    <w:rsid w:val="00FF3188"/>
    <w:rsid w:val="00FF3C92"/>
    <w:rsid w:val="00FF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15798-D2CD-4F2F-83AD-91B4DF5E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