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5B7" w:rsidP="0057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Дело 5-204/2022 </w:t>
      </w:r>
    </w:p>
    <w:p w:rsidR="005775B7" w:rsidP="005775B7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УИД 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0134-01-2022-000577-57</w:t>
      </w:r>
    </w:p>
    <w:p w:rsidR="005775B7" w:rsidP="00577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75B7" w:rsidP="00577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775B7" w:rsidP="00577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апреля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 по Чистопольскому судебному району Республики Татарстан Р.Х. Каримов </w:t>
      </w:r>
      <w:r>
        <w:rPr>
          <w:rFonts w:ascii="Times New Roman" w:hAnsi="Times New Roman"/>
          <w:sz w:val="27"/>
          <w:szCs w:val="27"/>
        </w:rPr>
        <w:t>(Республика Татарстан, г.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19.24 Код</w:t>
      </w:r>
      <w:r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(далее – КоАП РФ) в отношении  Архипова С.Г.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75B7" w:rsidP="00577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775B7" w:rsidP="005775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Архипов,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 причины возложенные на нег</w:t>
      </w:r>
      <w:r>
        <w:rPr>
          <w:rFonts w:ascii="Times New Roman" w:hAnsi="Times New Roman" w:cs="Times New Roman"/>
          <w:sz w:val="28"/>
          <w:szCs w:val="28"/>
        </w:rPr>
        <w:t>о решением суда ограничения.</w:t>
      </w:r>
    </w:p>
    <w:p w:rsidR="005775B7" w:rsidP="005775B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Архипов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A746C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A74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ходил в магазин.</w:t>
      </w:r>
    </w:p>
    <w:p w:rsidR="005775B7" w:rsidP="005775B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Р.Р</w:t>
      </w:r>
      <w:r>
        <w:rPr>
          <w:rFonts w:ascii="Times New Roman" w:hAnsi="Times New Roman" w:cs="Times New Roman"/>
          <w:sz w:val="28"/>
          <w:szCs w:val="28"/>
        </w:rPr>
        <w:t xml:space="preserve">,  протоколом об административном правонарушении, актом посещения </w:t>
      </w:r>
      <w:r>
        <w:rPr>
          <w:rFonts w:ascii="Times New Roman" w:hAnsi="Times New Roman" w:cs="Times New Roman"/>
          <w:sz w:val="28"/>
          <w:szCs w:val="28"/>
        </w:rPr>
        <w:t xml:space="preserve">поднадзорного лица по месту жительства,  заключением о заведении дела административного надзора, заявлением, решениями Альметьевского городского суда РТ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Чистопольского городского суда РТ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заявлением и другими м</w:t>
      </w:r>
      <w:r>
        <w:rPr>
          <w:rFonts w:ascii="Times New Roman" w:hAnsi="Times New Roman" w:cs="Times New Roman"/>
          <w:sz w:val="28"/>
          <w:szCs w:val="28"/>
        </w:rPr>
        <w:t>атериалами дела.</w:t>
      </w:r>
    </w:p>
    <w:p w:rsidR="005775B7" w:rsidP="005775B7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775B7" w:rsidP="005775B7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С.Г. Архипов совершил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5775B7" w:rsidP="005775B7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назначении административного наказания суд учитывает характер с</w:t>
      </w:r>
      <w:r>
        <w:rPr>
          <w:rFonts w:ascii="Times New Roman" w:hAnsi="Times New Roman" w:cs="Times New Roman"/>
          <w:sz w:val="28"/>
          <w:szCs w:val="28"/>
        </w:rPr>
        <w:t xml:space="preserve">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С.Г. Архипова и его </w:t>
      </w:r>
      <w:r>
        <w:rPr>
          <w:rFonts w:ascii="Times New Roman" w:hAnsi="Times New Roman"/>
          <w:sz w:val="28"/>
          <w:szCs w:val="28"/>
        </w:rPr>
        <w:t>близких родственников</w:t>
      </w:r>
      <w:r>
        <w:rPr>
          <w:rFonts w:ascii="Times New Roman" w:hAnsi="Times New Roman"/>
          <w:sz w:val="28"/>
          <w:szCs w:val="28"/>
        </w:rPr>
        <w:t>. Обстоятельств, отягчающих административную ответственность, судом не установлено.</w:t>
      </w:r>
    </w:p>
    <w:p w:rsidR="005775B7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правонарушениях.</w:t>
      </w:r>
    </w:p>
    <w:p w:rsidR="005775B7" w:rsidP="005775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 суд</w:t>
      </w: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С.Г.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</w:t>
      </w:r>
      <w:r>
        <w:rPr>
          <w:rFonts w:ascii="Times New Roman" w:hAnsi="Times New Roman" w:cs="Times New Roman"/>
          <w:sz w:val="28"/>
          <w:szCs w:val="28"/>
        </w:rPr>
        <w:t>назначить ему административное наказание в виде административного ареста сроком на 5 суток</w:t>
      </w:r>
    </w:p>
    <w:p w:rsidR="005775B7" w:rsidP="005775B7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09  часов  30  минут  04 апреля   2022  года.</w:t>
      </w:r>
    </w:p>
    <w:p w:rsidR="005775B7" w:rsidP="005775B7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</w:t>
      </w:r>
      <w:r>
        <w:rPr>
          <w:rFonts w:ascii="Times New Roman" w:hAnsi="Times New Roman" w:cs="Times New Roman"/>
          <w:sz w:val="28"/>
          <w:szCs w:val="28"/>
        </w:rPr>
        <w:t>рового судью в течение десяти суток со дня получения копии постановления.</w:t>
      </w:r>
    </w:p>
    <w:p w:rsidR="005775B7" w:rsidP="005775B7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Р.Х. Каримов</w:t>
      </w:r>
    </w:p>
    <w:p w:rsidR="005775B7" w:rsidP="0057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5B7" w:rsidP="0057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5775B7" w:rsidP="0057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Р.Х. Каримов</w:t>
      </w:r>
    </w:p>
    <w:p w:rsidR="009648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3"/>
    <w:rsid w:val="005775B7"/>
    <w:rsid w:val="00901EF9"/>
    <w:rsid w:val="00964807"/>
    <w:rsid w:val="00DA746C"/>
    <w:rsid w:val="00E87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5B7"/>
    <w:rPr>
      <w:color w:val="0000FF"/>
      <w:u w:val="single"/>
    </w:rPr>
  </w:style>
  <w:style w:type="paragraph" w:customStyle="1" w:styleId="ConsNormal">
    <w:name w:val="ConsNormal"/>
    <w:rsid w:val="00577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