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1883" w:rsidP="00B1188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№5-195/2022</w:t>
      </w:r>
    </w:p>
    <w:p w:rsidR="00B11883" w:rsidP="00B11883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16м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</w:rPr>
        <w:t>0134-01-2022-000545-56</w:t>
      </w:r>
    </w:p>
    <w:p w:rsidR="00B11883" w:rsidP="00B11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B11883" w:rsidP="00B11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B11883" w:rsidP="00B11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B11883" w:rsidP="00B11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B11883" w:rsidP="00B1188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31 марта 2022  года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  город Чистополь </w:t>
      </w:r>
    </w:p>
    <w:p w:rsidR="00B11883" w:rsidP="00B1188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11883" w:rsidP="00B11883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>Мировой  судья  судебного участка № 4  по Чистопольскому судебному</w:t>
      </w:r>
      <w:r>
        <w:rPr>
          <w:rFonts w:ascii="Times New Roman" w:hAnsi="Times New Roman" w:cs="Times New Roman"/>
          <w:sz w:val="27"/>
          <w:szCs w:val="27"/>
        </w:rPr>
        <w:t xml:space="preserve"> району Республики Татарстан  Р.Х. Каримов (Республика Татарстан, г. Чистополь, ул. Ленина, д. 2 «а»)</w:t>
      </w:r>
      <w:r>
        <w:rPr>
          <w:rFonts w:ascii="Times New Roman" w:hAnsi="Times New Roman"/>
          <w:color w:val="000000"/>
          <w:sz w:val="27"/>
          <w:szCs w:val="27"/>
        </w:rPr>
        <w:t>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</w:t>
      </w:r>
      <w:r>
        <w:rPr>
          <w:rFonts w:ascii="Times New Roman" w:hAnsi="Times New Roman"/>
          <w:color w:val="000000"/>
          <w:sz w:val="27"/>
          <w:szCs w:val="27"/>
        </w:rPr>
        <w:t xml:space="preserve">лее – КоАП РФ) в отношении </w:t>
      </w:r>
      <w:r>
        <w:rPr>
          <w:rFonts w:ascii="Times New Roman" w:hAnsi="Times New Roman" w:cs="Times New Roman"/>
          <w:sz w:val="26"/>
          <w:szCs w:val="26"/>
        </w:rPr>
        <w:t>Яшкова</w:t>
      </w:r>
      <w:r>
        <w:rPr>
          <w:rFonts w:ascii="Times New Roman" w:hAnsi="Times New Roman" w:cs="Times New Roman"/>
          <w:sz w:val="26"/>
          <w:szCs w:val="26"/>
        </w:rPr>
        <w:t xml:space="preserve"> Н.В.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B11883" w:rsidP="00B11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11883" w:rsidP="00B11883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B11883" w:rsidP="00B118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B11883" w:rsidP="00B11883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от 15 января 2022 года Н.В. Яшков привлечен к административной ответственности по части 1 статьи 20.20 КоАП РФ в виде штрафа в размере 500 рублей, который он не уплатил в установленный законом срок. Постановление не обжаловано и вступило в з</w:t>
      </w:r>
      <w:r>
        <w:rPr>
          <w:rFonts w:ascii="Times New Roman" w:hAnsi="Times New Roman"/>
          <w:sz w:val="28"/>
          <w:szCs w:val="28"/>
        </w:rPr>
        <w:t xml:space="preserve">аконную силу. </w:t>
      </w:r>
    </w:p>
    <w:p w:rsidR="00B11883" w:rsidP="00B11883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Н.В. Яшков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пояснив, что не было денег.</w:t>
      </w:r>
    </w:p>
    <w:p w:rsidR="00B11883" w:rsidP="00B11883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вина подтверждается рапортами А.Ю.</w:t>
      </w:r>
      <w:r>
        <w:rPr>
          <w:rFonts w:ascii="Times New Roman" w:hAnsi="Times New Roman"/>
          <w:sz w:val="28"/>
          <w:szCs w:val="28"/>
        </w:rPr>
        <w:t>, Г.Р.</w:t>
      </w:r>
      <w:r>
        <w:rPr>
          <w:rFonts w:ascii="Times New Roman" w:hAnsi="Times New Roman"/>
          <w:sz w:val="28"/>
          <w:szCs w:val="28"/>
        </w:rPr>
        <w:t>, протоколом об административном правонарушении, постановлением по делу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правонарушении, постановлением от 24 марта 2022 года, заявлением, распиской и другими материалами дела.</w:t>
      </w:r>
    </w:p>
    <w:p w:rsidR="00B11883" w:rsidP="00B11883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</w:t>
      </w:r>
      <w:r>
        <w:rPr>
          <w:rFonts w:ascii="Times New Roman" w:hAnsi="Times New Roman"/>
          <w:sz w:val="28"/>
          <w:szCs w:val="28"/>
        </w:rPr>
        <w:t>ва административного правонарушения.</w:t>
      </w:r>
    </w:p>
    <w:p w:rsidR="00B11883" w:rsidP="00B11883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Н.В. Яшков совершил административное правонарушение, предусмотренное частью 1 статьи 20.25 КоАП РФ, то есть неуплата административного штрафа в срок, предусмотренный настоящим </w:t>
      </w:r>
      <w:hyperlink r:id="rId4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B11883" w:rsidP="00B11883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</w:t>
      </w:r>
      <w:r>
        <w:rPr>
          <w:rFonts w:ascii="Times New Roman" w:hAnsi="Times New Roman"/>
          <w:sz w:val="28"/>
          <w:szCs w:val="28"/>
        </w:rPr>
        <w:t xml:space="preserve">его имущественное положение, в качестве обстоятельств, смягчающих административную ответственность, - признание вины, раскаяние, состояние здоровья Н.В. Яшкова и состояние здоровья его близких родственников. </w:t>
      </w:r>
      <w:r>
        <w:rPr>
          <w:rFonts w:ascii="Times New Roman" w:hAnsi="Times New Roman"/>
          <w:color w:val="000000"/>
          <w:sz w:val="28"/>
          <w:szCs w:val="28"/>
        </w:rPr>
        <w:t>Обстоятельств, отягчающих административную ответ</w:t>
      </w:r>
      <w:r>
        <w:rPr>
          <w:rFonts w:ascii="Times New Roman" w:hAnsi="Times New Roman"/>
          <w:color w:val="000000"/>
          <w:sz w:val="28"/>
          <w:szCs w:val="28"/>
        </w:rPr>
        <w:t>ственность, судом не установлено.</w:t>
      </w:r>
    </w:p>
    <w:p w:rsidR="00B11883" w:rsidP="00B11883">
      <w:pPr>
        <w:tabs>
          <w:tab w:val="left" w:pos="720"/>
        </w:tabs>
        <w:spacing w:after="0" w:line="240" w:lineRule="auto"/>
        <w:ind w:left="-426" w:right="-284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 ареста, т.к. применение иных видов наказания не обеспечивает реализации задач административной ответс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твенности.</w:t>
      </w:r>
    </w:p>
    <w:p w:rsidR="00B11883" w:rsidP="00B11883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 и руководствуясь статьями 29.9 – 29.10 КоАП </w:t>
      </w:r>
      <w:r>
        <w:rPr>
          <w:rFonts w:ascii="Times New Roman" w:hAnsi="Times New Roman"/>
          <w:sz w:val="28"/>
          <w:szCs w:val="28"/>
        </w:rPr>
        <w:t>РФ, мировой судья</w:t>
      </w:r>
    </w:p>
    <w:p w:rsidR="00B11883" w:rsidP="00B11883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B11883" w:rsidP="00B11883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center"/>
        <w:rPr>
          <w:rFonts w:ascii="Times New Roman" w:hAnsi="Times New Roman"/>
          <w:sz w:val="28"/>
          <w:szCs w:val="28"/>
        </w:rPr>
      </w:pPr>
    </w:p>
    <w:p w:rsidR="00B11883" w:rsidP="00B11883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Яшкова</w:t>
      </w:r>
      <w:r>
        <w:rPr>
          <w:rFonts w:ascii="Times New Roman" w:hAnsi="Times New Roman" w:cs="Times New Roman"/>
          <w:sz w:val="26"/>
          <w:szCs w:val="26"/>
        </w:rPr>
        <w:t xml:space="preserve"> Н.В.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КоАП РФ, и наз</w:t>
      </w:r>
      <w:r>
        <w:rPr>
          <w:rFonts w:ascii="Times New Roman" w:hAnsi="Times New Roman"/>
          <w:sz w:val="28"/>
          <w:szCs w:val="28"/>
        </w:rPr>
        <w:t>начить ему административное наказание в виде административного  ареста сроком на 8 суток.</w:t>
      </w:r>
    </w:p>
    <w:p w:rsidR="00B11883" w:rsidP="00B11883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ареста исчислять с 19 часов 00 минут 23 марта  2022  года.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B11883" w:rsidP="00B1188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</w:t>
      </w:r>
    </w:p>
    <w:p w:rsidR="00B11883" w:rsidP="00B11883">
      <w:pPr>
        <w:pStyle w:val="ConsNormal"/>
        <w:widowControl/>
        <w:ind w:left="-426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883" w:rsidP="00B11883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подпись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Р.Х. Каримов</w:t>
      </w:r>
    </w:p>
    <w:p w:rsidR="00B11883" w:rsidP="00B11883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hAnsi="Times New Roman"/>
          <w:sz w:val="28"/>
          <w:szCs w:val="28"/>
        </w:rPr>
      </w:pPr>
    </w:p>
    <w:p w:rsidR="00B11883" w:rsidP="00B11883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верна.</w:t>
      </w:r>
    </w:p>
    <w:p w:rsidR="00B11883" w:rsidP="00B11883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          Р.Х. Каримов</w:t>
      </w:r>
    </w:p>
    <w:p w:rsidR="00B11883" w:rsidP="00B11883">
      <w:pPr>
        <w:widowControl w:val="0"/>
        <w:autoSpaceDE w:val="0"/>
        <w:autoSpaceDN w:val="0"/>
        <w:adjustRightInd w:val="0"/>
        <w:spacing w:after="0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</w:p>
    <w:p w:rsidR="00B11883" w:rsidP="00B11883"/>
    <w:p w:rsidR="00B11883" w:rsidP="00B11883"/>
    <w:p w:rsidR="00DA1C2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02"/>
    <w:rsid w:val="00732402"/>
    <w:rsid w:val="00B11883"/>
    <w:rsid w:val="00DA1C2B"/>
    <w:rsid w:val="00FE12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88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1883"/>
    <w:rPr>
      <w:color w:val="0000FF"/>
      <w:u w:val="single"/>
    </w:rPr>
  </w:style>
  <w:style w:type="paragraph" w:customStyle="1" w:styleId="ConsNormal">
    <w:name w:val="ConsNormal"/>
    <w:rsid w:val="00B118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31F573D1CD9F53EEEF38295171AA358A02C41E14E877AE580DCC87178C2B5B5694E8D06B3605BBDw2h5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