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62C" w:rsidP="000006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№5-193/2022</w:t>
      </w:r>
    </w:p>
    <w:p w:rsidR="0000062C" w:rsidP="0000062C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16мs0134-01-2021-000535-86</w:t>
      </w:r>
    </w:p>
    <w:p w:rsidR="0000062C" w:rsidP="0000062C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062C" w:rsidP="00000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0062C" w:rsidP="00000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0062C" w:rsidP="0000062C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62C" w:rsidP="0000062C">
      <w:pPr>
        <w:pStyle w:val="ConsNormal"/>
        <w:widowControl/>
        <w:tabs>
          <w:tab w:val="left" w:pos="273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марта  2022 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город Чистополь</w:t>
      </w:r>
    </w:p>
    <w:p w:rsidR="0000062C" w:rsidP="0000062C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62C" w:rsidP="0000062C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судебного участка  № 4 по </w:t>
      </w:r>
      <w:r>
        <w:rPr>
          <w:rFonts w:ascii="Times New Roman" w:hAnsi="Times New Roman" w:cs="Times New Roman"/>
          <w:sz w:val="28"/>
          <w:szCs w:val="28"/>
        </w:rPr>
        <w:t>Чистопольскому судебному району Республики Татарстан Р.Х. Каримов (Республика Татарстан, г. Чистополь, ул. Ленина, д. 2 «а»), рассмотрев материалы дела об административном правонарушении по части 1 статьи 7.27 Кодекса Российской Федерации об административн</w:t>
      </w:r>
      <w:r>
        <w:rPr>
          <w:rFonts w:ascii="Times New Roman" w:hAnsi="Times New Roman" w:cs="Times New Roman"/>
          <w:sz w:val="28"/>
          <w:szCs w:val="28"/>
        </w:rPr>
        <w:t>ых правонарушениях (далее – КоАП РФ) в отношении Флегонтовой Л.А.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ahoma" w:hAnsi="Tahoma" w:cs="Tahoma"/>
        </w:rPr>
        <w:t>ДАННЫЕ ИЗЪЯТЫ</w:t>
      </w:r>
      <w:r>
        <w:rPr>
          <w:rFonts w:ascii="Tahoma" w:hAnsi="Tahoma" w:cs="Tahoma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0062C" w:rsidP="0000062C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62C" w:rsidP="0000062C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00062C" w:rsidP="0000062C">
      <w:pPr>
        <w:pStyle w:val="ConsNormal"/>
        <w:widowControl/>
        <w:tabs>
          <w:tab w:val="left" w:pos="2730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062C" w:rsidP="0000062C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</w:rPr>
        <w:t xml:space="preserve">ДАННЫЕ </w:t>
      </w:r>
      <w:r>
        <w:rPr>
          <w:rFonts w:ascii="Tahoma" w:hAnsi="Tahoma" w:cs="Tahoma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Л.А. Флегонтова находилась</w:t>
      </w:r>
      <w:r>
        <w:rPr>
          <w:rFonts w:ascii="Times New Roman" w:hAnsi="Times New Roman" w:cs="Times New Roman"/>
          <w:sz w:val="28"/>
          <w:szCs w:val="28"/>
        </w:rPr>
        <w:t xml:space="preserve"> в магазине «</w:t>
      </w:r>
      <w:r>
        <w:rPr>
          <w:rFonts w:ascii="Tahoma" w:hAnsi="Tahoma" w:cs="Tahoma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r>
        <w:rPr>
          <w:rFonts w:ascii="Tahoma" w:hAnsi="Tahoma" w:cs="Tahoma"/>
        </w:rPr>
        <w:t xml:space="preserve">ДАННЫЕ </w:t>
      </w:r>
      <w:r>
        <w:rPr>
          <w:rFonts w:ascii="Tahoma" w:hAnsi="Tahoma" w:cs="Tahoma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похитила масло Крестьянское сливочное 1 пачку стоимостью 89 руб., масло Крестьянское сливочное 2 пачки стоимо</w:t>
      </w:r>
      <w:r>
        <w:rPr>
          <w:rFonts w:ascii="Times New Roman" w:hAnsi="Times New Roman" w:cs="Times New Roman"/>
          <w:sz w:val="28"/>
          <w:szCs w:val="28"/>
        </w:rPr>
        <w:t xml:space="preserve">стью 172 руб., колбасу «Брянскую» 2 штуки стоимостью 248, 60 руб., причинив ущерб </w:t>
      </w:r>
      <w:r>
        <w:rPr>
          <w:rFonts w:ascii="Tahoma" w:hAnsi="Tahoma" w:cs="Tahoma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на сумму 509 руб.</w:t>
      </w:r>
    </w:p>
    <w:p w:rsidR="0000062C" w:rsidP="000006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Л.М. </w:t>
      </w:r>
      <w:r>
        <w:rPr>
          <w:rFonts w:ascii="Times New Roman" w:hAnsi="Times New Roman" w:cs="Times New Roman"/>
          <w:sz w:val="28"/>
          <w:szCs w:val="28"/>
        </w:rPr>
        <w:t xml:space="preserve">в суд не явилась, в материалах дела от неё имеется ходатайство о рассмотрении дела без её участия.  </w:t>
      </w:r>
    </w:p>
    <w:p w:rsidR="0000062C" w:rsidRPr="00073D1C" w:rsidP="0000062C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Л.А. Флегонтова </w:t>
      </w:r>
      <w:r w:rsidRPr="00073D1C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073D1C"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 w:rsidRPr="00073D1C">
        <w:rPr>
          <w:rFonts w:ascii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3D1C">
        <w:rPr>
          <w:rFonts w:ascii="Times New Roman" w:hAnsi="Times New Roman" w:cs="Times New Roman"/>
          <w:sz w:val="28"/>
          <w:szCs w:val="28"/>
        </w:rPr>
        <w:t xml:space="preserve">, </w:t>
      </w:r>
      <w:r w:rsidRPr="00073D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</w:t>
      </w:r>
      <w:r w:rsidRPr="00073D1C">
        <w:rPr>
          <w:rFonts w:ascii="Times New Roman" w:hAnsi="Times New Roman" w:cs="Times New Roman"/>
          <w:sz w:val="28"/>
          <w:szCs w:val="28"/>
        </w:rPr>
        <w:t>что действительно совершил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3D1C">
        <w:rPr>
          <w:rFonts w:ascii="Times New Roman" w:hAnsi="Times New Roman" w:cs="Times New Roman"/>
          <w:sz w:val="28"/>
          <w:szCs w:val="28"/>
        </w:rPr>
        <w:t xml:space="preserve"> хищение.</w:t>
      </w:r>
    </w:p>
    <w:p w:rsidR="0000062C" w:rsidP="0000062C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вина подтверждается сообщением, рапортом Д.Д.</w:t>
      </w:r>
      <w:r>
        <w:rPr>
          <w:rFonts w:ascii="Times New Roman" w:hAnsi="Times New Roman" w:cs="Times New Roman"/>
          <w:sz w:val="28"/>
          <w:szCs w:val="28"/>
        </w:rPr>
        <w:t>, заявлением, объяснением Л.М.</w:t>
      </w:r>
      <w:r>
        <w:rPr>
          <w:rFonts w:ascii="Times New Roman" w:hAnsi="Times New Roman" w:cs="Times New Roman"/>
          <w:sz w:val="28"/>
          <w:szCs w:val="28"/>
        </w:rPr>
        <w:t>, объяснением Л.А.</w:t>
      </w:r>
      <w:r>
        <w:rPr>
          <w:rFonts w:ascii="Times New Roman" w:hAnsi="Times New Roman" w:cs="Times New Roman"/>
          <w:sz w:val="28"/>
          <w:szCs w:val="28"/>
        </w:rPr>
        <w:t>, копией спра</w:t>
      </w:r>
      <w:r>
        <w:rPr>
          <w:rFonts w:ascii="Times New Roman" w:hAnsi="Times New Roman" w:cs="Times New Roman"/>
          <w:sz w:val="28"/>
          <w:szCs w:val="28"/>
        </w:rPr>
        <w:t>вки об инвалидности, распиской, справкой врача нарколога, ходатайством, актом инвентаризации, справкой о стоимости товара, копией паспорта, фотоснимком, заявлением, распиской и другими материалами дела.</w:t>
      </w:r>
    </w:p>
    <w:p w:rsidR="0000062C" w:rsidP="0000062C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</w:t>
      </w:r>
      <w:r>
        <w:rPr>
          <w:rFonts w:ascii="Times New Roman" w:hAnsi="Times New Roman" w:cs="Times New Roman"/>
          <w:sz w:val="28"/>
          <w:szCs w:val="28"/>
        </w:rPr>
        <w:t>ний статьи 26.11 КоАП РФ, суд приходит к выводу о доказанности события и состава административного правонарушения.</w:t>
      </w:r>
    </w:p>
    <w:p w:rsidR="0000062C" w:rsidP="0000062C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  Л.А. Флегонтова совершила административное правонарушение, предусмотренное  частью  1  статьи  7.27  КоАП РФ,  то есть мелко</w:t>
      </w:r>
      <w:r>
        <w:rPr>
          <w:rFonts w:ascii="Times New Roman" w:hAnsi="Times New Roman" w:cs="Times New Roman"/>
          <w:sz w:val="28"/>
          <w:szCs w:val="28"/>
        </w:rPr>
        <w:t xml:space="preserve">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статьей 158.1,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ьи 159.1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етвертой статьи 159.5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 w:rsidR="0000062C" w:rsidRPr="00FA2F56" w:rsidP="000006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назначении наказания суд учитывает характер совершенного административного правонарушения, личность виновной, её  имущественное положение</w:t>
      </w:r>
      <w:r>
        <w:rPr>
          <w:rFonts w:ascii="Times New Roman" w:hAnsi="Times New Roman" w:cs="Times New Roman"/>
          <w:sz w:val="28"/>
          <w:szCs w:val="28"/>
        </w:rPr>
        <w:t>, в качестве обстоятельств, смягчающих административную ответственность, - признание вины, раскаяние, состояние здоровья Л.А. Флегонтовой и её близких родственников, наличие инвалидности.</w:t>
      </w:r>
      <w:r w:rsidRPr="00FA2F56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  </w:t>
      </w:r>
      <w:r w:rsidRPr="00FA2F56">
        <w:rPr>
          <w:rFonts w:ascii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судом </w:t>
      </w:r>
      <w:r w:rsidRPr="00FA2F56"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00062C" w:rsidRPr="00FA2F56" w:rsidP="000006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56">
        <w:rPr>
          <w:rFonts w:ascii="Times New Roman" w:hAnsi="Times New Roman" w:cs="Times New Roman"/>
          <w:sz w:val="28"/>
          <w:szCs w:val="28"/>
        </w:rPr>
        <w:t>С учетом характера деяния и личности нарушителя, судья приходит к мнению о назначении наказания в виде административного штрафа.</w:t>
      </w:r>
    </w:p>
    <w:p w:rsidR="0000062C" w:rsidRPr="00FA2F56" w:rsidP="0000062C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56">
        <w:rPr>
          <w:rFonts w:ascii="Times New Roman" w:hAnsi="Times New Roman" w:cs="Times New Roman"/>
          <w:sz w:val="28"/>
          <w:szCs w:val="28"/>
        </w:rPr>
        <w:tab/>
      </w:r>
    </w:p>
    <w:p w:rsidR="0000062C" w:rsidRPr="00FA2F56" w:rsidP="0000062C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A2F56">
        <w:rPr>
          <w:rFonts w:ascii="Times New Roman" w:hAnsi="Times New Roman" w:cs="Times New Roman"/>
          <w:sz w:val="28"/>
          <w:szCs w:val="28"/>
        </w:rPr>
        <w:t>ПОСТАНОВИЛ:</w:t>
      </w:r>
    </w:p>
    <w:p w:rsidR="0000062C" w:rsidRPr="00FA2F56" w:rsidP="0000062C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062C" w:rsidRPr="00FA2F56" w:rsidP="00000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Флегонтовову Л.А.</w:t>
      </w:r>
      <w:r w:rsidRPr="00FA2F56"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административного правонару</w:t>
      </w:r>
      <w:r>
        <w:rPr>
          <w:rFonts w:ascii="Times New Roman" w:hAnsi="Times New Roman" w:cs="Times New Roman"/>
          <w:sz w:val="28"/>
          <w:szCs w:val="28"/>
        </w:rPr>
        <w:t>шения, предусмотренного частью 1</w:t>
      </w:r>
      <w:r w:rsidRPr="00FA2F56">
        <w:rPr>
          <w:rFonts w:ascii="Times New Roman" w:hAnsi="Times New Roman" w:cs="Times New Roman"/>
          <w:sz w:val="28"/>
          <w:szCs w:val="28"/>
        </w:rPr>
        <w:t xml:space="preserve"> статьи 7.27 КоАП РФ, и назначить ей административное наказание в виде административного штрафа </w:t>
      </w:r>
      <w:r>
        <w:rPr>
          <w:rFonts w:ascii="Times New Roman" w:hAnsi="Times New Roman" w:cs="Times New Roman"/>
          <w:sz w:val="28"/>
          <w:szCs w:val="28"/>
        </w:rPr>
        <w:t>в размере 1000</w:t>
      </w:r>
      <w:r w:rsidRPr="00FA2F56">
        <w:rPr>
          <w:rFonts w:ascii="Times New Roman" w:hAnsi="Times New Roman" w:cs="Times New Roman"/>
          <w:sz w:val="28"/>
          <w:szCs w:val="28"/>
        </w:rPr>
        <w:t xml:space="preserve"> рублей с перечислением его по следующим реквизитам: УФК по РТ (Министерство юстиции Республики Татарстан), КПП 16</w:t>
      </w:r>
      <w:r w:rsidRPr="00FA2F56">
        <w:rPr>
          <w:rFonts w:ascii="Times New Roman" w:hAnsi="Times New Roman" w:cs="Times New Roman"/>
          <w:sz w:val="28"/>
          <w:szCs w:val="28"/>
        </w:rPr>
        <w:t>5501001, ИНН 1654003139, ОКТМО 92701000001, Банк получатель Отделение НБ Республика Татарстан, БИК банка 019205400, номер счета 03100643000000011100, КБК 73111601073019000140, идентификатор 0318690</w:t>
      </w:r>
      <w:r>
        <w:rPr>
          <w:rFonts w:ascii="Times New Roman" w:hAnsi="Times New Roman" w:cs="Times New Roman"/>
          <w:sz w:val="28"/>
          <w:szCs w:val="28"/>
        </w:rPr>
        <w:t>900000000027721218</w:t>
      </w:r>
      <w:r w:rsidRPr="00FA2F56">
        <w:rPr>
          <w:rFonts w:ascii="Times New Roman" w:hAnsi="Times New Roman" w:cs="Times New Roman"/>
          <w:sz w:val="28"/>
          <w:szCs w:val="28"/>
        </w:rPr>
        <w:t>.</w:t>
      </w:r>
    </w:p>
    <w:p w:rsidR="0000062C" w:rsidRPr="00FA2F56" w:rsidP="00000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56">
        <w:rPr>
          <w:rFonts w:ascii="Times New Roman" w:hAnsi="Times New Roman" w:cs="Times New Roman"/>
          <w:sz w:val="28"/>
          <w:szCs w:val="28"/>
        </w:rPr>
        <w:t>Штраф подлежит уплате не позднее 60 дне</w:t>
      </w:r>
      <w:r w:rsidRPr="00FA2F56">
        <w:rPr>
          <w:rFonts w:ascii="Times New Roman" w:hAnsi="Times New Roman" w:cs="Times New Roman"/>
          <w:sz w:val="28"/>
          <w:szCs w:val="28"/>
        </w:rPr>
        <w:t>й со дня вступления постановления суда в законную силу.</w:t>
      </w:r>
    </w:p>
    <w:p w:rsidR="0000062C" w:rsidRPr="00FA2F56" w:rsidP="00000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F56">
        <w:rPr>
          <w:rFonts w:ascii="Times New Roman" w:hAnsi="Times New Roman" w:cs="Times New Roman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Республики Татарстан  через мирового судью.</w:t>
      </w:r>
    </w:p>
    <w:p w:rsidR="0000062C" w:rsidRPr="00FA2F56" w:rsidP="00000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62C" w:rsidRPr="00FA2F56" w:rsidP="00000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56"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 w:rsidRPr="00FA2F56">
        <w:rPr>
          <w:rFonts w:ascii="Times New Roman" w:hAnsi="Times New Roman" w:cs="Times New Roman"/>
          <w:sz w:val="28"/>
          <w:szCs w:val="28"/>
        </w:rPr>
        <w:t xml:space="preserve">                    подпись                                       </w:t>
      </w:r>
      <w:r w:rsidRPr="00FA2F56">
        <w:rPr>
          <w:rFonts w:ascii="Times New Roman" w:hAnsi="Times New Roman"/>
          <w:sz w:val="28"/>
          <w:szCs w:val="28"/>
        </w:rPr>
        <w:t>Р.Х. Каримов</w:t>
      </w:r>
    </w:p>
    <w:p w:rsidR="0000062C" w:rsidRPr="00FA2F56" w:rsidP="00000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62C" w:rsidRPr="00FA2F56" w:rsidP="00000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56">
        <w:rPr>
          <w:rFonts w:ascii="Times New Roman" w:hAnsi="Times New Roman" w:cs="Times New Roman"/>
          <w:sz w:val="28"/>
          <w:szCs w:val="28"/>
        </w:rPr>
        <w:t>Копия верна.</w:t>
      </w:r>
    </w:p>
    <w:p w:rsidR="0000062C" w:rsidRPr="00FA2F56" w:rsidP="000006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F56"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 w:rsidRPr="00FA2F56">
        <w:rPr>
          <w:rFonts w:ascii="Times New Roman" w:hAnsi="Times New Roman" w:cs="Times New Roman"/>
          <w:sz w:val="28"/>
          <w:szCs w:val="28"/>
        </w:rPr>
        <w:tab/>
      </w:r>
      <w:r w:rsidRPr="00FA2F5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  <w:r w:rsidRPr="00FA2F56">
        <w:rPr>
          <w:rFonts w:ascii="Times New Roman" w:hAnsi="Times New Roman"/>
          <w:sz w:val="28"/>
          <w:szCs w:val="28"/>
        </w:rPr>
        <w:t>Р.Х. Каримов</w:t>
      </w:r>
    </w:p>
    <w:p w:rsidR="0000062C" w:rsidRPr="00FA2F56" w:rsidP="00000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37C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A7C"/>
    <w:rsid w:val="0000062C"/>
    <w:rsid w:val="00073D1C"/>
    <w:rsid w:val="00743A7C"/>
    <w:rsid w:val="00A91444"/>
    <w:rsid w:val="00D137CC"/>
    <w:rsid w:val="00FA2F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62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062C"/>
    <w:rPr>
      <w:color w:val="0000FF"/>
      <w:u w:val="single"/>
    </w:rPr>
  </w:style>
  <w:style w:type="paragraph" w:customStyle="1" w:styleId="ConsNormal">
    <w:name w:val="ConsNormal"/>
    <w:rsid w:val="000006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7M" TargetMode="External" /><Relationship Id="rId11" Type="http://schemas.openxmlformats.org/officeDocument/2006/relationships/hyperlink" Target="consultantplus://offline/ref=F1E7622935B2DD92146D2657B87E0EB5A920D10E9C9652F4A5283F8C279A6C45325CD6F0473En9Z9M" TargetMode="External" /><Relationship Id="rId12" Type="http://schemas.openxmlformats.org/officeDocument/2006/relationships/hyperlink" Target="consultantplus://offline/ref=F1E7622935B2DD92146D2657B87E0EB5A920D10E9C9652F4A5283F8C279A6C45325CD6F0473Dn9Z1M" TargetMode="External" /><Relationship Id="rId13" Type="http://schemas.openxmlformats.org/officeDocument/2006/relationships/hyperlink" Target="consultantplus://offline/ref=F1E7622935B2DD92146D2657B87E0EB5A920D10E9C9652F4A5283F8C279A6C45325CD6F0473Dn9Z7M" TargetMode="External" /><Relationship Id="rId14" Type="http://schemas.openxmlformats.org/officeDocument/2006/relationships/hyperlink" Target="consultantplus://offline/ref=F1E7622935B2DD92146D2657B87E0EB5A920D10E9C9652F4A5283F8C279A6C45325CD6F0473Dn9Z9M" TargetMode="External" /><Relationship Id="rId15" Type="http://schemas.openxmlformats.org/officeDocument/2006/relationships/hyperlink" Target="consultantplus://offline/ref=F1E7622935B2DD92146D2657B87E0EB5A920D10E9C9652F4A5283F8C279A6C45325CD6F0473Cn9Z1M" TargetMode="External" /><Relationship Id="rId16" Type="http://schemas.openxmlformats.org/officeDocument/2006/relationships/hyperlink" Target="consultantplus://offline/ref=F1E7622935B2DD92146D2657B87E0EB5A920D10E9C9652F4A5283F8C279A6C45325CD6F0473Cn9Z6M" TargetMode="External" /><Relationship Id="rId17" Type="http://schemas.openxmlformats.org/officeDocument/2006/relationships/hyperlink" Target="consultantplus://offline/ref=F1E7622935B2DD92146D2657B87E0EB5A920D10E9C9652F4A5283F8C279A6C45325CD6F0473Cn9Z8M" TargetMode="External" /><Relationship Id="rId18" Type="http://schemas.openxmlformats.org/officeDocument/2006/relationships/hyperlink" Target="consultantplus://offline/ref=F1E7622935B2DD92146D2657B87E0EB5A920D10E9C9652F4A5283F8C279A6C45325CD6F0473Bn9Z0M" TargetMode="External" /><Relationship Id="rId19" Type="http://schemas.openxmlformats.org/officeDocument/2006/relationships/hyperlink" Target="consultantplus://offline/ref=F1E7622935B2DD92146D2657B87E0EB5A920D10E9C9652F4A5283F8C279A6C45325CD6F0473An9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4M" TargetMode="External" /><Relationship Id="rId21" Type="http://schemas.openxmlformats.org/officeDocument/2006/relationships/hyperlink" Target="consultantplus://offline/ref=F1E7622935B2DD92146D2657B87E0EB5A920D10E9C9652F4A5283F8C279A6C45325CD6F0473An9Z6M" TargetMode="External" /><Relationship Id="rId22" Type="http://schemas.openxmlformats.org/officeDocument/2006/relationships/hyperlink" Target="consultantplus://offline/ref=F1E7622935B2DD92146D2657B87E0EB5A920D10E9C9652F4A5283F8C279A6C45325CD6F04739n9Z1M" TargetMode="External" /><Relationship Id="rId23" Type="http://schemas.openxmlformats.org/officeDocument/2006/relationships/hyperlink" Target="consultantplus://offline/ref=F1E7622935B2DD92146D2657B87E0EB5A920D10E9C9652F4A5283F8C279A6C45325CD6F04739n9Z3M" TargetMode="External" /><Relationship Id="rId24" Type="http://schemas.openxmlformats.org/officeDocument/2006/relationships/hyperlink" Target="consultantplus://offline/ref=F1E7622935B2DD92146D2657B87E0EB5A920D10E9C9652F4A5283F8C279A6C45325CD6F04739n9Z5M" TargetMode="External" /><Relationship Id="rId25" Type="http://schemas.openxmlformats.org/officeDocument/2006/relationships/hyperlink" Target="consultantplus://offline/ref=F1E7622935B2DD92146D2657B87E0EB5A920D10E9C9652F4A5283F8C279A6C45325CD6F0453D963CnFZ0M" TargetMode="External" /><Relationship Id="rId26" Type="http://schemas.openxmlformats.org/officeDocument/2006/relationships/hyperlink" Target="consultantplus://offline/ref=F1E7622935B2DD92146D2657B87E0EB5A920D10E9C9652F4A5283F8C279A6C45325CD6F0453D963CnFZ2M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920D10E9C9652F4A5283F8C279A6C45325CD6F0453D9535nFZ1M" TargetMode="External" /><Relationship Id="rId5" Type="http://schemas.openxmlformats.org/officeDocument/2006/relationships/hyperlink" Target="consultantplus://offline/ref=F1E7622935B2DD92146D2657B87E0EB5A920D10E9C9652F4A5283F8C279A6C45325CD6F0453C9239nFZ0M" TargetMode="External" /><Relationship Id="rId6" Type="http://schemas.openxmlformats.org/officeDocument/2006/relationships/hyperlink" Target="consultantplus://offline/ref=F1E7622935B2DD92146D2657B87E0EB5A920D10E9C9652F4A5283F8C279A6C45325CD6F0453D9534nFZ7M" TargetMode="External" /><Relationship Id="rId7" Type="http://schemas.openxmlformats.org/officeDocument/2006/relationships/hyperlink" Target="consultantplus://offline/ref=F1E7622935B2DD92146D2657B87E0EB5A920D10E9C9652F4A5283F8C279A6C45325CD6F0453D963DnFZ0M" TargetMode="External" /><Relationship Id="rId8" Type="http://schemas.openxmlformats.org/officeDocument/2006/relationships/hyperlink" Target="consultantplus://offline/ref=F1E7622935B2DD92146D2657B87E0EB5A920D10E9C9652F4A5283F8C279A6C45325CD6F0453D963DnFZ2M" TargetMode="External" /><Relationship Id="rId9" Type="http://schemas.openxmlformats.org/officeDocument/2006/relationships/hyperlink" Target="consultantplus://offline/ref=F1E7622935B2DD92146D2657B87E0EB5A920D10E9C9652F4A5283F8C279A6C45325CD6F0473En9Z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