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BD4" w:rsidRPr="007224ED" w:rsidP="00A25B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№5-112/2022</w:t>
      </w:r>
    </w:p>
    <w:p w:rsidR="00A25BD4" w:rsidRPr="007224ED" w:rsidP="00A25BD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224ED">
        <w:rPr>
          <w:rFonts w:ascii="Times New Roman" w:hAnsi="Times New Roman" w:cs="Times New Roman"/>
          <w:sz w:val="26"/>
          <w:szCs w:val="26"/>
        </w:rPr>
        <w:t>УИД 16м</w:t>
      </w:r>
      <w:r w:rsidRPr="007224E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0134-01-2022-000303-06</w:t>
      </w:r>
    </w:p>
    <w:p w:rsidR="00A25BD4" w:rsidP="00A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25BD4" w:rsidP="00A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25BD4" w:rsidP="00A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A25BD4" w:rsidP="00A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25BD4" w:rsidP="00A25B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февраля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A25BD4" w:rsidP="00A25B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0BC" w:rsidP="001230BC">
      <w:pPr>
        <w:pStyle w:val="ConsNormal"/>
        <w:widowControl/>
        <w:tabs>
          <w:tab w:val="left" w:pos="9639"/>
        </w:tabs>
        <w:ind w:left="-426" w:righ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 судьи  судебного участка № 4  </w:t>
      </w:r>
      <w:r>
        <w:rPr>
          <w:rFonts w:ascii="Times New Roman" w:hAnsi="Times New Roman" w:cs="Times New Roman"/>
          <w:sz w:val="27"/>
          <w:szCs w:val="27"/>
        </w:rPr>
        <w:t>по Чистопольскому судебному району Республики Татарстан  - м</w:t>
      </w:r>
      <w:r w:rsidRPr="004D076A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 № 3 по Чистопольскому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И.А. Тухфатуллин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</w:t>
      </w:r>
      <w:r>
        <w:rPr>
          <w:rFonts w:ascii="Times New Roman" w:hAnsi="Times New Roman"/>
          <w:color w:val="000000"/>
          <w:sz w:val="27"/>
          <w:szCs w:val="27"/>
        </w:rPr>
        <w:t>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Басанова А.</w:t>
      </w:r>
      <w:r>
        <w:rPr>
          <w:rFonts w:ascii="Times New Roman" w:hAnsi="Times New Roman"/>
          <w:color w:val="000000"/>
          <w:sz w:val="27"/>
          <w:szCs w:val="27"/>
        </w:rPr>
        <w:t>О.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ДАННЫЕ ИЗЪЯТЫ</w:t>
      </w:r>
    </w:p>
    <w:p w:rsidR="00A25BD4" w:rsidP="001230B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7"/>
          <w:szCs w:val="27"/>
        </w:rPr>
      </w:pPr>
    </w:p>
    <w:p w:rsidR="00A25BD4" w:rsidP="00A25BD4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25BD4" w:rsidP="00A25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25BD4" w:rsidP="00A25BD4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ИЗЪЯТЫ</w:t>
      </w:r>
      <w:r w:rsidR="001230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А.О. Басанов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статье 12.6 КоАП РФ в виде штрафа в размере 1000 рублей, который он не уплатил в установленный законом срок. Постановление не обжаловано и вступило в законную силу. </w:t>
      </w:r>
    </w:p>
    <w:p w:rsidR="001230BC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А.О. Басанов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забыл уплатить штраф, просил назначить наказание в виде штрафа.</w:t>
      </w:r>
    </w:p>
    <w:p w:rsidR="001230BC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ющим выводам.</w:t>
      </w:r>
    </w:p>
    <w:p w:rsidR="001230BC" w:rsidRPr="004D076A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0BC" w:rsidRPr="004D076A" w:rsidP="001230BC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30BC" w:rsidRPr="004D076A" w:rsidP="001230BC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онную силу после истечения </w:t>
      </w:r>
      <w:hyperlink r:id="rId4" w:history="1">
        <w:r w:rsidRPr="004D07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230BC" w:rsidRPr="004D076A" w:rsidP="001230BC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230BC" w:rsidRPr="004D076A" w:rsidP="001230BC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2021 года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Отсрочка и рассрочка уплаты штрафа по указанному постановлению не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предоставлялись.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230BC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76A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hAnsi="Times New Roman"/>
          <w:sz w:val="28"/>
          <w:szCs w:val="28"/>
        </w:rPr>
        <w:t xml:space="preserve"> рапортом сотрудника полиции </w:t>
      </w:r>
      <w:r w:rsidR="00B32C95">
        <w:rPr>
          <w:rFonts w:ascii="Times New Roman" w:hAnsi="Times New Roman"/>
          <w:sz w:val="28"/>
          <w:szCs w:val="28"/>
        </w:rPr>
        <w:t>Р.Н. Валиуллина</w:t>
      </w:r>
      <w:r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ротоколом об административном правонарушении, постановлением по делу об административном правонарушении от 27 октября 2021 года, справкой о привлечении А.О. Басанова к административной ответственности, согласно которой назначенный штраф не уплачен, и други</w:t>
      </w:r>
      <w:r>
        <w:rPr>
          <w:rFonts w:ascii="Times New Roman" w:hAnsi="Times New Roman"/>
          <w:sz w:val="28"/>
          <w:szCs w:val="28"/>
        </w:rPr>
        <w:t>ми материалами дела.</w:t>
      </w:r>
    </w:p>
    <w:p w:rsidR="001230BC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230BC" w:rsidRPr="004D076A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 Басанова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и квалифицирует его бездействие по части 1 статьи </w:t>
      </w:r>
      <w:r w:rsidRPr="004D076A">
        <w:rPr>
          <w:rFonts w:ascii="Times New Roman" w:eastAsia="Times New Roman" w:hAnsi="Times New Roman" w:cs="Times New Roman"/>
          <w:color w:val="000000"/>
          <w:sz w:val="28"/>
          <w:szCs w:val="28"/>
        </w:rPr>
        <w:t>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230BC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</w:t>
      </w:r>
      <w:r>
        <w:rPr>
          <w:rFonts w:ascii="Times New Roman" w:hAnsi="Times New Roman"/>
          <w:sz w:val="28"/>
          <w:szCs w:val="28"/>
        </w:rPr>
        <w:t xml:space="preserve">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А.О. Басанова и </w:t>
      </w:r>
      <w:r>
        <w:rPr>
          <w:rFonts w:ascii="Times New Roman" w:hAnsi="Times New Roman"/>
          <w:sz w:val="28"/>
          <w:szCs w:val="28"/>
        </w:rPr>
        <w:t xml:space="preserve">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230BC" w:rsidRPr="006B077D" w:rsidP="001230BC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6B0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B07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</w:t>
      </w:r>
      <w:r w:rsidRPr="006B07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административного ареста</w:t>
      </w:r>
      <w:r w:rsidRPr="006B07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0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</w:t>
      </w:r>
      <w:r w:rsidRPr="006B077D">
        <w:rPr>
          <w:rFonts w:ascii="Times New Roman" w:eastAsia="Calibri" w:hAnsi="Times New Roman" w:cs="Times New Roman"/>
          <w:sz w:val="28"/>
          <w:szCs w:val="28"/>
          <w:lang w:eastAsia="en-US"/>
        </w:rPr>
        <w:t>ого судопроизводства.</w:t>
      </w:r>
      <w:r w:rsidRPr="006B077D">
        <w:rPr>
          <w:rFonts w:ascii="Times New Roman" w:eastAsia="Times New Roman" w:hAnsi="Times New Roman" w:cs="Times New Roman"/>
          <w:sz w:val="28"/>
          <w:szCs w:val="28"/>
        </w:rPr>
        <w:t xml:space="preserve"> Назначение наказание в виде административного штрафа не обеспечит достижения целей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1230BC" w:rsidP="001230B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Басанова А.О.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5  суток.</w:t>
      </w:r>
    </w:p>
    <w:p w:rsidR="001230BC" w:rsidP="001230B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22  часов 00  мин</w:t>
      </w:r>
      <w:r>
        <w:rPr>
          <w:rFonts w:ascii="Times New Roman" w:hAnsi="Times New Roman" w:cs="Times New Roman"/>
          <w:sz w:val="27"/>
          <w:szCs w:val="27"/>
        </w:rPr>
        <w:t>ут  15 февраля  2022  года.</w:t>
      </w:r>
    </w:p>
    <w:p w:rsidR="001230BC" w:rsidRPr="006B077D" w:rsidP="001230B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25BD4" w:rsidP="00A25BD4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 И.А. Тухфатуллин</w:t>
      </w: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A25BD4" w:rsidP="00A25BD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И.А. Тухфатуллин</w:t>
      </w:r>
    </w:p>
    <w:p w:rsidR="00A25BD4" w:rsidP="00A25BD4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A25BD4" w:rsidP="00A25BD4"/>
    <w:p w:rsidR="000C04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E9"/>
    <w:rsid w:val="00097EE9"/>
    <w:rsid w:val="000C041B"/>
    <w:rsid w:val="001230BC"/>
    <w:rsid w:val="00384113"/>
    <w:rsid w:val="004D076A"/>
    <w:rsid w:val="006B077D"/>
    <w:rsid w:val="007224ED"/>
    <w:rsid w:val="00A25BD4"/>
    <w:rsid w:val="00B3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D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BD4"/>
    <w:rPr>
      <w:color w:val="0000FF"/>
      <w:u w:val="single"/>
    </w:rPr>
  </w:style>
  <w:style w:type="paragraph" w:customStyle="1" w:styleId="ConsNormal">
    <w:name w:val="ConsNormal"/>
    <w:rsid w:val="00A25B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