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3215" w:rsidRPr="009054BD" w:rsidP="00150481">
      <w:pPr>
        <w:jc w:val="right"/>
        <w:rPr>
          <w:sz w:val="28"/>
          <w:szCs w:val="28"/>
        </w:rPr>
      </w:pPr>
      <w:r w:rsidRPr="009054BD">
        <w:rPr>
          <w:sz w:val="28"/>
          <w:szCs w:val="28"/>
        </w:rPr>
        <w:t>Дело № 5-</w:t>
      </w:r>
      <w:r w:rsidR="00937D22">
        <w:rPr>
          <w:sz w:val="28"/>
          <w:szCs w:val="28"/>
        </w:rPr>
        <w:t>375</w:t>
      </w:r>
      <w:r w:rsidRPr="009054BD">
        <w:rPr>
          <w:sz w:val="28"/>
          <w:szCs w:val="28"/>
        </w:rPr>
        <w:t>/202</w:t>
      </w:r>
      <w:r w:rsidRPr="009054BD" w:rsidR="00C31451">
        <w:rPr>
          <w:sz w:val="28"/>
          <w:szCs w:val="28"/>
        </w:rPr>
        <w:t>2</w:t>
      </w:r>
    </w:p>
    <w:p w:rsidR="00E73215" w:rsidRPr="009054BD" w:rsidP="00150481">
      <w:pPr>
        <w:jc w:val="right"/>
        <w:rPr>
          <w:sz w:val="28"/>
          <w:szCs w:val="28"/>
        </w:rPr>
      </w:pPr>
      <w:r w:rsidRPr="009054BD">
        <w:rPr>
          <w:sz w:val="28"/>
          <w:szCs w:val="28"/>
        </w:rPr>
        <w:t>УИД</w:t>
      </w:r>
      <w:r w:rsidRPr="009054BD" w:rsidR="009C0575">
        <w:rPr>
          <w:sz w:val="28"/>
          <w:szCs w:val="28"/>
        </w:rPr>
        <w:t>:</w:t>
      </w:r>
      <w:r w:rsidR="002B0A83">
        <w:rPr>
          <w:sz w:val="28"/>
          <w:szCs w:val="28"/>
        </w:rPr>
        <w:t xml:space="preserve"> </w:t>
      </w:r>
      <w:r w:rsidR="00937D22">
        <w:rPr>
          <w:sz w:val="28"/>
          <w:szCs w:val="28"/>
        </w:rPr>
        <w:t>13</w:t>
      </w:r>
      <w:r w:rsidRPr="009054BD">
        <w:rPr>
          <w:sz w:val="28"/>
          <w:szCs w:val="28"/>
          <w:lang w:val="en-US"/>
        </w:rPr>
        <w:t>MS</w:t>
      </w:r>
      <w:r w:rsidR="00937D22">
        <w:rPr>
          <w:sz w:val="28"/>
          <w:szCs w:val="28"/>
        </w:rPr>
        <w:t>0020</w:t>
      </w:r>
      <w:r w:rsidRPr="009054BD">
        <w:rPr>
          <w:sz w:val="28"/>
          <w:szCs w:val="28"/>
        </w:rPr>
        <w:t>-01-20</w:t>
      </w:r>
      <w:r w:rsidRPr="009054BD" w:rsidR="009C6805">
        <w:rPr>
          <w:sz w:val="28"/>
          <w:szCs w:val="28"/>
        </w:rPr>
        <w:t>2</w:t>
      </w:r>
      <w:r w:rsidRPr="009054BD" w:rsidR="00385558">
        <w:rPr>
          <w:sz w:val="28"/>
          <w:szCs w:val="28"/>
        </w:rPr>
        <w:t>2</w:t>
      </w:r>
      <w:r w:rsidRPr="009054BD">
        <w:rPr>
          <w:sz w:val="28"/>
          <w:szCs w:val="28"/>
        </w:rPr>
        <w:t>-00</w:t>
      </w:r>
      <w:r w:rsidR="00937D22">
        <w:rPr>
          <w:sz w:val="28"/>
          <w:szCs w:val="28"/>
        </w:rPr>
        <w:t>0708</w:t>
      </w:r>
      <w:r w:rsidRPr="009054BD">
        <w:rPr>
          <w:sz w:val="28"/>
          <w:szCs w:val="28"/>
        </w:rPr>
        <w:t>-</w:t>
      </w:r>
      <w:r w:rsidR="00937D22">
        <w:rPr>
          <w:sz w:val="28"/>
          <w:szCs w:val="28"/>
        </w:rPr>
        <w:t>58</w:t>
      </w:r>
    </w:p>
    <w:p w:rsidR="00E73215" w:rsidRPr="009054BD" w:rsidP="00150481">
      <w:pPr>
        <w:jc w:val="both"/>
        <w:rPr>
          <w:sz w:val="28"/>
          <w:szCs w:val="28"/>
        </w:rPr>
      </w:pPr>
    </w:p>
    <w:p w:rsidR="00E73215" w:rsidRPr="009054BD" w:rsidP="00150481">
      <w:pPr>
        <w:jc w:val="center"/>
        <w:rPr>
          <w:sz w:val="28"/>
          <w:szCs w:val="28"/>
        </w:rPr>
      </w:pPr>
      <w:r w:rsidRPr="009054BD">
        <w:rPr>
          <w:sz w:val="28"/>
          <w:szCs w:val="28"/>
        </w:rPr>
        <w:t>ПОСТАНОВЛЕНИЕ</w:t>
      </w:r>
    </w:p>
    <w:p w:rsidR="00E73215" w:rsidRPr="009054BD" w:rsidP="00150481">
      <w:pPr>
        <w:jc w:val="center"/>
        <w:rPr>
          <w:sz w:val="28"/>
          <w:szCs w:val="28"/>
        </w:rPr>
      </w:pPr>
      <w:r w:rsidRPr="009054BD">
        <w:rPr>
          <w:sz w:val="28"/>
          <w:szCs w:val="28"/>
        </w:rPr>
        <w:t>по делу об административном правонарушении</w:t>
      </w:r>
    </w:p>
    <w:p w:rsidR="00E73215" w:rsidRPr="009054BD" w:rsidP="00150481">
      <w:pPr>
        <w:jc w:val="both"/>
        <w:rPr>
          <w:sz w:val="28"/>
          <w:szCs w:val="28"/>
        </w:rPr>
      </w:pPr>
    </w:p>
    <w:p w:rsidR="00E73215" w:rsidRPr="009054BD" w:rsidP="00150481">
      <w:pPr>
        <w:jc w:val="both"/>
        <w:rPr>
          <w:sz w:val="28"/>
          <w:szCs w:val="28"/>
        </w:rPr>
      </w:pPr>
      <w:r>
        <w:rPr>
          <w:sz w:val="28"/>
          <w:szCs w:val="28"/>
        </w:rPr>
        <w:t>17 мая</w:t>
      </w:r>
      <w:r w:rsidRPr="009054BD" w:rsidR="00802E3E">
        <w:rPr>
          <w:sz w:val="28"/>
          <w:szCs w:val="28"/>
        </w:rPr>
        <w:t xml:space="preserve"> 202</w:t>
      </w:r>
      <w:r w:rsidRPr="009054BD" w:rsidR="00C31451">
        <w:rPr>
          <w:sz w:val="28"/>
          <w:szCs w:val="28"/>
        </w:rPr>
        <w:t>2</w:t>
      </w:r>
      <w:r w:rsidRPr="009054BD" w:rsidR="00A9290E">
        <w:rPr>
          <w:sz w:val="28"/>
          <w:szCs w:val="28"/>
        </w:rPr>
        <w:t xml:space="preserve"> года   </w:t>
      </w:r>
      <w:r w:rsidRPr="009054BD" w:rsidR="00546DC0">
        <w:rPr>
          <w:sz w:val="28"/>
          <w:szCs w:val="28"/>
        </w:rPr>
        <w:t xml:space="preserve">  </w:t>
      </w:r>
      <w:r w:rsidRPr="009054BD" w:rsidR="00A9290E">
        <w:rPr>
          <w:sz w:val="28"/>
          <w:szCs w:val="28"/>
        </w:rPr>
        <w:t xml:space="preserve">                </w:t>
      </w:r>
      <w:r w:rsidRPr="009054BD" w:rsidR="00C31451">
        <w:rPr>
          <w:sz w:val="28"/>
          <w:szCs w:val="28"/>
        </w:rPr>
        <w:t xml:space="preserve">  </w:t>
      </w:r>
      <w:r w:rsidRPr="009054BD" w:rsidR="00A9290E">
        <w:rPr>
          <w:sz w:val="28"/>
          <w:szCs w:val="28"/>
        </w:rPr>
        <w:t xml:space="preserve">                                        </w:t>
      </w:r>
      <w:r w:rsidR="002B0A83">
        <w:rPr>
          <w:sz w:val="28"/>
          <w:szCs w:val="28"/>
        </w:rPr>
        <w:t xml:space="preserve">  </w:t>
      </w:r>
      <w:r w:rsidRPr="009054BD" w:rsidR="00A9290E">
        <w:rPr>
          <w:sz w:val="28"/>
          <w:szCs w:val="28"/>
        </w:rPr>
        <w:t xml:space="preserve">    </w:t>
      </w:r>
      <w:r w:rsidRPr="009054BD" w:rsidR="009C0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054BD" w:rsidR="00A9290E">
        <w:rPr>
          <w:sz w:val="28"/>
          <w:szCs w:val="28"/>
        </w:rPr>
        <w:t>город Чистополь</w:t>
      </w:r>
    </w:p>
    <w:p w:rsidR="00E73215" w:rsidRPr="009054BD" w:rsidP="00150481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60157" w:rsidRPr="009054BD" w:rsidP="00D60157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Мировой судья судебного участка № 3 по Чистопольскому судебному району Республики Татарстан  И.А. Тухфатуллин</w:t>
      </w:r>
      <w:r w:rsidRPr="009054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54BD">
        <w:rPr>
          <w:sz w:val="28"/>
          <w:szCs w:val="28"/>
        </w:rPr>
        <w:t>(Республика Татарстан, г. Чистополь, ул. Ленина, д. 2 «а»),</w:t>
      </w:r>
      <w:r w:rsidR="007E3A39">
        <w:rPr>
          <w:sz w:val="28"/>
          <w:szCs w:val="28"/>
        </w:rPr>
        <w:t xml:space="preserve"> с участием лица, в отношении которого ведется производство по делу об административном правонарушении, Р.Р. </w:t>
      </w:r>
      <w:r w:rsidR="007E3A39">
        <w:rPr>
          <w:sz w:val="28"/>
          <w:szCs w:val="28"/>
        </w:rPr>
        <w:t>Питеркина</w:t>
      </w:r>
      <w:r w:rsidR="007E3A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054BD">
        <w:rPr>
          <w:sz w:val="28"/>
          <w:szCs w:val="28"/>
        </w:rPr>
        <w:t>рассмотрев дело об административном правонарушении, предусмотренном частью 4 статьи 12.15 Кодекса Российской Федерации об административных правонарушениях (далее - КоАП РФ) в отношении</w:t>
      </w:r>
      <w:r w:rsidRPr="009054BD">
        <w:rPr>
          <w:sz w:val="28"/>
          <w:szCs w:val="28"/>
        </w:rPr>
        <w:t xml:space="preserve"> </w:t>
      </w:r>
      <w:r w:rsidR="00937D22">
        <w:rPr>
          <w:sz w:val="28"/>
          <w:szCs w:val="28"/>
        </w:rPr>
        <w:t>Питеркина</w:t>
      </w:r>
      <w:r w:rsidR="00937D22">
        <w:rPr>
          <w:sz w:val="28"/>
          <w:szCs w:val="28"/>
        </w:rPr>
        <w:t xml:space="preserve"> </w:t>
      </w:r>
      <w:r w:rsidR="00B604D3">
        <w:rPr>
          <w:sz w:val="28"/>
          <w:szCs w:val="28"/>
        </w:rPr>
        <w:t>Р.Р.</w:t>
      </w:r>
      <w:r w:rsidRPr="009054BD">
        <w:rPr>
          <w:sz w:val="28"/>
          <w:szCs w:val="28"/>
        </w:rPr>
        <w:t xml:space="preserve">, </w:t>
      </w:r>
      <w:r w:rsidR="00B604D3">
        <w:rPr>
          <w:sz w:val="28"/>
          <w:szCs w:val="28"/>
        </w:rPr>
        <w:t>ДАННЫЕ ИЗЪЯТЫ</w:t>
      </w:r>
      <w:r w:rsidR="007E3A39">
        <w:rPr>
          <w:sz w:val="28"/>
          <w:szCs w:val="28"/>
        </w:rPr>
        <w:t>,</w:t>
      </w:r>
    </w:p>
    <w:p w:rsidR="00D60157" w:rsidP="00150481">
      <w:pPr>
        <w:pStyle w:val="BodyText"/>
        <w:widowControl w:val="0"/>
        <w:tabs>
          <w:tab w:val="left" w:pos="144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9A367F" w:rsidRPr="009054BD" w:rsidP="00150481">
      <w:pPr>
        <w:pStyle w:val="BodyText"/>
        <w:widowControl w:val="0"/>
        <w:tabs>
          <w:tab w:val="left" w:pos="1440"/>
        </w:tabs>
        <w:spacing w:before="0" w:beforeAutospacing="0" w:after="0" w:afterAutospacing="0"/>
        <w:jc w:val="center"/>
        <w:rPr>
          <w:sz w:val="28"/>
          <w:szCs w:val="28"/>
        </w:rPr>
      </w:pPr>
      <w:r w:rsidRPr="009054BD">
        <w:rPr>
          <w:sz w:val="28"/>
          <w:szCs w:val="28"/>
        </w:rPr>
        <w:t>установил:</w:t>
      </w:r>
    </w:p>
    <w:p w:rsidR="0030748D" w:rsidRPr="009054BD" w:rsidP="007D0A57">
      <w:pPr>
        <w:ind w:firstLine="709"/>
        <w:jc w:val="both"/>
        <w:rPr>
          <w:sz w:val="28"/>
          <w:szCs w:val="28"/>
        </w:rPr>
      </w:pPr>
    </w:p>
    <w:p w:rsidR="005E6A44" w:rsidRPr="009054BD" w:rsidP="005E6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 февраля</w:t>
      </w:r>
      <w:r w:rsidRPr="009054BD" w:rsidR="00065727">
        <w:rPr>
          <w:sz w:val="28"/>
          <w:szCs w:val="28"/>
        </w:rPr>
        <w:t xml:space="preserve"> 2022</w:t>
      </w:r>
      <w:r w:rsidRPr="009054BD" w:rsidR="0030748D">
        <w:rPr>
          <w:sz w:val="28"/>
          <w:szCs w:val="28"/>
        </w:rPr>
        <w:t xml:space="preserve"> года </w:t>
      </w:r>
      <w:r w:rsidRPr="009054BD" w:rsidR="00BE00D0">
        <w:rPr>
          <w:sz w:val="28"/>
          <w:szCs w:val="28"/>
        </w:rPr>
        <w:t xml:space="preserve">в </w:t>
      </w:r>
      <w:r>
        <w:rPr>
          <w:sz w:val="28"/>
          <w:szCs w:val="28"/>
        </w:rPr>
        <w:t>09</w:t>
      </w:r>
      <w:r w:rsidRPr="009054BD" w:rsidR="00BE00D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19</w:t>
      </w:r>
      <w:r w:rsidRPr="009054BD" w:rsidR="004A6140">
        <w:rPr>
          <w:sz w:val="28"/>
          <w:szCs w:val="28"/>
        </w:rPr>
        <w:t xml:space="preserve"> </w:t>
      </w:r>
      <w:r w:rsidRPr="009054BD" w:rsidR="00BE00D0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Р.Р. </w:t>
      </w:r>
      <w:r>
        <w:rPr>
          <w:sz w:val="28"/>
          <w:szCs w:val="28"/>
        </w:rPr>
        <w:t>Питеркин</w:t>
      </w:r>
      <w:r w:rsidRPr="009054BD" w:rsidR="00BE00D0">
        <w:rPr>
          <w:sz w:val="28"/>
          <w:szCs w:val="28"/>
        </w:rPr>
        <w:t>, управляя автомобилем марки «</w:t>
      </w:r>
      <w:r w:rsidR="00B604D3">
        <w:rPr>
          <w:sz w:val="28"/>
          <w:szCs w:val="28"/>
        </w:rPr>
        <w:t>ДАННЫЕ ИЗЪЯТЫ</w:t>
      </w:r>
      <w:r w:rsidRPr="009054BD" w:rsidR="00B604D3">
        <w:rPr>
          <w:sz w:val="28"/>
          <w:szCs w:val="28"/>
        </w:rPr>
        <w:t xml:space="preserve"> </w:t>
      </w:r>
      <w:r w:rsidRPr="009054BD" w:rsidR="00BE00D0">
        <w:rPr>
          <w:sz w:val="28"/>
          <w:szCs w:val="28"/>
        </w:rPr>
        <w:t xml:space="preserve">с государственным регистрационным знаком </w:t>
      </w:r>
      <w:r w:rsidR="00B604D3">
        <w:rPr>
          <w:sz w:val="28"/>
          <w:szCs w:val="28"/>
        </w:rPr>
        <w:t>ДАННЫЕ ИЗЪЯТЫ</w:t>
      </w:r>
      <w:r w:rsidR="002B0A83">
        <w:rPr>
          <w:sz w:val="28"/>
          <w:szCs w:val="28"/>
        </w:rPr>
        <w:t xml:space="preserve"> </w:t>
      </w:r>
      <w:r w:rsidR="002B0A83">
        <w:rPr>
          <w:sz w:val="28"/>
          <w:szCs w:val="28"/>
          <w:lang w:val="en-US"/>
        </w:rPr>
        <w:t>rus</w:t>
      </w:r>
      <w:r w:rsidRPr="009054BD" w:rsidR="00BE00D0">
        <w:rPr>
          <w:sz w:val="28"/>
          <w:szCs w:val="28"/>
        </w:rPr>
        <w:t xml:space="preserve"> на </w:t>
      </w:r>
      <w:r>
        <w:rPr>
          <w:sz w:val="28"/>
          <w:szCs w:val="28"/>
        </w:rPr>
        <w:t>289</w:t>
      </w:r>
      <w:r w:rsidRPr="009054BD" w:rsidR="00BE00D0">
        <w:rPr>
          <w:sz w:val="28"/>
          <w:szCs w:val="28"/>
        </w:rPr>
        <w:t xml:space="preserve"> км</w:t>
      </w:r>
      <w:r w:rsidRPr="009054BD" w:rsidR="007901FC">
        <w:rPr>
          <w:sz w:val="28"/>
          <w:szCs w:val="28"/>
        </w:rPr>
        <w:t>.</w:t>
      </w:r>
      <w:r w:rsidRPr="009054BD" w:rsidR="00BE00D0">
        <w:rPr>
          <w:sz w:val="28"/>
          <w:szCs w:val="28"/>
        </w:rPr>
        <w:t xml:space="preserve"> автодороги </w:t>
      </w:r>
      <w:r>
        <w:rPr>
          <w:sz w:val="28"/>
          <w:szCs w:val="28"/>
        </w:rPr>
        <w:t>Нижний Новгород</w:t>
      </w:r>
      <w:r w:rsidR="000F66EF">
        <w:rPr>
          <w:sz w:val="28"/>
          <w:szCs w:val="28"/>
        </w:rPr>
        <w:t xml:space="preserve"> </w:t>
      </w:r>
      <w:r>
        <w:rPr>
          <w:sz w:val="28"/>
          <w:szCs w:val="28"/>
        </w:rPr>
        <w:t>- Пенз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Саратов</w:t>
      </w:r>
      <w:r w:rsidR="009054BD">
        <w:rPr>
          <w:sz w:val="28"/>
          <w:szCs w:val="28"/>
        </w:rPr>
        <w:t xml:space="preserve"> (</w:t>
      </w:r>
      <w:r w:rsidR="00C64477">
        <w:rPr>
          <w:sz w:val="28"/>
          <w:szCs w:val="28"/>
        </w:rPr>
        <w:t>Лямбир</w:t>
      </w:r>
      <w:r w:rsidR="007E3A39">
        <w:rPr>
          <w:sz w:val="28"/>
          <w:szCs w:val="28"/>
        </w:rPr>
        <w:t>ь</w:t>
      </w:r>
      <w:r w:rsidR="00C64477">
        <w:rPr>
          <w:sz w:val="28"/>
          <w:szCs w:val="28"/>
        </w:rPr>
        <w:t>ский</w:t>
      </w:r>
      <w:r w:rsidR="00C64477">
        <w:rPr>
          <w:sz w:val="28"/>
          <w:szCs w:val="28"/>
        </w:rPr>
        <w:t xml:space="preserve"> район Республики Мордовия</w:t>
      </w:r>
      <w:r w:rsidR="009054BD">
        <w:rPr>
          <w:sz w:val="28"/>
          <w:szCs w:val="28"/>
        </w:rPr>
        <w:t>)</w:t>
      </w:r>
      <w:r w:rsidRPr="009054BD" w:rsidR="00BE00D0">
        <w:rPr>
          <w:sz w:val="28"/>
          <w:szCs w:val="28"/>
        </w:rPr>
        <w:t>,</w:t>
      </w:r>
      <w:r w:rsidRPr="009054BD" w:rsidR="000D5293">
        <w:rPr>
          <w:sz w:val="28"/>
          <w:szCs w:val="28"/>
        </w:rPr>
        <w:t xml:space="preserve"> </w:t>
      </w:r>
      <w:r w:rsidR="002B0A83">
        <w:rPr>
          <w:sz w:val="28"/>
          <w:szCs w:val="28"/>
        </w:rPr>
        <w:t>совершил</w:t>
      </w:r>
      <w:r w:rsidRPr="00150481" w:rsidR="002B0A83">
        <w:rPr>
          <w:sz w:val="28"/>
          <w:szCs w:val="28"/>
        </w:rPr>
        <w:t xml:space="preserve"> обгон </w:t>
      </w:r>
      <w:r w:rsidR="002B0A83">
        <w:rPr>
          <w:sz w:val="28"/>
          <w:szCs w:val="28"/>
        </w:rPr>
        <w:t>попутно движущ</w:t>
      </w:r>
      <w:r w:rsidR="00A37329">
        <w:rPr>
          <w:sz w:val="28"/>
          <w:szCs w:val="28"/>
        </w:rPr>
        <w:t>егося</w:t>
      </w:r>
      <w:r w:rsidR="002B0A83">
        <w:rPr>
          <w:sz w:val="28"/>
          <w:szCs w:val="28"/>
        </w:rPr>
        <w:t xml:space="preserve"> транспортн</w:t>
      </w:r>
      <w:r w:rsidR="00A37329">
        <w:rPr>
          <w:sz w:val="28"/>
          <w:szCs w:val="28"/>
        </w:rPr>
        <w:t>ого</w:t>
      </w:r>
      <w:r w:rsidR="002B0A83">
        <w:rPr>
          <w:sz w:val="28"/>
          <w:szCs w:val="28"/>
        </w:rPr>
        <w:t xml:space="preserve"> средств</w:t>
      </w:r>
      <w:r w:rsidR="00A37329">
        <w:rPr>
          <w:sz w:val="28"/>
          <w:szCs w:val="28"/>
        </w:rPr>
        <w:t>а</w:t>
      </w:r>
      <w:r w:rsidR="002B0A83">
        <w:rPr>
          <w:sz w:val="28"/>
          <w:szCs w:val="28"/>
        </w:rPr>
        <w:t xml:space="preserve"> </w:t>
      </w:r>
      <w:r w:rsidR="00A37329">
        <w:rPr>
          <w:sz w:val="28"/>
          <w:szCs w:val="28"/>
        </w:rPr>
        <w:t>с выездом на полосу, предназначенную для встречного движения</w:t>
      </w:r>
      <w:r w:rsidR="00D60157">
        <w:rPr>
          <w:sz w:val="28"/>
          <w:szCs w:val="28"/>
        </w:rPr>
        <w:t>, разделенной сплошной</w:t>
      </w:r>
      <w:r w:rsidR="00A37329">
        <w:rPr>
          <w:sz w:val="28"/>
          <w:szCs w:val="28"/>
        </w:rPr>
        <w:t xml:space="preserve"> лини</w:t>
      </w:r>
      <w:r w:rsidR="00D60157">
        <w:rPr>
          <w:sz w:val="28"/>
          <w:szCs w:val="28"/>
        </w:rPr>
        <w:t>ей</w:t>
      </w:r>
      <w:r w:rsidR="00A37329">
        <w:rPr>
          <w:sz w:val="28"/>
          <w:szCs w:val="28"/>
        </w:rPr>
        <w:t xml:space="preserve"> дорожной разметки 1.1 </w:t>
      </w:r>
      <w:r w:rsidR="002B0A83">
        <w:rPr>
          <w:sz w:val="28"/>
          <w:szCs w:val="28"/>
        </w:rPr>
        <w:t>в зоне действия дорожн</w:t>
      </w:r>
      <w:r>
        <w:rPr>
          <w:sz w:val="28"/>
          <w:szCs w:val="28"/>
        </w:rPr>
        <w:t>ого знака 3.20 «Обгон запрещен»,</w:t>
      </w:r>
      <w:r w:rsidRPr="005E6A44">
        <w:rPr>
          <w:sz w:val="28"/>
          <w:szCs w:val="28"/>
        </w:rPr>
        <w:t xml:space="preserve"> </w:t>
      </w:r>
      <w:r w:rsidRPr="00CE2E2B">
        <w:rPr>
          <w:sz w:val="28"/>
          <w:szCs w:val="28"/>
        </w:rPr>
        <w:t>нарушив пункт 1.</w:t>
      </w:r>
      <w:r>
        <w:rPr>
          <w:sz w:val="28"/>
          <w:szCs w:val="28"/>
        </w:rPr>
        <w:t xml:space="preserve">3 </w:t>
      </w:r>
      <w:r w:rsidRPr="009054BD">
        <w:rPr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Правила дорожного движения Российской Федерации).</w:t>
      </w:r>
    </w:p>
    <w:p w:rsidR="007E3A39" w:rsidP="00C64477">
      <w:pPr>
        <w:ind w:firstLine="720"/>
        <w:jc w:val="both"/>
        <w:rPr>
          <w:sz w:val="28"/>
          <w:szCs w:val="28"/>
        </w:rPr>
      </w:pPr>
      <w:r w:rsidRPr="003B5D7B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3B5D7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3B5D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Р.Р. </w:t>
      </w:r>
      <w:r>
        <w:rPr>
          <w:sz w:val="28"/>
          <w:szCs w:val="28"/>
        </w:rPr>
        <w:t>Питеркин</w:t>
      </w:r>
      <w:r w:rsidRPr="003B5D7B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 полностью, раскаялся,</w:t>
      </w:r>
      <w:r w:rsidR="000F66EF">
        <w:rPr>
          <w:sz w:val="28"/>
          <w:szCs w:val="28"/>
        </w:rPr>
        <w:t xml:space="preserve"> пояснил, что не успел завершить маневр обгона до знака «Обгон запрещен»</w:t>
      </w:r>
      <w:r w:rsidR="008B6888">
        <w:rPr>
          <w:sz w:val="28"/>
          <w:szCs w:val="28"/>
        </w:rPr>
        <w:t>,</w:t>
      </w:r>
      <w:r>
        <w:rPr>
          <w:sz w:val="28"/>
          <w:szCs w:val="28"/>
        </w:rPr>
        <w:t xml:space="preserve"> просил учесть, что работает водителем, что является</w:t>
      </w:r>
      <w:r w:rsidR="000F66EF">
        <w:rPr>
          <w:sz w:val="28"/>
          <w:szCs w:val="28"/>
        </w:rPr>
        <w:t xml:space="preserve"> для него единственным источником дохода.</w:t>
      </w:r>
    </w:p>
    <w:p w:rsidR="00C64477" w:rsidRPr="001347EE" w:rsidP="00C64477">
      <w:pPr>
        <w:widowControl w:val="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Р.Р. </w:t>
      </w:r>
      <w:r>
        <w:rPr>
          <w:sz w:val="28"/>
          <w:szCs w:val="28"/>
        </w:rPr>
        <w:t>Питеркина</w:t>
      </w:r>
      <w:r>
        <w:rPr>
          <w:sz w:val="28"/>
          <w:szCs w:val="28"/>
        </w:rPr>
        <w:t>,</w:t>
      </w:r>
      <w:r w:rsidRPr="003B5D7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347EE">
        <w:rPr>
          <w:sz w:val="28"/>
          <w:szCs w:val="28"/>
        </w:rPr>
        <w:t>сследовав имеющиеся в деле письменные доказательства, мировой судья приходит к следующим выводам.</w:t>
      </w:r>
    </w:p>
    <w:p w:rsidR="000D5293" w:rsidRPr="009054BD" w:rsidP="00003F7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В соответствии  с частью 4 статьи 12.15 КоАП РФ выезд в нарушение </w:t>
      </w:r>
      <w:hyperlink r:id="rId5" w:history="1">
        <w:r w:rsidRPr="009054BD">
          <w:rPr>
            <w:sz w:val="28"/>
            <w:szCs w:val="28"/>
          </w:rPr>
          <w:t>Правил</w:t>
        </w:r>
      </w:hyperlink>
      <w:r w:rsidRPr="009054BD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9054BD">
          <w:rPr>
            <w:sz w:val="28"/>
            <w:szCs w:val="28"/>
          </w:rPr>
          <w:t>частью 3</w:t>
        </w:r>
      </w:hyperlink>
      <w:r w:rsidRPr="009054BD">
        <w:rPr>
          <w:sz w:val="28"/>
          <w:szCs w:val="28"/>
        </w:rPr>
        <w:t xml:space="preserve"> настоящей статьи, -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025DD8" w:rsidRPr="009054BD" w:rsidP="00025DD8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В соответствии с пунктом 1.3 Правил дорожного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</w:t>
      </w:r>
      <w:r w:rsidRPr="009054BD">
        <w:rPr>
          <w:sz w:val="28"/>
          <w:szCs w:val="28"/>
        </w:rPr>
        <w:t>пределах предоставленных им прав и регулирующих дорожное движение установленными сигналами.</w:t>
      </w:r>
    </w:p>
    <w:p w:rsidR="00025DD8" w:rsidRPr="009054BD" w:rsidP="00025DD8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В соответствии с пунктом 9.1.1 Правил дорожного движения Российской Федерации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3306A1" w:rsidP="003306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Разметка </w:t>
      </w:r>
      <w:r w:rsidRPr="009054BD" w:rsidR="004A3AAF">
        <w:rPr>
          <w:sz w:val="28"/>
          <w:szCs w:val="28"/>
        </w:rPr>
        <w:t>1.1 приложения 2</w:t>
      </w:r>
      <w:r w:rsidRPr="009054BD">
        <w:rPr>
          <w:sz w:val="28"/>
          <w:szCs w:val="28"/>
        </w:rPr>
        <w:t xml:space="preserve"> к Правилам дорожного движения Российской Федерации</w:t>
      </w:r>
      <w:r w:rsidRPr="009054BD" w:rsidR="004A3AAF">
        <w:rPr>
          <w:sz w:val="28"/>
          <w:szCs w:val="28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 w:rsidRPr="009054BD">
        <w:rPr>
          <w:sz w:val="28"/>
          <w:szCs w:val="28"/>
        </w:rPr>
        <w:t>.</w:t>
      </w:r>
    </w:p>
    <w:p w:rsidR="005E6A44" w:rsidRPr="009054BD" w:rsidP="005E6A44">
      <w:pPr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В соответствии с пунктом 15 Постановления Пленума Верховного Суда Российской Федерации от 25 июня 2019 года N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</w:t>
      </w:r>
      <w:r w:rsidRPr="009054BD">
        <w:rPr>
          <w:sz w:val="28"/>
          <w:szCs w:val="28"/>
        </w:rPr>
        <w:t xml:space="preserve"> встречного движения, либо на трамвайные пути встречного направления (за исключением случаев объезда препятствия (</w:t>
      </w:r>
      <w:hyperlink r:id="rId7" w:anchor="/document/1305770/entry/100012" w:history="1">
        <w:r w:rsidRPr="009054BD">
          <w:rPr>
            <w:sz w:val="28"/>
            <w:szCs w:val="28"/>
          </w:rPr>
          <w:t>пункт 1.2</w:t>
        </w:r>
      </w:hyperlink>
      <w:r w:rsidRPr="009054BD">
        <w:rPr>
          <w:sz w:val="28"/>
          <w:szCs w:val="28"/>
        </w:rPr>
        <w:t> ПДД РФ), которые квалифицируются по </w:t>
      </w:r>
      <w:hyperlink r:id="rId7" w:anchor="/document/12125267/entry/121503" w:history="1">
        <w:r w:rsidRPr="009054BD">
          <w:rPr>
            <w:sz w:val="28"/>
            <w:szCs w:val="28"/>
          </w:rPr>
          <w:t>части 3</w:t>
        </w:r>
      </w:hyperlink>
      <w:r w:rsidRPr="009054BD">
        <w:rPr>
          <w:sz w:val="28"/>
          <w:szCs w:val="28"/>
        </w:rPr>
        <w:t> данной статьи), подлежат квалификации по </w:t>
      </w:r>
      <w:hyperlink r:id="rId7" w:anchor="/document/12125267/entry/121504" w:history="1">
        <w:r w:rsidRPr="009054BD">
          <w:rPr>
            <w:sz w:val="28"/>
            <w:szCs w:val="28"/>
          </w:rPr>
          <w:t>части 4 статьи 12.15</w:t>
        </w:r>
      </w:hyperlink>
      <w:r w:rsidRPr="009054BD">
        <w:rPr>
          <w:sz w:val="28"/>
          <w:szCs w:val="28"/>
        </w:rPr>
        <w:t> КоАП РФ.</w:t>
      </w:r>
    </w:p>
    <w:p w:rsidR="005E6A44" w:rsidRPr="009054BD" w:rsidP="005E6A44">
      <w:pPr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Непосредственно такие требования </w:t>
      </w:r>
      <w:hyperlink r:id="rId7" w:anchor="/document/1305770/entry/1000" w:history="1">
        <w:r w:rsidRPr="009054BD">
          <w:rPr>
            <w:sz w:val="28"/>
            <w:szCs w:val="28"/>
          </w:rPr>
          <w:t>ПДД</w:t>
        </w:r>
      </w:hyperlink>
      <w:r w:rsidRPr="009054BD">
        <w:rPr>
          <w:sz w:val="28"/>
          <w:szCs w:val="28"/>
        </w:rPr>
        <w:t> РФ установлены, в частности, в следующих случаях:</w:t>
      </w:r>
    </w:p>
    <w:p w:rsidR="005E6A44" w:rsidRPr="009054BD" w:rsidP="005E6A44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7" w:anchor="/document/1305770/entry/2011" w:history="1">
        <w:r w:rsidRPr="009054BD">
          <w:rPr>
            <w:sz w:val="28"/>
            <w:szCs w:val="28"/>
          </w:rPr>
          <w:t>разметкой 1.1</w:t>
        </w:r>
      </w:hyperlink>
      <w:r w:rsidRPr="009054BD">
        <w:rPr>
          <w:sz w:val="28"/>
          <w:szCs w:val="28"/>
        </w:rPr>
        <w:t>, </w:t>
      </w:r>
      <w:hyperlink r:id="rId7" w:anchor="/document/1305770/entry/2013" w:history="1">
        <w:r w:rsidRPr="009054BD">
          <w:rPr>
            <w:sz w:val="28"/>
            <w:szCs w:val="28"/>
          </w:rPr>
          <w:t>1.3</w:t>
        </w:r>
      </w:hyperlink>
      <w:r w:rsidRPr="009054BD">
        <w:rPr>
          <w:sz w:val="28"/>
          <w:szCs w:val="28"/>
        </w:rPr>
        <w:t> или </w:t>
      </w:r>
      <w:hyperlink r:id="rId7" w:anchor="/document/1305770/entry/2111" w:history="1">
        <w:r w:rsidRPr="009054BD">
          <w:rPr>
            <w:sz w:val="28"/>
            <w:szCs w:val="28"/>
          </w:rPr>
          <w:t>разметкой 1.11</w:t>
        </w:r>
      </w:hyperlink>
      <w:r w:rsidRPr="009054BD">
        <w:rPr>
          <w:sz w:val="28"/>
          <w:szCs w:val="28"/>
        </w:rPr>
        <w:t>, прерывистая линия которой расположена слева (</w:t>
      </w:r>
      <w:hyperlink r:id="rId7" w:anchor="/document/1305770/entry/10911" w:history="1">
        <w:r w:rsidRPr="009054BD">
          <w:rPr>
            <w:sz w:val="28"/>
            <w:szCs w:val="28"/>
          </w:rPr>
          <w:t>пункт 9.1.1</w:t>
        </w:r>
      </w:hyperlink>
      <w:r w:rsidRPr="009054BD">
        <w:rPr>
          <w:sz w:val="28"/>
          <w:szCs w:val="28"/>
        </w:rPr>
        <w:t> ПДД РФ);</w:t>
      </w:r>
    </w:p>
    <w:p w:rsidR="005E6A44" w:rsidRPr="009054BD" w:rsidP="005E6A44">
      <w:pPr>
        <w:ind w:firstLine="709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Движение по дороге с двусторонним движением в нарушение требований дорожных </w:t>
      </w:r>
      <w:hyperlink r:id="rId7" w:anchor="/document/1305770/entry/320" w:history="1">
        <w:r w:rsidRPr="009054BD">
          <w:rPr>
            <w:sz w:val="28"/>
            <w:szCs w:val="28"/>
          </w:rPr>
          <w:t>знаков 3.20</w:t>
        </w:r>
      </w:hyperlink>
      <w:r w:rsidRPr="009054BD">
        <w:rPr>
          <w:sz w:val="28"/>
          <w:szCs w:val="28"/>
        </w:rPr>
        <w:t> "Обгон запрещен", </w:t>
      </w:r>
      <w:hyperlink r:id="rId7" w:anchor="/document/1305770/entry/322" w:history="1">
        <w:r w:rsidRPr="009054BD">
          <w:rPr>
            <w:sz w:val="28"/>
            <w:szCs w:val="28"/>
          </w:rPr>
          <w:t>3.22</w:t>
        </w:r>
      </w:hyperlink>
      <w:r w:rsidRPr="009054BD">
        <w:rPr>
          <w:sz w:val="28"/>
          <w:szCs w:val="28"/>
        </w:rPr>
        <w:t> "Обгон грузовым автомобилям запрещен", </w:t>
      </w:r>
      <w:hyperlink r:id="rId7" w:anchor="/document/1305770/entry/9511" w:history="1">
        <w:r w:rsidRPr="009054BD">
          <w:rPr>
            <w:sz w:val="28"/>
            <w:szCs w:val="28"/>
          </w:rPr>
          <w:t>5.11.1</w:t>
        </w:r>
      </w:hyperlink>
      <w:r w:rsidRPr="009054BD">
        <w:rPr>
          <w:sz w:val="28"/>
          <w:szCs w:val="28"/>
        </w:rPr>
        <w:t> "Дорога с полосой для маршрутных транспортных средств", </w:t>
      </w:r>
      <w:hyperlink r:id="rId7" w:anchor="/document/1305770/entry/5121" w:history="1">
        <w:r w:rsidRPr="009054BD">
          <w:rPr>
            <w:sz w:val="28"/>
            <w:szCs w:val="28"/>
          </w:rPr>
          <w:t>5.11.2</w:t>
        </w:r>
      </w:hyperlink>
      <w:r w:rsidRPr="009054BD">
        <w:rPr>
          <w:sz w:val="28"/>
          <w:szCs w:val="28"/>
        </w:rPr>
        <w:t> "Дорога с полосой для велосипедистов", </w:t>
      </w:r>
      <w:hyperlink r:id="rId7" w:anchor="/document/1305770/entry/95157" w:history="1">
        <w:r w:rsidRPr="009054BD">
          <w:rPr>
            <w:sz w:val="28"/>
            <w:szCs w:val="28"/>
          </w:rPr>
          <w:t>5.15.7</w:t>
        </w:r>
      </w:hyperlink>
      <w:r w:rsidRPr="009054BD">
        <w:rPr>
          <w:sz w:val="28"/>
          <w:szCs w:val="28"/>
        </w:rPr>
        <w:t> "Направление движения по полосам", когда это связано с выездом на полосу встречного движения, и (или) дорожной </w:t>
      </w:r>
      <w:hyperlink r:id="rId7" w:anchor="/document/1305770/entry/2011" w:history="1">
        <w:r w:rsidRPr="009054BD">
          <w:rPr>
            <w:sz w:val="28"/>
            <w:szCs w:val="28"/>
          </w:rPr>
          <w:t>разметки 1.1</w:t>
        </w:r>
      </w:hyperlink>
      <w:r w:rsidRPr="009054BD">
        <w:rPr>
          <w:sz w:val="28"/>
          <w:szCs w:val="28"/>
        </w:rPr>
        <w:t>, </w:t>
      </w:r>
      <w:hyperlink r:id="rId7" w:anchor="/document/1305770/entry/2013" w:history="1">
        <w:r w:rsidRPr="009054BD">
          <w:rPr>
            <w:sz w:val="28"/>
            <w:szCs w:val="28"/>
          </w:rPr>
          <w:t>1.3</w:t>
        </w:r>
      </w:hyperlink>
      <w:r w:rsidRPr="009054BD">
        <w:rPr>
          <w:sz w:val="28"/>
          <w:szCs w:val="28"/>
        </w:rPr>
        <w:t>, </w:t>
      </w:r>
      <w:hyperlink r:id="rId7" w:anchor="/document/1305770/entry/2111" w:history="1">
        <w:r w:rsidRPr="009054BD">
          <w:rPr>
            <w:sz w:val="28"/>
            <w:szCs w:val="28"/>
          </w:rPr>
          <w:t>1.11</w:t>
        </w:r>
      </w:hyperlink>
      <w:r w:rsidRPr="009054BD">
        <w:rPr>
          <w:sz w:val="28"/>
          <w:szCs w:val="28"/>
        </w:rPr>
        <w:t> (разделяющих транспортные потоки противоположных направлений) также</w:t>
      </w:r>
      <w:r w:rsidRPr="009054BD">
        <w:rPr>
          <w:sz w:val="28"/>
          <w:szCs w:val="28"/>
        </w:rPr>
        <w:t xml:space="preserve"> образует объективную сторону состава административного правонарушения, предусмотренного </w:t>
      </w:r>
      <w:hyperlink r:id="rId7" w:anchor="/document/12125267/entry/121504" w:history="1">
        <w:r w:rsidRPr="009054BD">
          <w:rPr>
            <w:sz w:val="28"/>
            <w:szCs w:val="28"/>
          </w:rPr>
          <w:t>частью 4 статьи 12.15</w:t>
        </w:r>
      </w:hyperlink>
      <w:r w:rsidRPr="009054BD">
        <w:rPr>
          <w:sz w:val="28"/>
          <w:szCs w:val="28"/>
        </w:rPr>
        <w:t xml:space="preserve"> КоАП РФ. </w:t>
      </w:r>
    </w:p>
    <w:p w:rsidR="005E6A44" w:rsidRPr="009054BD" w:rsidP="005E6A44">
      <w:pPr>
        <w:ind w:firstLine="709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 </w:t>
      </w:r>
      <w:hyperlink r:id="rId7" w:anchor="/document/1305770/entry/1000" w:history="1">
        <w:r w:rsidRPr="009054BD">
          <w:rPr>
            <w:sz w:val="28"/>
            <w:szCs w:val="28"/>
          </w:rPr>
          <w:t>ПДД</w:t>
        </w:r>
      </w:hyperlink>
      <w:r w:rsidRPr="009054BD">
        <w:rPr>
          <w:sz w:val="28"/>
          <w:szCs w:val="28"/>
        </w:rPr>
        <w:t> РФ, однако завершившего данный маневр в нарушение указанных требований, также подлежат квалификации по </w:t>
      </w:r>
      <w:hyperlink r:id="rId7" w:anchor="/document/12125267/entry/121504" w:history="1">
        <w:r w:rsidRPr="009054BD">
          <w:rPr>
            <w:sz w:val="28"/>
            <w:szCs w:val="28"/>
          </w:rPr>
          <w:t>части 4 статьи 12.15</w:t>
        </w:r>
      </w:hyperlink>
      <w:r w:rsidRPr="009054BD">
        <w:rPr>
          <w:sz w:val="28"/>
          <w:szCs w:val="28"/>
        </w:rPr>
        <w:t> КоАП РФ.</w:t>
      </w:r>
    </w:p>
    <w:p w:rsidR="009C0575" w:rsidRPr="009054BD" w:rsidP="00150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Факт совершения </w:t>
      </w:r>
      <w:r w:rsidR="00C64477">
        <w:rPr>
          <w:sz w:val="28"/>
          <w:szCs w:val="28"/>
        </w:rPr>
        <w:t xml:space="preserve">Р.Р. </w:t>
      </w:r>
      <w:r w:rsidR="00C64477">
        <w:rPr>
          <w:sz w:val="28"/>
          <w:szCs w:val="28"/>
        </w:rPr>
        <w:t>Питеркиным</w:t>
      </w:r>
      <w:r w:rsidRPr="009054BD" w:rsidR="00C64477">
        <w:rPr>
          <w:sz w:val="28"/>
          <w:szCs w:val="28"/>
        </w:rPr>
        <w:t xml:space="preserve"> </w:t>
      </w:r>
      <w:r w:rsidRPr="009054BD">
        <w:rPr>
          <w:sz w:val="28"/>
          <w:szCs w:val="28"/>
        </w:rPr>
        <w:t xml:space="preserve">административного правонарушения, предусмотренного частью </w:t>
      </w:r>
      <w:r w:rsidRPr="009054BD" w:rsidR="00025DD8">
        <w:rPr>
          <w:sz w:val="28"/>
          <w:szCs w:val="28"/>
        </w:rPr>
        <w:t>4</w:t>
      </w:r>
      <w:r w:rsidRPr="009054BD">
        <w:rPr>
          <w:sz w:val="28"/>
          <w:szCs w:val="28"/>
        </w:rPr>
        <w:t xml:space="preserve"> статьи 12.15 КоАП РФ, подтверждается</w:t>
      </w:r>
      <w:r w:rsidRPr="009054BD">
        <w:rPr>
          <w:sz w:val="28"/>
          <w:szCs w:val="28"/>
        </w:rPr>
        <w:t>:</w:t>
      </w:r>
    </w:p>
    <w:p w:rsidR="009C0575" w:rsidRPr="009054BD" w:rsidP="00150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- </w:t>
      </w:r>
      <w:r w:rsidRPr="009054BD" w:rsidR="00A9290E">
        <w:rPr>
          <w:sz w:val="28"/>
          <w:szCs w:val="28"/>
        </w:rPr>
        <w:t xml:space="preserve">протоколом об административном правонарушении </w:t>
      </w:r>
      <w:r w:rsidR="00C64477">
        <w:rPr>
          <w:sz w:val="28"/>
          <w:szCs w:val="28"/>
        </w:rPr>
        <w:t>13 АП</w:t>
      </w:r>
      <w:r w:rsidR="002B0A83">
        <w:rPr>
          <w:sz w:val="28"/>
          <w:szCs w:val="28"/>
        </w:rPr>
        <w:t xml:space="preserve"> </w:t>
      </w:r>
      <w:r w:rsidR="00C64477">
        <w:rPr>
          <w:sz w:val="28"/>
          <w:szCs w:val="28"/>
        </w:rPr>
        <w:t>217184</w:t>
      </w:r>
      <w:r w:rsidRPr="009054BD" w:rsidR="00A9290E">
        <w:rPr>
          <w:sz w:val="28"/>
          <w:szCs w:val="28"/>
        </w:rPr>
        <w:t xml:space="preserve"> от </w:t>
      </w:r>
      <w:r w:rsidR="00C64477">
        <w:rPr>
          <w:sz w:val="28"/>
          <w:szCs w:val="28"/>
        </w:rPr>
        <w:t>15 февраля</w:t>
      </w:r>
      <w:r w:rsidRPr="009054BD" w:rsidR="004A3AAF">
        <w:rPr>
          <w:sz w:val="28"/>
          <w:szCs w:val="28"/>
        </w:rPr>
        <w:t xml:space="preserve"> 2022</w:t>
      </w:r>
      <w:r w:rsidRPr="009054BD" w:rsidR="00A9290E">
        <w:rPr>
          <w:sz w:val="28"/>
          <w:szCs w:val="28"/>
        </w:rPr>
        <w:t xml:space="preserve"> года</w:t>
      </w:r>
      <w:r w:rsidRPr="009054BD" w:rsidR="00B02072">
        <w:rPr>
          <w:sz w:val="28"/>
          <w:szCs w:val="28"/>
        </w:rPr>
        <w:t>, в котором изложены обстоятельства совершенного правонарушения</w:t>
      </w:r>
      <w:r w:rsidRPr="009054BD">
        <w:rPr>
          <w:sz w:val="28"/>
          <w:szCs w:val="28"/>
        </w:rPr>
        <w:t>;</w:t>
      </w:r>
    </w:p>
    <w:p w:rsidR="009C0575" w:rsidP="00150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-</w:t>
      </w:r>
      <w:r w:rsidRPr="009054BD" w:rsidR="00A9290E">
        <w:rPr>
          <w:sz w:val="28"/>
          <w:szCs w:val="28"/>
        </w:rPr>
        <w:t xml:space="preserve"> </w:t>
      </w:r>
      <w:r w:rsidR="00C64477">
        <w:rPr>
          <w:sz w:val="28"/>
          <w:szCs w:val="28"/>
        </w:rPr>
        <w:t>рапорто</w:t>
      </w:r>
      <w:r w:rsidRPr="009054BD" w:rsidR="00792588">
        <w:rPr>
          <w:sz w:val="28"/>
          <w:szCs w:val="28"/>
        </w:rPr>
        <w:t xml:space="preserve">м </w:t>
      </w:r>
      <w:r w:rsidR="00C64477">
        <w:rPr>
          <w:sz w:val="28"/>
          <w:szCs w:val="28"/>
        </w:rPr>
        <w:t>инспектора</w:t>
      </w:r>
      <w:r w:rsidRPr="009054BD" w:rsidR="00823E2F">
        <w:rPr>
          <w:sz w:val="28"/>
          <w:szCs w:val="28"/>
        </w:rPr>
        <w:t xml:space="preserve"> </w:t>
      </w:r>
      <w:r w:rsidRPr="009054BD" w:rsidR="00111057">
        <w:rPr>
          <w:sz w:val="28"/>
          <w:szCs w:val="28"/>
        </w:rPr>
        <w:t>ДПС</w:t>
      </w:r>
      <w:r w:rsidRPr="009054BD" w:rsidR="0003499D">
        <w:rPr>
          <w:sz w:val="28"/>
          <w:szCs w:val="28"/>
        </w:rPr>
        <w:t xml:space="preserve"> </w:t>
      </w:r>
      <w:r w:rsidR="000F66EF">
        <w:rPr>
          <w:sz w:val="28"/>
          <w:szCs w:val="28"/>
        </w:rPr>
        <w:t>ОСБ</w:t>
      </w:r>
      <w:r w:rsidR="000F66EF">
        <w:rPr>
          <w:sz w:val="28"/>
          <w:szCs w:val="28"/>
        </w:rPr>
        <w:t xml:space="preserve"> </w:t>
      </w:r>
      <w:r w:rsidR="000F66EF">
        <w:rPr>
          <w:sz w:val="28"/>
          <w:szCs w:val="28"/>
        </w:rPr>
        <w:t>ДПС</w:t>
      </w:r>
      <w:r w:rsidR="000F66EF">
        <w:rPr>
          <w:sz w:val="28"/>
          <w:szCs w:val="28"/>
        </w:rPr>
        <w:t xml:space="preserve"> </w:t>
      </w:r>
      <w:r w:rsidRPr="009054BD" w:rsidR="00823E2F">
        <w:rPr>
          <w:sz w:val="28"/>
          <w:szCs w:val="28"/>
        </w:rPr>
        <w:t xml:space="preserve">ГИБДД МВД </w:t>
      </w:r>
      <w:r w:rsidR="00C64477">
        <w:rPr>
          <w:sz w:val="28"/>
          <w:szCs w:val="28"/>
        </w:rPr>
        <w:t xml:space="preserve">по Республике Мордовия </w:t>
      </w:r>
      <w:r w:rsidR="00B604D3">
        <w:rPr>
          <w:sz w:val="28"/>
          <w:szCs w:val="28"/>
        </w:rPr>
        <w:t>ДАННЫЕ ИЗЪЯТЫ</w:t>
      </w:r>
      <w:r w:rsidR="00C64477">
        <w:rPr>
          <w:sz w:val="28"/>
          <w:szCs w:val="28"/>
        </w:rPr>
        <w:t>, согласно которо</w:t>
      </w:r>
      <w:r w:rsidR="000F66EF">
        <w:rPr>
          <w:sz w:val="28"/>
          <w:szCs w:val="28"/>
        </w:rPr>
        <w:t>му</w:t>
      </w:r>
      <w:r w:rsidRPr="00626FDA" w:rsidR="00CC17BB">
        <w:rPr>
          <w:sz w:val="28"/>
          <w:szCs w:val="28"/>
        </w:rPr>
        <w:t xml:space="preserve"> </w:t>
      </w:r>
      <w:r w:rsidR="00C64477">
        <w:rPr>
          <w:sz w:val="28"/>
          <w:szCs w:val="28"/>
        </w:rPr>
        <w:t>15 февраля</w:t>
      </w:r>
      <w:r w:rsidR="005F287B">
        <w:rPr>
          <w:sz w:val="28"/>
          <w:szCs w:val="28"/>
        </w:rPr>
        <w:t xml:space="preserve"> 2022 года в </w:t>
      </w:r>
      <w:r w:rsidR="00C64477">
        <w:rPr>
          <w:sz w:val="28"/>
          <w:szCs w:val="28"/>
        </w:rPr>
        <w:t>9</w:t>
      </w:r>
      <w:r w:rsidR="005F287B">
        <w:rPr>
          <w:sz w:val="28"/>
          <w:szCs w:val="28"/>
        </w:rPr>
        <w:t xml:space="preserve"> часов </w:t>
      </w:r>
      <w:r w:rsidR="00C64477">
        <w:rPr>
          <w:sz w:val="28"/>
          <w:szCs w:val="28"/>
        </w:rPr>
        <w:t>19</w:t>
      </w:r>
      <w:r w:rsidR="005F287B">
        <w:rPr>
          <w:sz w:val="28"/>
          <w:szCs w:val="28"/>
        </w:rPr>
        <w:t xml:space="preserve"> минут </w:t>
      </w:r>
      <w:r w:rsidRPr="009054BD" w:rsidR="005F287B">
        <w:rPr>
          <w:sz w:val="28"/>
          <w:szCs w:val="28"/>
        </w:rPr>
        <w:t xml:space="preserve">на </w:t>
      </w:r>
      <w:r w:rsidR="00C64477">
        <w:rPr>
          <w:sz w:val="28"/>
          <w:szCs w:val="28"/>
        </w:rPr>
        <w:t>289</w:t>
      </w:r>
      <w:r w:rsidRPr="009054BD" w:rsidR="005F287B">
        <w:rPr>
          <w:sz w:val="28"/>
          <w:szCs w:val="28"/>
        </w:rPr>
        <w:t xml:space="preserve"> км. автодороги </w:t>
      </w:r>
      <w:r w:rsidR="00C64477">
        <w:rPr>
          <w:sz w:val="28"/>
          <w:szCs w:val="28"/>
        </w:rPr>
        <w:t>Нижний Новгоро</w:t>
      </w:r>
      <w:r w:rsidR="00C64477">
        <w:rPr>
          <w:sz w:val="28"/>
          <w:szCs w:val="28"/>
        </w:rPr>
        <w:t>д-</w:t>
      </w:r>
      <w:r w:rsidR="00C64477">
        <w:rPr>
          <w:sz w:val="28"/>
          <w:szCs w:val="28"/>
        </w:rPr>
        <w:t xml:space="preserve"> Пенза- Саратов (</w:t>
      </w:r>
      <w:r w:rsidR="00C64477">
        <w:rPr>
          <w:sz w:val="28"/>
          <w:szCs w:val="28"/>
        </w:rPr>
        <w:t>Лямбир</w:t>
      </w:r>
      <w:r w:rsidR="000F66EF">
        <w:rPr>
          <w:sz w:val="28"/>
          <w:szCs w:val="28"/>
        </w:rPr>
        <w:t>ь</w:t>
      </w:r>
      <w:r w:rsidR="00C64477">
        <w:rPr>
          <w:sz w:val="28"/>
          <w:szCs w:val="28"/>
        </w:rPr>
        <w:t>ский</w:t>
      </w:r>
      <w:r w:rsidR="00C64477">
        <w:rPr>
          <w:sz w:val="28"/>
          <w:szCs w:val="28"/>
        </w:rPr>
        <w:t xml:space="preserve"> район Республики Мордовия) им</w:t>
      </w:r>
      <w:r w:rsidR="005F287B">
        <w:rPr>
          <w:sz w:val="28"/>
          <w:szCs w:val="28"/>
        </w:rPr>
        <w:t xml:space="preserve"> было остановлено транспортное средство </w:t>
      </w:r>
      <w:r w:rsidRPr="009054BD" w:rsidR="005F287B">
        <w:rPr>
          <w:sz w:val="28"/>
          <w:szCs w:val="28"/>
        </w:rPr>
        <w:t>марки «</w:t>
      </w:r>
      <w:r w:rsidR="00B604D3">
        <w:rPr>
          <w:sz w:val="28"/>
          <w:szCs w:val="28"/>
        </w:rPr>
        <w:t>ДАННЫЕ ИЗЪЯТЫ</w:t>
      </w:r>
      <w:r w:rsidRPr="009054BD" w:rsidR="005F287B">
        <w:rPr>
          <w:sz w:val="28"/>
          <w:szCs w:val="28"/>
        </w:rPr>
        <w:t xml:space="preserve">» с государственным регистрационным знаком </w:t>
      </w:r>
      <w:r w:rsidR="00B604D3">
        <w:rPr>
          <w:sz w:val="28"/>
          <w:szCs w:val="28"/>
        </w:rPr>
        <w:t>ДАННЫЕ ИЗЪЯТЫ</w:t>
      </w:r>
      <w:r w:rsidRPr="00B604D3" w:rsidR="00B604D3">
        <w:rPr>
          <w:sz w:val="28"/>
          <w:szCs w:val="28"/>
        </w:rPr>
        <w:t xml:space="preserve"> </w:t>
      </w:r>
      <w:r w:rsidR="005F287B">
        <w:rPr>
          <w:sz w:val="28"/>
          <w:szCs w:val="28"/>
          <w:lang w:val="en-US"/>
        </w:rPr>
        <w:t>rus</w:t>
      </w:r>
      <w:r w:rsidR="005F287B">
        <w:rPr>
          <w:sz w:val="28"/>
          <w:szCs w:val="28"/>
        </w:rPr>
        <w:t xml:space="preserve"> под управлением </w:t>
      </w:r>
      <w:r w:rsidR="00AC43E2">
        <w:rPr>
          <w:sz w:val="28"/>
          <w:szCs w:val="28"/>
        </w:rPr>
        <w:t xml:space="preserve">Р.Р. </w:t>
      </w:r>
      <w:r w:rsidR="00AC43E2">
        <w:rPr>
          <w:sz w:val="28"/>
          <w:szCs w:val="28"/>
        </w:rPr>
        <w:t>Питеркина</w:t>
      </w:r>
      <w:r w:rsidR="005F287B">
        <w:rPr>
          <w:sz w:val="28"/>
          <w:szCs w:val="28"/>
        </w:rPr>
        <w:t xml:space="preserve">, который совершил выезд на полосу, </w:t>
      </w:r>
      <w:r w:rsidR="005F287B">
        <w:rPr>
          <w:sz w:val="28"/>
          <w:szCs w:val="28"/>
        </w:rPr>
        <w:t>предназначенную</w:t>
      </w:r>
      <w:r w:rsidR="005F287B">
        <w:rPr>
          <w:sz w:val="28"/>
          <w:szCs w:val="28"/>
        </w:rPr>
        <w:t xml:space="preserve"> для встречного движения</w:t>
      </w:r>
      <w:r w:rsidRPr="005F287B" w:rsidR="005F287B">
        <w:rPr>
          <w:sz w:val="28"/>
          <w:szCs w:val="28"/>
        </w:rPr>
        <w:t xml:space="preserve"> </w:t>
      </w:r>
      <w:r w:rsidR="005F287B">
        <w:rPr>
          <w:sz w:val="28"/>
          <w:szCs w:val="28"/>
        </w:rPr>
        <w:t>в зоне действия дорожного знака 3.20 «Обгон запрещен» при сплош</w:t>
      </w:r>
      <w:r w:rsidR="00AC43E2">
        <w:rPr>
          <w:sz w:val="28"/>
          <w:szCs w:val="28"/>
        </w:rPr>
        <w:t>ной линии дорожной разметки 1.1</w:t>
      </w:r>
      <w:r w:rsidRPr="009054BD">
        <w:rPr>
          <w:sz w:val="28"/>
          <w:szCs w:val="28"/>
        </w:rPr>
        <w:t>;</w:t>
      </w:r>
    </w:p>
    <w:p w:rsidR="00E209D0" w:rsidP="00150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66EF">
        <w:rPr>
          <w:sz w:val="28"/>
          <w:szCs w:val="28"/>
        </w:rPr>
        <w:t>схемой места совершения административного правонарушения</w:t>
      </w:r>
      <w:r w:rsidR="00CC17BB">
        <w:rPr>
          <w:sz w:val="28"/>
          <w:szCs w:val="28"/>
        </w:rPr>
        <w:t xml:space="preserve">, на котором схематически изображено правонарушение, а именно выезд автомобиля </w:t>
      </w:r>
      <w:r w:rsidRPr="009054BD" w:rsidR="00CC17BB">
        <w:rPr>
          <w:sz w:val="28"/>
          <w:szCs w:val="28"/>
        </w:rPr>
        <w:t>«</w:t>
      </w:r>
      <w:r w:rsidR="00B604D3">
        <w:rPr>
          <w:sz w:val="28"/>
          <w:szCs w:val="28"/>
        </w:rPr>
        <w:t>ДАННЫЕ ИЗЪЯТЫ</w:t>
      </w:r>
      <w:r w:rsidRPr="009054BD" w:rsidR="00CC17BB">
        <w:rPr>
          <w:sz w:val="28"/>
          <w:szCs w:val="28"/>
        </w:rPr>
        <w:t xml:space="preserve">» с </w:t>
      </w:r>
      <w:r w:rsidRPr="00626FDA" w:rsidR="00CC17BB">
        <w:rPr>
          <w:sz w:val="28"/>
          <w:szCs w:val="28"/>
        </w:rPr>
        <w:t xml:space="preserve">государственным регистрационным знаком </w:t>
      </w:r>
      <w:r w:rsidR="00B604D3">
        <w:rPr>
          <w:sz w:val="28"/>
          <w:szCs w:val="28"/>
        </w:rPr>
        <w:t>ДАННЫЕ ИЗЪЯТЫ</w:t>
      </w:r>
      <w:r w:rsidRPr="00B604D3" w:rsidR="00B604D3">
        <w:rPr>
          <w:sz w:val="28"/>
          <w:szCs w:val="28"/>
        </w:rPr>
        <w:t xml:space="preserve"> </w:t>
      </w:r>
      <w:r w:rsidRPr="00626FDA" w:rsidR="00CC17BB">
        <w:rPr>
          <w:sz w:val="28"/>
          <w:szCs w:val="28"/>
          <w:lang w:val="en-US"/>
        </w:rPr>
        <w:t>rus</w:t>
      </w:r>
      <w:r w:rsidRPr="00626FDA" w:rsidR="00E5448A">
        <w:rPr>
          <w:sz w:val="28"/>
          <w:szCs w:val="28"/>
        </w:rPr>
        <w:t xml:space="preserve"> </w:t>
      </w:r>
      <w:r w:rsidRPr="00626FDA" w:rsidR="00626FDA">
        <w:rPr>
          <w:sz w:val="28"/>
          <w:szCs w:val="28"/>
        </w:rPr>
        <w:t>на встречную полосу</w:t>
      </w:r>
      <w:r w:rsidR="007558D1">
        <w:rPr>
          <w:sz w:val="28"/>
          <w:szCs w:val="28"/>
        </w:rPr>
        <w:t>,</w:t>
      </w:r>
      <w:r w:rsidRPr="00626FDA" w:rsidR="00626FDA">
        <w:rPr>
          <w:sz w:val="28"/>
          <w:szCs w:val="28"/>
        </w:rPr>
        <w:t xml:space="preserve"> разделенн</w:t>
      </w:r>
      <w:r w:rsidR="007558D1">
        <w:rPr>
          <w:sz w:val="28"/>
          <w:szCs w:val="28"/>
        </w:rPr>
        <w:t>ую</w:t>
      </w:r>
      <w:r w:rsidRPr="00626FDA" w:rsidR="00626FDA">
        <w:rPr>
          <w:sz w:val="28"/>
          <w:szCs w:val="28"/>
        </w:rPr>
        <w:t xml:space="preserve"> сплошной линией дорожной разметки 1.1 </w:t>
      </w:r>
      <w:r w:rsidRPr="00626FDA" w:rsidR="00E5448A">
        <w:rPr>
          <w:sz w:val="28"/>
          <w:szCs w:val="28"/>
        </w:rPr>
        <w:t xml:space="preserve">в зоне действия дорожного знака </w:t>
      </w:r>
      <w:hyperlink r:id="rId7" w:anchor="/document/1305770/entry/320" w:history="1">
        <w:r w:rsidRPr="00626FDA" w:rsidR="00E5448A">
          <w:rPr>
            <w:sz w:val="28"/>
            <w:szCs w:val="28"/>
          </w:rPr>
          <w:t>3.20</w:t>
        </w:r>
      </w:hyperlink>
      <w:r w:rsidRPr="00626FDA" w:rsidR="00E5448A">
        <w:rPr>
          <w:sz w:val="28"/>
          <w:szCs w:val="28"/>
        </w:rPr>
        <w:t xml:space="preserve"> "Обгон запрещен". </w:t>
      </w:r>
      <w:r w:rsidR="000F66EF">
        <w:rPr>
          <w:sz w:val="28"/>
          <w:szCs w:val="28"/>
        </w:rPr>
        <w:t>Со схемой</w:t>
      </w:r>
      <w:r w:rsidRPr="00626FDA" w:rsidR="00E5448A">
        <w:rPr>
          <w:sz w:val="28"/>
          <w:szCs w:val="28"/>
        </w:rPr>
        <w:t xml:space="preserve"> </w:t>
      </w:r>
      <w:r w:rsidR="00AC43E2">
        <w:rPr>
          <w:sz w:val="28"/>
          <w:szCs w:val="28"/>
        </w:rPr>
        <w:t xml:space="preserve">Р.Р. </w:t>
      </w:r>
      <w:r w:rsidR="00AC43E2">
        <w:rPr>
          <w:sz w:val="28"/>
          <w:szCs w:val="28"/>
        </w:rPr>
        <w:t>Питеркин</w:t>
      </w:r>
      <w:r w:rsidRPr="00626FDA" w:rsidR="00E5448A">
        <w:rPr>
          <w:sz w:val="28"/>
          <w:szCs w:val="28"/>
        </w:rPr>
        <w:t xml:space="preserve"> </w:t>
      </w:r>
      <w:r w:rsidRPr="00626FDA" w:rsidR="00E5448A">
        <w:rPr>
          <w:sz w:val="28"/>
          <w:szCs w:val="28"/>
        </w:rPr>
        <w:t>ознакомлен</w:t>
      </w:r>
      <w:r w:rsidRPr="00626FDA" w:rsidR="00E5448A">
        <w:rPr>
          <w:sz w:val="28"/>
          <w:szCs w:val="28"/>
        </w:rPr>
        <w:t xml:space="preserve"> под подпись, каких либо замечаний не поступило</w:t>
      </w:r>
      <w:r w:rsidRPr="00626FDA" w:rsidR="00E57BB4">
        <w:rPr>
          <w:sz w:val="28"/>
          <w:szCs w:val="28"/>
        </w:rPr>
        <w:t>;</w:t>
      </w:r>
    </w:p>
    <w:p w:rsidR="009A367F" w:rsidRPr="00A832C8" w:rsidP="000F66E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3E2">
        <w:rPr>
          <w:color w:val="000000"/>
          <w:sz w:val="28"/>
          <w:szCs w:val="28"/>
        </w:rPr>
        <w:t>видеозаписью</w:t>
      </w:r>
      <w:r w:rsidR="000F66EF">
        <w:rPr>
          <w:color w:val="000000"/>
          <w:sz w:val="28"/>
          <w:szCs w:val="28"/>
        </w:rPr>
        <w:t xml:space="preserve"> правонарушения</w:t>
      </w:r>
      <w:r w:rsidR="00A832C8">
        <w:rPr>
          <w:color w:val="000000"/>
          <w:sz w:val="28"/>
          <w:szCs w:val="28"/>
        </w:rPr>
        <w:t xml:space="preserve">, </w:t>
      </w:r>
      <w:r w:rsidRPr="00150481">
        <w:rPr>
          <w:color w:val="000000"/>
          <w:sz w:val="28"/>
          <w:szCs w:val="28"/>
        </w:rPr>
        <w:t>и другими материалами дела</w:t>
      </w:r>
      <w:r w:rsidRPr="009054BD" w:rsidR="00A9290E">
        <w:rPr>
          <w:sz w:val="28"/>
          <w:szCs w:val="28"/>
        </w:rPr>
        <w:t>.</w:t>
      </w:r>
    </w:p>
    <w:p w:rsidR="009A367F" w:rsidRPr="009054BD" w:rsidP="00150481">
      <w:pPr>
        <w:ind w:firstLine="720"/>
        <w:jc w:val="both"/>
        <w:rPr>
          <w:sz w:val="28"/>
          <w:szCs w:val="28"/>
        </w:rPr>
      </w:pPr>
      <w:r w:rsidRPr="009054BD">
        <w:rPr>
          <w:rStyle w:val="blk6"/>
          <w:sz w:val="28"/>
          <w:szCs w:val="28"/>
        </w:rPr>
        <w:t>Как следует из материалов дела, при производстве по делу все процессуальные действия сотрудниками ГИБДД совершались с соблюдением требований действующих нормативных актов</w:t>
      </w:r>
      <w:r w:rsidRPr="009054BD">
        <w:rPr>
          <w:sz w:val="28"/>
          <w:szCs w:val="28"/>
        </w:rPr>
        <w:t>.</w:t>
      </w:r>
    </w:p>
    <w:p w:rsidR="009A367F" w:rsidP="00150481">
      <w:pPr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AC782D" w:rsidP="00AC782D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054BD">
        <w:rPr>
          <w:sz w:val="28"/>
          <w:szCs w:val="28"/>
        </w:rPr>
        <w:t xml:space="preserve">На основании изложенного, учитывая совокупность исследованных доказательств, мировой судья приходит к выводу о наличии в действиях </w:t>
      </w:r>
      <w:r w:rsidRPr="009054BD" w:rsidR="009C0575">
        <w:rPr>
          <w:sz w:val="28"/>
          <w:szCs w:val="28"/>
        </w:rPr>
        <w:br/>
      </w:r>
      <w:r w:rsidR="00AC43E2">
        <w:rPr>
          <w:sz w:val="28"/>
          <w:szCs w:val="28"/>
        </w:rPr>
        <w:t xml:space="preserve">Р.Р. </w:t>
      </w:r>
      <w:r w:rsidR="00AC43E2">
        <w:rPr>
          <w:sz w:val="28"/>
          <w:szCs w:val="28"/>
        </w:rPr>
        <w:t>Питеркина</w:t>
      </w:r>
      <w:r w:rsidR="00AC43E2">
        <w:rPr>
          <w:sz w:val="28"/>
          <w:szCs w:val="28"/>
        </w:rPr>
        <w:t xml:space="preserve"> </w:t>
      </w:r>
      <w:r w:rsidRPr="009054BD">
        <w:rPr>
          <w:sz w:val="28"/>
          <w:szCs w:val="28"/>
        </w:rPr>
        <w:t xml:space="preserve">состава административного правонарушения, суд квалифицирует его действия по части </w:t>
      </w:r>
      <w:r w:rsidRPr="009054BD" w:rsidR="00D14B7E">
        <w:rPr>
          <w:sz w:val="28"/>
          <w:szCs w:val="28"/>
        </w:rPr>
        <w:t>4</w:t>
      </w:r>
      <w:r w:rsidRPr="009054BD">
        <w:rPr>
          <w:sz w:val="28"/>
          <w:szCs w:val="28"/>
        </w:rPr>
        <w:t xml:space="preserve"> статьи 12.15 КоАП РФ как </w:t>
      </w:r>
      <w:r w:rsidRPr="009054BD" w:rsidR="00D14B7E">
        <w:rPr>
          <w:sz w:val="28"/>
          <w:szCs w:val="28"/>
        </w:rPr>
        <w:t xml:space="preserve">выезд в нарушение </w:t>
      </w:r>
      <w:hyperlink r:id="rId8" w:history="1">
        <w:r w:rsidRPr="009054BD" w:rsidR="00D14B7E">
          <w:rPr>
            <w:sz w:val="28"/>
            <w:szCs w:val="28"/>
          </w:rPr>
          <w:t>Правил</w:t>
        </w:r>
      </w:hyperlink>
      <w:r w:rsidRPr="009054BD" w:rsidR="00D14B7E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9" w:history="1">
        <w:r w:rsidRPr="009054BD" w:rsidR="00D14B7E">
          <w:rPr>
            <w:sz w:val="28"/>
            <w:szCs w:val="28"/>
          </w:rPr>
          <w:t>частью 3</w:t>
        </w:r>
      </w:hyperlink>
      <w:r w:rsidRPr="009054BD" w:rsidR="00D14B7E">
        <w:rPr>
          <w:sz w:val="28"/>
          <w:szCs w:val="28"/>
        </w:rPr>
        <w:t xml:space="preserve"> настоящей статьи</w:t>
      </w:r>
      <w:r w:rsidRPr="009054BD">
        <w:rPr>
          <w:rFonts w:eastAsiaTheme="minorHAnsi"/>
          <w:sz w:val="28"/>
          <w:szCs w:val="28"/>
          <w:lang w:eastAsia="en-US"/>
        </w:rPr>
        <w:t>.</w:t>
      </w:r>
    </w:p>
    <w:p w:rsidR="00AC782D" w:rsidRPr="009054BD" w:rsidP="00AC782D">
      <w:pPr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При назначении наказания </w:t>
      </w:r>
      <w:r w:rsidRPr="009054BD" w:rsidR="00025DD8">
        <w:rPr>
          <w:sz w:val="28"/>
          <w:szCs w:val="28"/>
        </w:rPr>
        <w:t xml:space="preserve">мировой судья учитывает </w:t>
      </w:r>
      <w:r w:rsidRPr="009054BD">
        <w:rPr>
          <w:sz w:val="28"/>
          <w:szCs w:val="28"/>
        </w:rPr>
        <w:t xml:space="preserve">характер совершенного правонарушения, обстоятельства дела, личность лица, привлекаемого к ответственности, </w:t>
      </w:r>
      <w:r w:rsidRPr="009054BD" w:rsidR="009C0575">
        <w:rPr>
          <w:sz w:val="28"/>
          <w:szCs w:val="28"/>
        </w:rPr>
        <w:t xml:space="preserve">имущественное положение; </w:t>
      </w:r>
      <w:r w:rsidRPr="009054BD">
        <w:rPr>
          <w:sz w:val="28"/>
          <w:szCs w:val="28"/>
        </w:rPr>
        <w:t>в качестве обстоятельств</w:t>
      </w:r>
      <w:r w:rsidRPr="009054BD" w:rsidR="002A0039">
        <w:rPr>
          <w:sz w:val="28"/>
          <w:szCs w:val="28"/>
        </w:rPr>
        <w:t>а</w:t>
      </w:r>
      <w:r w:rsidRPr="009054BD">
        <w:rPr>
          <w:sz w:val="28"/>
          <w:szCs w:val="28"/>
        </w:rPr>
        <w:t>, смягчающ</w:t>
      </w:r>
      <w:r w:rsidRPr="009054BD" w:rsidR="002A0039">
        <w:rPr>
          <w:sz w:val="28"/>
          <w:szCs w:val="28"/>
        </w:rPr>
        <w:t>его</w:t>
      </w:r>
      <w:r w:rsidRPr="009054BD">
        <w:rPr>
          <w:sz w:val="28"/>
          <w:szCs w:val="28"/>
        </w:rPr>
        <w:t xml:space="preserve"> административную ответственность</w:t>
      </w:r>
      <w:r w:rsidR="00D735DE">
        <w:rPr>
          <w:sz w:val="28"/>
          <w:szCs w:val="28"/>
        </w:rPr>
        <w:t>,</w:t>
      </w:r>
      <w:r w:rsidRPr="009054BD">
        <w:rPr>
          <w:sz w:val="28"/>
          <w:szCs w:val="28"/>
        </w:rPr>
        <w:t xml:space="preserve"> </w:t>
      </w:r>
      <w:r w:rsidRPr="009054BD" w:rsidR="008003A4">
        <w:rPr>
          <w:sz w:val="28"/>
          <w:szCs w:val="28"/>
        </w:rPr>
        <w:t>–</w:t>
      </w:r>
      <w:r w:rsidRPr="009054BD" w:rsidR="00025DD8">
        <w:rPr>
          <w:sz w:val="28"/>
          <w:szCs w:val="28"/>
        </w:rPr>
        <w:t xml:space="preserve"> </w:t>
      </w:r>
      <w:r w:rsidR="000F66EF">
        <w:rPr>
          <w:sz w:val="28"/>
          <w:szCs w:val="28"/>
        </w:rPr>
        <w:t xml:space="preserve">признание вины, раскаяние, </w:t>
      </w:r>
      <w:r w:rsidRPr="009054BD">
        <w:rPr>
          <w:sz w:val="28"/>
          <w:szCs w:val="28"/>
        </w:rPr>
        <w:t xml:space="preserve">состояние здоровья </w:t>
      </w:r>
      <w:r w:rsidR="00AC43E2">
        <w:rPr>
          <w:sz w:val="28"/>
          <w:szCs w:val="28"/>
        </w:rPr>
        <w:t xml:space="preserve">Р.Р. </w:t>
      </w:r>
      <w:r w:rsidR="00AC43E2">
        <w:rPr>
          <w:sz w:val="28"/>
          <w:szCs w:val="28"/>
        </w:rPr>
        <w:t>Питеркин</w:t>
      </w:r>
      <w:r w:rsidR="000F66EF">
        <w:rPr>
          <w:sz w:val="28"/>
          <w:szCs w:val="28"/>
        </w:rPr>
        <w:t>а</w:t>
      </w:r>
      <w:r w:rsidR="000F66EF">
        <w:rPr>
          <w:sz w:val="28"/>
          <w:szCs w:val="28"/>
        </w:rPr>
        <w:t xml:space="preserve"> и</w:t>
      </w:r>
      <w:r w:rsidRPr="009054BD" w:rsidR="00BC2EAE">
        <w:rPr>
          <w:sz w:val="28"/>
          <w:szCs w:val="28"/>
        </w:rPr>
        <w:t xml:space="preserve"> его</w:t>
      </w:r>
      <w:r w:rsidRPr="009054BD">
        <w:rPr>
          <w:sz w:val="28"/>
          <w:szCs w:val="28"/>
        </w:rPr>
        <w:t xml:space="preserve"> близких родственников; </w:t>
      </w:r>
      <w:r w:rsidRPr="001347EE" w:rsidR="00AC43E2">
        <w:rPr>
          <w:sz w:val="28"/>
          <w:szCs w:val="28"/>
        </w:rPr>
        <w:t xml:space="preserve">в качестве обстоятельства, отягчающего административную ответственность, - повторное совершение однородного административного </w:t>
      </w:r>
      <w:r w:rsidRPr="001347EE" w:rsidR="00AC43E2">
        <w:rPr>
          <w:sz w:val="28"/>
          <w:szCs w:val="28"/>
        </w:rPr>
        <w:t>правонарушения</w:t>
      </w:r>
      <w:r w:rsidRPr="009054BD" w:rsidR="00D14B7E">
        <w:rPr>
          <w:sz w:val="28"/>
          <w:szCs w:val="28"/>
        </w:rPr>
        <w:t xml:space="preserve">, </w:t>
      </w:r>
      <w:r w:rsidRPr="009054BD" w:rsidR="00025DD8">
        <w:rPr>
          <w:sz w:val="28"/>
          <w:szCs w:val="28"/>
        </w:rPr>
        <w:t>и приходит к выводу о назначения наказания в виде штрафа.</w:t>
      </w:r>
    </w:p>
    <w:p w:rsidR="009A367F" w:rsidRPr="009054BD" w:rsidP="00150481">
      <w:pPr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На основании </w:t>
      </w:r>
      <w:r w:rsidRPr="009054BD">
        <w:rPr>
          <w:sz w:val="28"/>
          <w:szCs w:val="28"/>
        </w:rPr>
        <w:t>изложенного</w:t>
      </w:r>
      <w:r w:rsidRPr="009054BD" w:rsidR="00EE2ADD">
        <w:rPr>
          <w:sz w:val="28"/>
          <w:szCs w:val="28"/>
        </w:rPr>
        <w:t>,</w:t>
      </w:r>
      <w:r w:rsidRPr="009054BD">
        <w:rPr>
          <w:sz w:val="28"/>
          <w:szCs w:val="28"/>
        </w:rPr>
        <w:t xml:space="preserve"> и руководствуясь статьями 29.9-29.1</w:t>
      </w:r>
      <w:r w:rsidRPr="009054BD" w:rsidR="009C0575">
        <w:rPr>
          <w:sz w:val="28"/>
          <w:szCs w:val="28"/>
        </w:rPr>
        <w:t>1</w:t>
      </w:r>
      <w:r w:rsidRPr="009054BD">
        <w:rPr>
          <w:sz w:val="28"/>
          <w:szCs w:val="28"/>
        </w:rPr>
        <w:t xml:space="preserve"> КоАП РФ, мировой судья </w:t>
      </w:r>
    </w:p>
    <w:p w:rsidR="00B12876" w:rsidRPr="009054BD" w:rsidP="00150481">
      <w:pPr>
        <w:ind w:firstLine="720"/>
        <w:jc w:val="both"/>
        <w:rPr>
          <w:sz w:val="28"/>
          <w:szCs w:val="28"/>
        </w:rPr>
      </w:pPr>
    </w:p>
    <w:p w:rsidR="00E73215" w:rsidRPr="009054BD" w:rsidP="00150481">
      <w:pPr>
        <w:jc w:val="center"/>
        <w:rPr>
          <w:sz w:val="28"/>
          <w:szCs w:val="28"/>
        </w:rPr>
      </w:pPr>
      <w:r w:rsidRPr="009054BD">
        <w:rPr>
          <w:sz w:val="28"/>
          <w:szCs w:val="28"/>
        </w:rPr>
        <w:t>постановил:</w:t>
      </w:r>
    </w:p>
    <w:p w:rsidR="002A0039" w:rsidRPr="009054BD" w:rsidP="00150481">
      <w:pPr>
        <w:jc w:val="center"/>
        <w:rPr>
          <w:sz w:val="28"/>
          <w:szCs w:val="28"/>
        </w:rPr>
      </w:pPr>
    </w:p>
    <w:p w:rsidR="00D735DE" w:rsidRPr="009054BD" w:rsidP="00D735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Питеркина</w:t>
      </w:r>
      <w:r>
        <w:rPr>
          <w:sz w:val="28"/>
          <w:szCs w:val="28"/>
        </w:rPr>
        <w:t xml:space="preserve"> </w:t>
      </w:r>
      <w:r w:rsidR="00B604D3">
        <w:rPr>
          <w:sz w:val="28"/>
          <w:szCs w:val="28"/>
        </w:rPr>
        <w:t>Р.Р.</w:t>
      </w:r>
      <w:r w:rsidRPr="009054BD">
        <w:rPr>
          <w:sz w:val="28"/>
          <w:szCs w:val="28"/>
        </w:rPr>
        <w:t xml:space="preserve"> </w:t>
      </w:r>
      <w:r w:rsidRPr="009054BD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4 статьи 12.15 КоАП РФ, и назначить ему наказание в виде в виде административного штрафа в размере 5000 (пять тысяч) рублей путем перечисления по следующим реквизитам: УФК по </w:t>
      </w:r>
      <w:r>
        <w:rPr>
          <w:sz w:val="28"/>
          <w:szCs w:val="28"/>
        </w:rPr>
        <w:t>Республике Мордовия</w:t>
      </w:r>
      <w:r w:rsidRPr="009054BD">
        <w:rPr>
          <w:sz w:val="28"/>
          <w:szCs w:val="28"/>
        </w:rPr>
        <w:t xml:space="preserve"> (МВД </w:t>
      </w:r>
      <w:r>
        <w:rPr>
          <w:sz w:val="28"/>
          <w:szCs w:val="28"/>
        </w:rPr>
        <w:t>по Республике Мордовия</w:t>
      </w:r>
      <w:r w:rsidRPr="009054BD">
        <w:rPr>
          <w:sz w:val="28"/>
          <w:szCs w:val="28"/>
        </w:rPr>
        <w:t xml:space="preserve">), ИНН </w:t>
      </w:r>
      <w:r>
        <w:rPr>
          <w:sz w:val="28"/>
          <w:szCs w:val="28"/>
        </w:rPr>
        <w:t>1326136577</w:t>
      </w:r>
      <w:r w:rsidRPr="009054BD">
        <w:rPr>
          <w:sz w:val="28"/>
          <w:szCs w:val="28"/>
        </w:rPr>
        <w:t xml:space="preserve">, КПП </w:t>
      </w:r>
      <w:r>
        <w:rPr>
          <w:sz w:val="28"/>
          <w:szCs w:val="28"/>
        </w:rPr>
        <w:t>132601001</w:t>
      </w:r>
      <w:r w:rsidRPr="009054BD">
        <w:rPr>
          <w:sz w:val="28"/>
          <w:szCs w:val="28"/>
        </w:rPr>
        <w:t xml:space="preserve">, ОКТМО </w:t>
      </w:r>
      <w:r>
        <w:rPr>
          <w:sz w:val="28"/>
          <w:szCs w:val="28"/>
        </w:rPr>
        <w:t>89701000</w:t>
      </w:r>
      <w:r w:rsidRPr="009054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Отделение-НБ Республика Мордовия/УФК по Республике Мордовия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Саранск</w:t>
      </w:r>
      <w:r w:rsidRPr="009054BD">
        <w:rPr>
          <w:sz w:val="28"/>
          <w:szCs w:val="28"/>
        </w:rPr>
        <w:t xml:space="preserve">, БИК банка </w:t>
      </w:r>
      <w:r>
        <w:rPr>
          <w:sz w:val="28"/>
          <w:szCs w:val="28"/>
        </w:rPr>
        <w:t>018952501</w:t>
      </w:r>
      <w:r w:rsidRPr="009054BD">
        <w:rPr>
          <w:sz w:val="28"/>
          <w:szCs w:val="28"/>
        </w:rPr>
        <w:t xml:space="preserve">, </w:t>
      </w:r>
      <w:r>
        <w:rPr>
          <w:sz w:val="28"/>
          <w:szCs w:val="28"/>
        </w:rPr>
        <w:t>номер сче</w:t>
      </w:r>
      <w:r>
        <w:rPr>
          <w:sz w:val="28"/>
          <w:szCs w:val="28"/>
        </w:rPr>
        <w:t>та получателя 031006430000000109</w:t>
      </w:r>
      <w:r>
        <w:rPr>
          <w:sz w:val="28"/>
          <w:szCs w:val="28"/>
        </w:rPr>
        <w:t>00,</w:t>
      </w:r>
      <w:r w:rsidRPr="009054BD">
        <w:rPr>
          <w:sz w:val="28"/>
          <w:szCs w:val="28"/>
        </w:rPr>
        <w:t xml:space="preserve"> КБК 1881160112</w:t>
      </w:r>
      <w:r>
        <w:rPr>
          <w:sz w:val="28"/>
          <w:szCs w:val="28"/>
        </w:rPr>
        <w:t>3</w:t>
      </w:r>
      <w:r w:rsidRPr="009054BD">
        <w:rPr>
          <w:sz w:val="28"/>
          <w:szCs w:val="28"/>
        </w:rPr>
        <w:t>010001140, УИН 188104</w:t>
      </w:r>
      <w:r>
        <w:rPr>
          <w:sz w:val="28"/>
          <w:szCs w:val="28"/>
        </w:rPr>
        <w:t>13221010004498</w:t>
      </w:r>
      <w:r w:rsidRPr="009054BD">
        <w:rPr>
          <w:sz w:val="28"/>
          <w:szCs w:val="28"/>
        </w:rPr>
        <w:t>.</w:t>
      </w:r>
    </w:p>
    <w:p w:rsidR="00D735DE" w:rsidRPr="009054BD" w:rsidP="00D735DE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D735DE" w:rsidRPr="009054BD" w:rsidP="00D735DE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D735DE" w:rsidRPr="009054BD" w:rsidP="00D735DE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Квитанцию об уплате штрафа надлежит представить по адресу г. Чистополь, ул. Ленина, д. 2а, судебный участок № 3, либо по электронной почте: ms.4403@tatar.ru, либо по факсу: (84342) 5-22-75.</w:t>
      </w:r>
    </w:p>
    <w:p w:rsidR="00D735DE" w:rsidP="00D735DE">
      <w:pPr>
        <w:ind w:firstLine="709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73215" w:rsidRPr="009054BD" w:rsidP="00150481">
      <w:pPr>
        <w:widowControl w:val="0"/>
        <w:jc w:val="both"/>
        <w:rPr>
          <w:sz w:val="28"/>
          <w:szCs w:val="28"/>
        </w:rPr>
      </w:pPr>
    </w:p>
    <w:p w:rsidR="00E73215" w:rsidRPr="009054BD" w:rsidP="00150481">
      <w:pPr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Мировой судья                                 подпись                    </w:t>
      </w:r>
      <w:r w:rsidRPr="009054BD" w:rsidR="004836A7">
        <w:rPr>
          <w:sz w:val="28"/>
          <w:szCs w:val="28"/>
        </w:rPr>
        <w:t xml:space="preserve">       </w:t>
      </w:r>
      <w:r w:rsidRPr="009054BD" w:rsidR="006A2ADE">
        <w:rPr>
          <w:rFonts w:ascii="Times New Roman CYR" w:hAnsi="Times New Roman CYR" w:cs="Times New Roman CYR"/>
          <w:sz w:val="28"/>
          <w:szCs w:val="28"/>
        </w:rPr>
        <w:t>И.А. Тухфатуллин</w:t>
      </w:r>
    </w:p>
    <w:p w:rsidR="00E73215" w:rsidRPr="009054BD" w:rsidP="00150481">
      <w:pPr>
        <w:jc w:val="both"/>
        <w:rPr>
          <w:sz w:val="28"/>
          <w:szCs w:val="28"/>
        </w:rPr>
      </w:pPr>
    </w:p>
    <w:p w:rsidR="00E73215" w:rsidRPr="009054BD" w:rsidP="00150481">
      <w:pPr>
        <w:widowControl w:val="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Копия верна.</w:t>
      </w:r>
    </w:p>
    <w:p w:rsidR="00E73215" w:rsidRPr="009054BD" w:rsidP="00150481">
      <w:pPr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Мировой судья                             </w:t>
      </w:r>
      <w:r w:rsidRPr="009054BD" w:rsidR="006A2ADE">
        <w:rPr>
          <w:sz w:val="28"/>
          <w:szCs w:val="28"/>
        </w:rPr>
        <w:t xml:space="preserve">                      </w:t>
      </w:r>
      <w:r w:rsidRPr="009054BD">
        <w:rPr>
          <w:sz w:val="28"/>
          <w:szCs w:val="28"/>
        </w:rPr>
        <w:t xml:space="preserve">                </w:t>
      </w:r>
      <w:r w:rsidRPr="009054BD" w:rsidR="004836A7">
        <w:rPr>
          <w:sz w:val="28"/>
          <w:szCs w:val="28"/>
        </w:rPr>
        <w:t xml:space="preserve">       </w:t>
      </w:r>
      <w:r w:rsidRPr="009054BD" w:rsidR="006A2ADE">
        <w:rPr>
          <w:rFonts w:ascii="Times New Roman CYR" w:hAnsi="Times New Roman CYR" w:cs="Times New Roman CYR"/>
          <w:sz w:val="28"/>
          <w:szCs w:val="28"/>
        </w:rPr>
        <w:t>И.А. Тухфатуллин</w:t>
      </w:r>
    </w:p>
    <w:sectPr w:rsidSect="004A397E">
      <w:headerReference w:type="default" r:id="rId10"/>
      <w:pgSz w:w="11906" w:h="16838"/>
      <w:pgMar w:top="709" w:right="851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9126230"/>
      <w:docPartObj>
        <w:docPartGallery w:val="Page Numbers (Top of Page)"/>
        <w:docPartUnique/>
      </w:docPartObj>
    </w:sdtPr>
    <w:sdtContent>
      <w:p w:rsidR="000F66E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4D3">
          <w:rPr>
            <w:noProof/>
          </w:rPr>
          <w:t>4</w:t>
        </w:r>
        <w:r>
          <w:fldChar w:fldCharType="end"/>
        </w:r>
      </w:p>
    </w:sdtContent>
  </w:sdt>
  <w:p w:rsidR="000F66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A367F"/>
    <w:rsid w:val="00003F74"/>
    <w:rsid w:val="00025DD8"/>
    <w:rsid w:val="0003499D"/>
    <w:rsid w:val="00065727"/>
    <w:rsid w:val="00071F8C"/>
    <w:rsid w:val="000955C4"/>
    <w:rsid w:val="000A4A74"/>
    <w:rsid w:val="000D5293"/>
    <w:rsid w:val="000F66EF"/>
    <w:rsid w:val="00111057"/>
    <w:rsid w:val="001347EE"/>
    <w:rsid w:val="00150481"/>
    <w:rsid w:val="00153729"/>
    <w:rsid w:val="00165801"/>
    <w:rsid w:val="00175281"/>
    <w:rsid w:val="00176285"/>
    <w:rsid w:val="00177E7D"/>
    <w:rsid w:val="0018393B"/>
    <w:rsid w:val="001B25AE"/>
    <w:rsid w:val="001D06E4"/>
    <w:rsid w:val="002007DC"/>
    <w:rsid w:val="002412C2"/>
    <w:rsid w:val="00242C3E"/>
    <w:rsid w:val="00252C0D"/>
    <w:rsid w:val="0025771D"/>
    <w:rsid w:val="002768C3"/>
    <w:rsid w:val="0028686F"/>
    <w:rsid w:val="00295AF4"/>
    <w:rsid w:val="002A0039"/>
    <w:rsid w:val="002B0A83"/>
    <w:rsid w:val="002C3D1B"/>
    <w:rsid w:val="002D18CB"/>
    <w:rsid w:val="002F199D"/>
    <w:rsid w:val="002F6168"/>
    <w:rsid w:val="0030748D"/>
    <w:rsid w:val="003306A1"/>
    <w:rsid w:val="003357F8"/>
    <w:rsid w:val="00362A03"/>
    <w:rsid w:val="00363DBD"/>
    <w:rsid w:val="00385558"/>
    <w:rsid w:val="003A414A"/>
    <w:rsid w:val="003B5D7B"/>
    <w:rsid w:val="004209A7"/>
    <w:rsid w:val="00461AF9"/>
    <w:rsid w:val="00464837"/>
    <w:rsid w:val="004836A7"/>
    <w:rsid w:val="004933CC"/>
    <w:rsid w:val="004A2A04"/>
    <w:rsid w:val="004A397E"/>
    <w:rsid w:val="004A3AAF"/>
    <w:rsid w:val="004A6140"/>
    <w:rsid w:val="004C07D3"/>
    <w:rsid w:val="004C3A28"/>
    <w:rsid w:val="004E1B72"/>
    <w:rsid w:val="004F4B00"/>
    <w:rsid w:val="004F4F40"/>
    <w:rsid w:val="00501F84"/>
    <w:rsid w:val="00507735"/>
    <w:rsid w:val="005112C1"/>
    <w:rsid w:val="00546DC0"/>
    <w:rsid w:val="005570EB"/>
    <w:rsid w:val="005A0F18"/>
    <w:rsid w:val="005A2377"/>
    <w:rsid w:val="005E6A44"/>
    <w:rsid w:val="005F287B"/>
    <w:rsid w:val="006159CB"/>
    <w:rsid w:val="00626FDA"/>
    <w:rsid w:val="0066036F"/>
    <w:rsid w:val="00692F49"/>
    <w:rsid w:val="006A2ADE"/>
    <w:rsid w:val="006A5BE2"/>
    <w:rsid w:val="006C06BD"/>
    <w:rsid w:val="006D4404"/>
    <w:rsid w:val="00701A49"/>
    <w:rsid w:val="00735294"/>
    <w:rsid w:val="007431D0"/>
    <w:rsid w:val="00752159"/>
    <w:rsid w:val="007558D1"/>
    <w:rsid w:val="00774B99"/>
    <w:rsid w:val="00786C53"/>
    <w:rsid w:val="007901FC"/>
    <w:rsid w:val="00792588"/>
    <w:rsid w:val="007955EC"/>
    <w:rsid w:val="007A0908"/>
    <w:rsid w:val="007B5A74"/>
    <w:rsid w:val="007C2BD9"/>
    <w:rsid w:val="007D0A57"/>
    <w:rsid w:val="007D1009"/>
    <w:rsid w:val="007E1063"/>
    <w:rsid w:val="007E3A39"/>
    <w:rsid w:val="007F5C9B"/>
    <w:rsid w:val="008003A4"/>
    <w:rsid w:val="00802E3E"/>
    <w:rsid w:val="00820B8A"/>
    <w:rsid w:val="00823E2F"/>
    <w:rsid w:val="00856D0F"/>
    <w:rsid w:val="008676E4"/>
    <w:rsid w:val="00880A5A"/>
    <w:rsid w:val="00886BD1"/>
    <w:rsid w:val="008A65BD"/>
    <w:rsid w:val="008B6888"/>
    <w:rsid w:val="008F22C7"/>
    <w:rsid w:val="00905401"/>
    <w:rsid w:val="009054BD"/>
    <w:rsid w:val="00911204"/>
    <w:rsid w:val="0091781A"/>
    <w:rsid w:val="00935FF2"/>
    <w:rsid w:val="00936349"/>
    <w:rsid w:val="00937D22"/>
    <w:rsid w:val="0094457D"/>
    <w:rsid w:val="00956DDB"/>
    <w:rsid w:val="00974FDB"/>
    <w:rsid w:val="009765C5"/>
    <w:rsid w:val="00996796"/>
    <w:rsid w:val="009A367F"/>
    <w:rsid w:val="009B57E6"/>
    <w:rsid w:val="009C0575"/>
    <w:rsid w:val="009C6805"/>
    <w:rsid w:val="009F2320"/>
    <w:rsid w:val="00A070E5"/>
    <w:rsid w:val="00A10D56"/>
    <w:rsid w:val="00A15555"/>
    <w:rsid w:val="00A37329"/>
    <w:rsid w:val="00A41983"/>
    <w:rsid w:val="00A61F91"/>
    <w:rsid w:val="00A832C8"/>
    <w:rsid w:val="00A8346F"/>
    <w:rsid w:val="00A87597"/>
    <w:rsid w:val="00A9290E"/>
    <w:rsid w:val="00AB3068"/>
    <w:rsid w:val="00AB3EE6"/>
    <w:rsid w:val="00AB76FF"/>
    <w:rsid w:val="00AC1271"/>
    <w:rsid w:val="00AC43E2"/>
    <w:rsid w:val="00AC782D"/>
    <w:rsid w:val="00AD0A5A"/>
    <w:rsid w:val="00AD1474"/>
    <w:rsid w:val="00B02072"/>
    <w:rsid w:val="00B12876"/>
    <w:rsid w:val="00B24447"/>
    <w:rsid w:val="00B604D3"/>
    <w:rsid w:val="00B630AA"/>
    <w:rsid w:val="00B66CD6"/>
    <w:rsid w:val="00B9544F"/>
    <w:rsid w:val="00BC2EAE"/>
    <w:rsid w:val="00BD7349"/>
    <w:rsid w:val="00BE00D0"/>
    <w:rsid w:val="00C217CB"/>
    <w:rsid w:val="00C31451"/>
    <w:rsid w:val="00C41C69"/>
    <w:rsid w:val="00C57FEC"/>
    <w:rsid w:val="00C64477"/>
    <w:rsid w:val="00C76BF3"/>
    <w:rsid w:val="00C968F3"/>
    <w:rsid w:val="00CA5083"/>
    <w:rsid w:val="00CB40A3"/>
    <w:rsid w:val="00CC17BB"/>
    <w:rsid w:val="00CD52A9"/>
    <w:rsid w:val="00CE2E2B"/>
    <w:rsid w:val="00CE7F0C"/>
    <w:rsid w:val="00D14B7E"/>
    <w:rsid w:val="00D16B44"/>
    <w:rsid w:val="00D224C6"/>
    <w:rsid w:val="00D60157"/>
    <w:rsid w:val="00D735DE"/>
    <w:rsid w:val="00D83034"/>
    <w:rsid w:val="00D845FC"/>
    <w:rsid w:val="00DC38BB"/>
    <w:rsid w:val="00E209D0"/>
    <w:rsid w:val="00E32ED7"/>
    <w:rsid w:val="00E46B58"/>
    <w:rsid w:val="00E5448A"/>
    <w:rsid w:val="00E57BB4"/>
    <w:rsid w:val="00E73215"/>
    <w:rsid w:val="00E9049E"/>
    <w:rsid w:val="00EA20BC"/>
    <w:rsid w:val="00EA5D83"/>
    <w:rsid w:val="00EB1807"/>
    <w:rsid w:val="00EB2076"/>
    <w:rsid w:val="00EB223A"/>
    <w:rsid w:val="00EB4424"/>
    <w:rsid w:val="00EB7D5E"/>
    <w:rsid w:val="00EC5FB3"/>
    <w:rsid w:val="00EE2ADD"/>
    <w:rsid w:val="00F106E5"/>
    <w:rsid w:val="00F13A0B"/>
    <w:rsid w:val="00F36112"/>
    <w:rsid w:val="00F562B3"/>
    <w:rsid w:val="00F61381"/>
    <w:rsid w:val="00F61FA1"/>
    <w:rsid w:val="00F72AEC"/>
    <w:rsid w:val="00F843A7"/>
    <w:rsid w:val="00FC0CB6"/>
    <w:rsid w:val="00FD41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A367F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rsid w:val="009A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basedOn w:val="DefaultParagraphFont"/>
    <w:rsid w:val="009A367F"/>
    <w:rPr>
      <w:vanish w:val="0"/>
      <w:webHidden w:val="0"/>
      <w:specVanish w:val="0"/>
    </w:rPr>
  </w:style>
  <w:style w:type="paragraph" w:styleId="Header">
    <w:name w:val="header"/>
    <w:basedOn w:val="Normal"/>
    <w:link w:val="a0"/>
    <w:uiPriority w:val="99"/>
    <w:rsid w:val="009A367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rsid w:val="00C968F3"/>
  </w:style>
  <w:style w:type="paragraph" w:customStyle="1" w:styleId="ConsPlusNormal">
    <w:name w:val="ConsPlusNormal"/>
    <w:rsid w:val="00483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9C057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C0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D440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D44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13D10F72CFA42AA72B7538A737F49608A64C58FF8A89BD6671BB6CAB2EA69A56A445F6349B708F231335BF891257403FD0DBB6E3F98BFEFBBABM" TargetMode="External" /><Relationship Id="rId6" Type="http://schemas.openxmlformats.org/officeDocument/2006/relationships/hyperlink" Target="consultantplus://offline/ref=113D10F72CFA42AA72B7538A737F49608A63C68CFFAA9BD6671BB6CAB2EA69A56A445F6349B308F23D335BF891257403FD0DBB6E3F98BFEFBBABM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478CF28AD7C0BB2CA815EDEADBAA0535E6A9B4855705D6E63FE472754FF7CD7DCDDF6A70898CC944K8P1H" TargetMode="External" /><Relationship Id="rId9" Type="http://schemas.openxmlformats.org/officeDocument/2006/relationships/hyperlink" Target="consultantplus://offline/ref=478CF28AD7C0BB2CA815EDEADBAA0535E6AEB28A530AD6E63FE472754FF7CD7DCDDF6A708988CB4FK8P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E1B5-97C5-4F52-813C-28A67168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