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6527" w:rsidRPr="003F148F" w:rsidP="00116527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Дело 5-</w:t>
      </w:r>
      <w:r w:rsidR="004855D6">
        <w:rPr>
          <w:rFonts w:ascii="Times New Roman" w:hAnsi="Times New Roman"/>
          <w:sz w:val="28"/>
          <w:szCs w:val="28"/>
        </w:rPr>
        <w:t>361/2022</w:t>
      </w:r>
      <w:r w:rsidRPr="003F148F">
        <w:rPr>
          <w:rFonts w:ascii="Times New Roman" w:hAnsi="Times New Roman"/>
          <w:sz w:val="28"/>
          <w:szCs w:val="28"/>
        </w:rPr>
        <w:t xml:space="preserve"> </w:t>
      </w:r>
    </w:p>
    <w:p w:rsidR="00116527" w:rsidRPr="003A53DC" w:rsidP="00116527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УИД 16м</w:t>
      </w:r>
      <w:r w:rsidRPr="003F148F">
        <w:rPr>
          <w:rFonts w:ascii="Times New Roman" w:hAnsi="Times New Roman"/>
          <w:sz w:val="28"/>
          <w:szCs w:val="28"/>
          <w:lang w:val="en-US"/>
        </w:rPr>
        <w:t>s</w:t>
      </w:r>
      <w:r w:rsidRPr="003F148F">
        <w:rPr>
          <w:rFonts w:ascii="Times New Roman" w:hAnsi="Times New Roman"/>
          <w:sz w:val="28"/>
          <w:szCs w:val="28"/>
        </w:rPr>
        <w:t>013</w:t>
      </w:r>
      <w:r w:rsidRPr="003F148F" w:rsidR="003F148F">
        <w:rPr>
          <w:rFonts w:ascii="Times New Roman" w:hAnsi="Times New Roman"/>
          <w:sz w:val="28"/>
          <w:szCs w:val="28"/>
        </w:rPr>
        <w:t>3</w:t>
      </w:r>
      <w:r w:rsidR="004855D6">
        <w:rPr>
          <w:rFonts w:ascii="Times New Roman" w:hAnsi="Times New Roman"/>
          <w:sz w:val="28"/>
          <w:szCs w:val="28"/>
        </w:rPr>
        <w:t>-01-2022-001225-09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16527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мая 2022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12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B0E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 Чистополь</w:t>
      </w: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A53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3A53DC">
        <w:rPr>
          <w:rFonts w:ascii="Times New Roman" w:hAnsi="Times New Roman" w:cs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2 статьи 12.7 Кодекса Российской Федерации об административных правонарушениях </w:t>
      </w:r>
      <w:r w:rsidRPr="0078129D" w:rsidR="0078129D">
        <w:rPr>
          <w:rFonts w:ascii="Times New Roman" w:hAnsi="Times New Roman" w:cs="Times New Roman"/>
          <w:sz w:val="26"/>
          <w:szCs w:val="26"/>
        </w:rPr>
        <w:t>(далее – КоАП РФ)</w:t>
      </w:r>
      <w:r w:rsidR="007812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855D6">
        <w:rPr>
          <w:rFonts w:ascii="Times New Roman" w:hAnsi="Times New Roman" w:cs="Times New Roman"/>
          <w:sz w:val="28"/>
          <w:szCs w:val="28"/>
        </w:rPr>
        <w:t>Татура</w:t>
      </w:r>
      <w:r w:rsidR="004855D6">
        <w:rPr>
          <w:rFonts w:ascii="Times New Roman" w:hAnsi="Times New Roman" w:cs="Times New Roman"/>
          <w:sz w:val="28"/>
          <w:szCs w:val="28"/>
        </w:rPr>
        <w:t xml:space="preserve"> </w:t>
      </w:r>
      <w:r w:rsidR="00BD43E7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43E7">
        <w:rPr>
          <w:sz w:val="28"/>
          <w:szCs w:val="28"/>
          <w:lang w:val="tt-RU"/>
        </w:rPr>
        <w:t>ДАННЫЕ ИЗЪЯТЫ</w:t>
      </w:r>
      <w:r w:rsidR="002B179B">
        <w:rPr>
          <w:rFonts w:ascii="Times New Roman" w:hAnsi="Times New Roman" w:cs="Times New Roman"/>
          <w:sz w:val="28"/>
          <w:szCs w:val="28"/>
        </w:rPr>
        <w:t>,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251B0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 w:rsidR="00251B0E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A6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D43E7">
        <w:rPr>
          <w:sz w:val="28"/>
          <w:szCs w:val="28"/>
          <w:lang w:val="tt-RU"/>
        </w:rPr>
        <w:t xml:space="preserve">ДАННЫЕ ИЗЪЯТЫ </w:t>
      </w:r>
      <w:r w:rsidR="00613A62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 w:rsidR="00613A6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A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3A62">
        <w:rPr>
          <w:rFonts w:ascii="Times New Roman" w:eastAsia="Times New Roman" w:hAnsi="Times New Roman" w:cs="Times New Roman"/>
          <w:sz w:val="28"/>
          <w:szCs w:val="28"/>
        </w:rPr>
        <w:t>втодороги «</w:t>
      </w:r>
      <w:r w:rsidR="00BD43E7">
        <w:rPr>
          <w:sz w:val="28"/>
          <w:szCs w:val="28"/>
          <w:lang w:val="tt-RU"/>
        </w:rPr>
        <w:t>ДАННЫЕ ИЗЪЯТЫ</w:t>
      </w:r>
      <w:r w:rsidR="00613A6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Татур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53DC"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43E7">
        <w:rPr>
          <w:sz w:val="28"/>
          <w:szCs w:val="28"/>
          <w:lang w:val="tt-RU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 </w:t>
      </w:r>
      <w:r w:rsidR="00B537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43E7">
        <w:rPr>
          <w:sz w:val="28"/>
          <w:szCs w:val="28"/>
          <w:lang w:val="tt-RU"/>
        </w:rPr>
        <w:t>ДАННЫЕ ИЗЪЯТЫ</w:t>
      </w:r>
      <w:r w:rsidR="003A53D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средствами.</w:t>
      </w:r>
    </w:p>
    <w:p w:rsidR="0078129D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</w:rPr>
        <w:t>Татур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431" w:rsidR="00251B0E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Pr="00EA4431" w:rsidR="00116527"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="002B179B">
        <w:rPr>
          <w:rFonts w:ascii="Times New Roman" w:hAnsi="Times New Roman" w:cs="Times New Roman"/>
          <w:sz w:val="28"/>
          <w:szCs w:val="28"/>
        </w:rPr>
        <w:t>признал полностью</w:t>
      </w:r>
      <w:r w:rsidR="00C12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290" w:rsidP="00804290">
      <w:pPr>
        <w:tabs>
          <w:tab w:val="left" w:pos="13467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29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4855D6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 w:rsidR="004855D6">
        <w:rPr>
          <w:rFonts w:ascii="Times New Roman" w:eastAsia="Times New Roman" w:hAnsi="Times New Roman" w:cs="Times New Roman"/>
          <w:sz w:val="28"/>
          <w:szCs w:val="28"/>
        </w:rPr>
        <w:t>Татура</w:t>
      </w:r>
      <w:r w:rsidRPr="0080429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письменные доказательства, мировой судья приходит к следующим выводам.</w:t>
      </w:r>
    </w:p>
    <w:p w:rsidR="00A00C6F" w:rsidRPr="00A00C6F" w:rsidP="00A00C6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2.1.1 </w:t>
      </w:r>
      <w:r w:rsidRPr="003F148F" w:rsidR="003F148F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</w:t>
      </w:r>
      <w:r w:rsidR="003F14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A0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механического транспортного средства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обязан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A00C6F">
          <w:rPr>
            <w:rFonts w:ascii="Times New Roman" w:eastAsia="Times New Roman" w:hAnsi="Times New Roman" w:cs="Times New Roman"/>
            <w:sz w:val="28"/>
            <w:szCs w:val="28"/>
          </w:rPr>
          <w:t>транспортным средством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</w:rPr>
        <w:t> соответствующей категории или подкатегории.</w:t>
      </w:r>
    </w:p>
    <w:p w:rsidR="00804290" w:rsidRPr="00A00C6F" w:rsidP="00804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>Частью 2 статьи 12.7 КоАП РФ предусмотрена административная ответственность за у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>правление транспортным средством водителем, лишенным права управления транспортными средствами, в виде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 w:rsidR="00A00C6F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116527" w:rsidP="00A6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Факт административного правонарушения</w:t>
      </w:r>
      <w:r w:rsidR="00781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и виновность</w:t>
      </w:r>
      <w:r w:rsidR="004855D6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="004855D6">
        <w:rPr>
          <w:rFonts w:ascii="Times New Roman" w:eastAsia="Times New Roman" w:hAnsi="Times New Roman" w:cs="Times New Roman"/>
          <w:sz w:val="28"/>
          <w:szCs w:val="28"/>
        </w:rPr>
        <w:t>Татура</w:t>
      </w:r>
      <w:r w:rsidR="0048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B0E">
        <w:rPr>
          <w:rFonts w:ascii="Times New Roman" w:hAnsi="Times New Roman" w:cs="Times New Roman"/>
          <w:sz w:val="28"/>
          <w:szCs w:val="28"/>
        </w:rPr>
        <w:t>подтверждается рапортом</w:t>
      </w:r>
      <w:r w:rsidR="003A53DC">
        <w:rPr>
          <w:rFonts w:ascii="Times New Roman" w:hAnsi="Times New Roman" w:cs="Times New Roman"/>
          <w:sz w:val="28"/>
          <w:szCs w:val="28"/>
        </w:rPr>
        <w:t xml:space="preserve"> инспектора </w:t>
      </w:r>
      <w:r w:rsidR="00BD43E7">
        <w:rPr>
          <w:sz w:val="28"/>
          <w:szCs w:val="28"/>
          <w:lang w:val="tt-RU"/>
        </w:rPr>
        <w:t>ДАННЫЕ ИЗЪЯТЫ</w:t>
      </w:r>
      <w:r w:rsidR="00B769DA">
        <w:rPr>
          <w:rFonts w:ascii="Times New Roman" w:hAnsi="Times New Roman" w:cs="Times New Roman"/>
          <w:sz w:val="28"/>
          <w:szCs w:val="28"/>
        </w:rPr>
        <w:t>, согласно которому  остановлен автомобиль «</w:t>
      </w:r>
      <w:r w:rsidR="00BD43E7">
        <w:rPr>
          <w:sz w:val="28"/>
          <w:szCs w:val="28"/>
          <w:lang w:val="tt-RU"/>
        </w:rPr>
        <w:t>ДАННЫЕ ИЗЪЯТЫ</w:t>
      </w:r>
      <w:r w:rsidR="00B537E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769D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</w:t>
      </w:r>
      <w:r w:rsidR="00B537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43E7">
        <w:rPr>
          <w:sz w:val="28"/>
          <w:szCs w:val="28"/>
          <w:lang w:val="tt-RU"/>
        </w:rPr>
        <w:t>ДАННЫЕ ИЗЪЯТЫ</w:t>
      </w:r>
      <w:r w:rsidR="00B537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9DA"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 w:rsidR="004855D6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 w:rsidR="004855D6">
        <w:rPr>
          <w:rFonts w:ascii="Times New Roman" w:eastAsia="Times New Roman" w:hAnsi="Times New Roman" w:cs="Times New Roman"/>
          <w:sz w:val="28"/>
          <w:szCs w:val="28"/>
        </w:rPr>
        <w:t>Татура</w:t>
      </w:r>
      <w:r w:rsidR="00B769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129D">
        <w:rPr>
          <w:rFonts w:ascii="Times New Roman" w:eastAsia="Times New Roman" w:hAnsi="Times New Roman" w:cs="Times New Roman"/>
          <w:sz w:val="28"/>
          <w:szCs w:val="28"/>
        </w:rPr>
        <w:t xml:space="preserve"> который лишен прав управления транспортными средствами,</w:t>
      </w:r>
      <w:r w:rsidR="00B76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протокол</w:t>
      </w:r>
      <w:r w:rsidR="00251B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об отстранения от управления транспортным</w:t>
      </w:r>
      <w:r w:rsidR="00485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средством,</w:t>
      </w:r>
      <w:r w:rsidR="004855D6">
        <w:rPr>
          <w:rFonts w:ascii="Times New Roman" w:hAnsi="Times New Roman" w:cs="Times New Roman"/>
          <w:sz w:val="28"/>
          <w:szCs w:val="28"/>
        </w:rPr>
        <w:t xml:space="preserve"> копией постановления мирового судьи судебного участка № 27 Тверской области</w:t>
      </w:r>
      <w:r w:rsidR="00A63C3F">
        <w:rPr>
          <w:rFonts w:ascii="Times New Roman" w:hAnsi="Times New Roman" w:cs="Times New Roman"/>
          <w:sz w:val="28"/>
          <w:szCs w:val="28"/>
        </w:rPr>
        <w:t xml:space="preserve"> от 05 июля 2021 года</w:t>
      </w:r>
      <w:r w:rsidR="004855D6">
        <w:rPr>
          <w:rFonts w:ascii="Times New Roman" w:hAnsi="Times New Roman" w:cs="Times New Roman"/>
          <w:sz w:val="28"/>
          <w:szCs w:val="28"/>
        </w:rPr>
        <w:t>,</w:t>
      </w:r>
      <w:r w:rsidRPr="00A63C3F" w:rsidR="00A63C3F">
        <w:rPr>
          <w:rFonts w:ascii="Times New Roman" w:hAnsi="Times New Roman" w:cs="Times New Roman"/>
          <w:sz w:val="28"/>
          <w:szCs w:val="28"/>
        </w:rPr>
        <w:t xml:space="preserve"> </w:t>
      </w:r>
      <w:r w:rsidRPr="003F148F" w:rsidR="00A63C3F">
        <w:rPr>
          <w:rFonts w:ascii="Times New Roman" w:hAnsi="Times New Roman" w:cs="Times New Roman"/>
          <w:sz w:val="28"/>
          <w:szCs w:val="28"/>
        </w:rPr>
        <w:t>согласно</w:t>
      </w:r>
      <w:r w:rsidR="00A63C3F">
        <w:rPr>
          <w:rFonts w:ascii="Times New Roman" w:hAnsi="Times New Roman" w:cs="Times New Roman"/>
          <w:sz w:val="28"/>
          <w:szCs w:val="28"/>
        </w:rPr>
        <w:t xml:space="preserve"> </w:t>
      </w:r>
      <w:r w:rsidR="00A63C3F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="00A63C3F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 w:rsidR="00A63C3F">
        <w:rPr>
          <w:rFonts w:ascii="Times New Roman" w:eastAsia="Times New Roman" w:hAnsi="Times New Roman" w:cs="Times New Roman"/>
          <w:sz w:val="28"/>
          <w:szCs w:val="28"/>
        </w:rPr>
        <w:t>Татур</w:t>
      </w:r>
      <w:r w:rsidR="00A63C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3C3F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частью 1 статьи 12.</w:t>
      </w:r>
      <w:r w:rsidR="0078129D">
        <w:rPr>
          <w:rFonts w:ascii="Times New Roman" w:hAnsi="Times New Roman" w:cs="Times New Roman"/>
          <w:sz w:val="28"/>
          <w:szCs w:val="28"/>
        </w:rPr>
        <w:t>26</w:t>
      </w:r>
      <w:r w:rsidR="00A63C3F">
        <w:rPr>
          <w:rFonts w:ascii="Times New Roman" w:hAnsi="Times New Roman" w:cs="Times New Roman"/>
          <w:sz w:val="28"/>
          <w:szCs w:val="28"/>
        </w:rPr>
        <w:t xml:space="preserve"> КоАП РФ, назначено наказание в виде штрафа в размере 30 000 рублей с лишением права управления транспортными средствами на срок 1 год 9 месяцев, </w:t>
      </w:r>
      <w:r w:rsidR="002B179B">
        <w:rPr>
          <w:rFonts w:ascii="Times New Roman" w:hAnsi="Times New Roman" w:cs="Times New Roman"/>
          <w:sz w:val="28"/>
          <w:szCs w:val="28"/>
        </w:rPr>
        <w:t xml:space="preserve">дело рассмотрено с участием А.В. </w:t>
      </w:r>
      <w:r w:rsidR="002B179B">
        <w:rPr>
          <w:rFonts w:ascii="Times New Roman" w:hAnsi="Times New Roman" w:cs="Times New Roman"/>
          <w:sz w:val="28"/>
          <w:szCs w:val="28"/>
        </w:rPr>
        <w:t>Татура</w:t>
      </w:r>
      <w:r w:rsidR="002B179B">
        <w:rPr>
          <w:rFonts w:ascii="Times New Roman" w:hAnsi="Times New Roman" w:cs="Times New Roman"/>
          <w:sz w:val="28"/>
          <w:szCs w:val="28"/>
        </w:rPr>
        <w:t xml:space="preserve">, </w:t>
      </w:r>
      <w:r w:rsidR="00A63C3F">
        <w:rPr>
          <w:rFonts w:ascii="Times New Roman" w:hAnsi="Times New Roman" w:cs="Times New Roman"/>
          <w:sz w:val="28"/>
          <w:szCs w:val="28"/>
        </w:rPr>
        <w:t xml:space="preserve">постановление вступило </w:t>
      </w:r>
      <w:r w:rsidRPr="003F148F" w:rsidR="00A63C3F">
        <w:rPr>
          <w:rFonts w:ascii="Times New Roman" w:hAnsi="Times New Roman" w:cs="Times New Roman"/>
          <w:sz w:val="28"/>
          <w:szCs w:val="28"/>
        </w:rPr>
        <w:t xml:space="preserve">в законную силу </w:t>
      </w:r>
      <w:r w:rsidR="00A63C3F">
        <w:rPr>
          <w:rFonts w:ascii="Times New Roman" w:hAnsi="Times New Roman" w:cs="Times New Roman"/>
          <w:sz w:val="28"/>
          <w:szCs w:val="28"/>
        </w:rPr>
        <w:t>24 июля 2021</w:t>
      </w:r>
      <w:r w:rsidRPr="003F148F" w:rsidR="00A63C3F">
        <w:rPr>
          <w:rFonts w:ascii="Times New Roman" w:hAnsi="Times New Roman" w:cs="Times New Roman"/>
          <w:sz w:val="28"/>
          <w:szCs w:val="28"/>
        </w:rPr>
        <w:t xml:space="preserve"> года,</w:t>
      </w:r>
      <w:r w:rsidR="004855D6">
        <w:rPr>
          <w:rFonts w:ascii="Times New Roman" w:hAnsi="Times New Roman" w:cs="Times New Roman"/>
          <w:sz w:val="28"/>
          <w:szCs w:val="28"/>
        </w:rPr>
        <w:t xml:space="preserve">  </w:t>
      </w:r>
      <w:r w:rsidR="00B769DA">
        <w:rPr>
          <w:rFonts w:ascii="Times New Roman" w:hAnsi="Times New Roman" w:cs="Times New Roman"/>
          <w:sz w:val="28"/>
          <w:szCs w:val="28"/>
        </w:rPr>
        <w:t xml:space="preserve"> протоколом задержания транспортного средства, </w:t>
      </w:r>
      <w:r w:rsidR="00A63C3F">
        <w:rPr>
          <w:rFonts w:ascii="Times New Roman" w:hAnsi="Times New Roman" w:cs="Times New Roman"/>
          <w:sz w:val="28"/>
          <w:szCs w:val="28"/>
        </w:rPr>
        <w:t>справкой</w:t>
      </w:r>
      <w:r w:rsidR="00A63C3F">
        <w:rPr>
          <w:rFonts w:ascii="Times New Roman" w:hAnsi="Times New Roman" w:cs="Times New Roman"/>
          <w:sz w:val="28"/>
          <w:szCs w:val="28"/>
        </w:rPr>
        <w:t xml:space="preserve"> из информационной базы</w:t>
      </w:r>
      <w:r w:rsidR="002B179B">
        <w:rPr>
          <w:rFonts w:ascii="Times New Roman" w:hAnsi="Times New Roman" w:cs="Times New Roman"/>
          <w:sz w:val="28"/>
          <w:szCs w:val="28"/>
        </w:rPr>
        <w:t xml:space="preserve"> о привлечениях А.В. </w:t>
      </w:r>
      <w:r w:rsidR="002B179B">
        <w:rPr>
          <w:rFonts w:ascii="Times New Roman" w:hAnsi="Times New Roman" w:cs="Times New Roman"/>
          <w:sz w:val="28"/>
          <w:szCs w:val="28"/>
        </w:rPr>
        <w:t>Татура</w:t>
      </w:r>
      <w:r w:rsidR="002B179B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видеозаписью</w:t>
      </w:r>
      <w:r w:rsidR="00A63C3F">
        <w:rPr>
          <w:rFonts w:ascii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BD2316" w:rsidP="00BD23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16"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116527" w:rsidP="003F1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Таким образом, оценив в совокупности исследованные доказательства</w:t>
      </w:r>
      <w:r w:rsidR="00A63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DDC">
        <w:rPr>
          <w:rFonts w:ascii="Times New Roman" w:hAnsi="Times New Roman" w:cs="Times New Roman"/>
          <w:sz w:val="28"/>
          <w:szCs w:val="28"/>
        </w:rPr>
        <w:t>с учетом требований статьи 26.11 КоАП РФ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 о доказанности факта совершения </w:t>
      </w:r>
      <w:r w:rsidR="00A63C3F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 w:rsidR="00A63C3F">
        <w:rPr>
          <w:rFonts w:ascii="Times New Roman" w:eastAsia="Times New Roman" w:hAnsi="Times New Roman" w:cs="Times New Roman"/>
          <w:sz w:val="28"/>
          <w:szCs w:val="28"/>
        </w:rPr>
        <w:t>Татур</w:t>
      </w:r>
      <w:r w:rsidR="0078129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63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и квалифицирует его действия</w:t>
      </w:r>
      <w:r>
        <w:rPr>
          <w:rFonts w:ascii="Times New Roman" w:hAnsi="Times New Roman" w:cs="Times New Roman"/>
          <w:sz w:val="28"/>
          <w:szCs w:val="28"/>
        </w:rPr>
        <w:t xml:space="preserve"> по части</w:t>
      </w:r>
      <w:r>
        <w:rPr>
          <w:rFonts w:ascii="Times New Roman" w:hAnsi="Times New Roman" w:cs="Times New Roman"/>
          <w:sz w:val="28"/>
          <w:szCs w:val="28"/>
        </w:rPr>
        <w:t xml:space="preserve">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116527" w:rsidP="00116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431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</w:t>
      </w:r>
      <w:r w:rsidRPr="00EA4431" w:rsidR="00EA4431">
        <w:rPr>
          <w:rFonts w:ascii="Times New Roman" w:hAnsi="Times New Roman"/>
          <w:sz w:val="28"/>
          <w:szCs w:val="28"/>
        </w:rPr>
        <w:t>а</w:t>
      </w:r>
      <w:r w:rsidRPr="00EA4431">
        <w:rPr>
          <w:rFonts w:ascii="Times New Roman" w:hAnsi="Times New Roman"/>
          <w:sz w:val="28"/>
          <w:szCs w:val="28"/>
        </w:rPr>
        <w:t>, смягчающ</w:t>
      </w:r>
      <w:r w:rsidRPr="00EA4431" w:rsidR="00EA4431">
        <w:rPr>
          <w:rFonts w:ascii="Times New Roman" w:hAnsi="Times New Roman"/>
          <w:sz w:val="28"/>
          <w:szCs w:val="28"/>
        </w:rPr>
        <w:t>его</w:t>
      </w:r>
      <w:r w:rsidRPr="00EA4431">
        <w:rPr>
          <w:rFonts w:ascii="Times New Roman" w:hAnsi="Times New Roman"/>
          <w:sz w:val="28"/>
          <w:szCs w:val="28"/>
        </w:rPr>
        <w:t xml:space="preserve"> административную ответственность, -</w:t>
      </w:r>
      <w:r w:rsidR="00097D2D">
        <w:rPr>
          <w:rFonts w:ascii="Times New Roman" w:hAnsi="Times New Roman"/>
          <w:sz w:val="28"/>
          <w:szCs w:val="28"/>
        </w:rPr>
        <w:t xml:space="preserve"> признание вины, раскаяние,</w:t>
      </w:r>
      <w:r w:rsidR="00A63C3F">
        <w:rPr>
          <w:rFonts w:ascii="Times New Roman" w:hAnsi="Times New Roman"/>
          <w:sz w:val="28"/>
          <w:szCs w:val="28"/>
        </w:rPr>
        <w:t xml:space="preserve"> </w:t>
      </w:r>
      <w:r w:rsidRPr="00EA4431">
        <w:rPr>
          <w:rFonts w:ascii="Times New Roman" w:hAnsi="Times New Roman"/>
          <w:sz w:val="28"/>
          <w:szCs w:val="28"/>
        </w:rPr>
        <w:t>состояние здоровья</w:t>
      </w:r>
      <w:r w:rsidR="00A63C3F">
        <w:rPr>
          <w:rFonts w:ascii="Times New Roman" w:hAnsi="Times New Roman"/>
          <w:sz w:val="28"/>
          <w:szCs w:val="28"/>
        </w:rPr>
        <w:t xml:space="preserve"> </w:t>
      </w:r>
      <w:r w:rsidR="00A63C3F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 w:rsidR="00A63C3F">
        <w:rPr>
          <w:rFonts w:ascii="Times New Roman" w:eastAsia="Times New Roman" w:hAnsi="Times New Roman" w:cs="Times New Roman"/>
          <w:sz w:val="28"/>
          <w:szCs w:val="28"/>
        </w:rPr>
        <w:t>Татура</w:t>
      </w:r>
      <w:r w:rsidR="00A63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D2D">
        <w:rPr>
          <w:rFonts w:ascii="Times New Roman" w:hAnsi="Times New Roman"/>
          <w:sz w:val="28"/>
          <w:szCs w:val="28"/>
        </w:rPr>
        <w:t>и его близких родственников</w:t>
      </w:r>
      <w:r w:rsidR="0078129D">
        <w:rPr>
          <w:rFonts w:ascii="Times New Roman" w:hAnsi="Times New Roman"/>
          <w:sz w:val="28"/>
          <w:szCs w:val="28"/>
        </w:rPr>
        <w:t>,</w:t>
      </w:r>
      <w:r w:rsidR="00500696">
        <w:rPr>
          <w:rFonts w:ascii="Times New Roman" w:hAnsi="Times New Roman"/>
          <w:sz w:val="28"/>
          <w:szCs w:val="28"/>
        </w:rPr>
        <w:t xml:space="preserve"> наличие на иждивении двоих малолетних детей,</w:t>
      </w:r>
      <w:r w:rsidR="0078129D">
        <w:rPr>
          <w:rFonts w:ascii="Times New Roman" w:hAnsi="Times New Roman"/>
          <w:sz w:val="28"/>
          <w:szCs w:val="28"/>
        </w:rPr>
        <w:t xml:space="preserve"> в качестве о</w:t>
      </w:r>
      <w:r w:rsidRPr="00EA4431" w:rsidR="00BD2316">
        <w:rPr>
          <w:rFonts w:ascii="Times New Roman" w:hAnsi="Times New Roman"/>
          <w:sz w:val="28"/>
          <w:szCs w:val="28"/>
        </w:rPr>
        <w:t>бстоятельств</w:t>
      </w:r>
      <w:r w:rsidR="0078129D">
        <w:rPr>
          <w:rFonts w:ascii="Times New Roman" w:hAnsi="Times New Roman"/>
          <w:sz w:val="28"/>
          <w:szCs w:val="28"/>
        </w:rPr>
        <w:t>а</w:t>
      </w:r>
      <w:r w:rsidRPr="00EA4431" w:rsidR="00BD2316">
        <w:rPr>
          <w:rFonts w:ascii="Times New Roman" w:hAnsi="Times New Roman"/>
          <w:sz w:val="28"/>
          <w:szCs w:val="28"/>
        </w:rPr>
        <w:t>, отягчающ</w:t>
      </w:r>
      <w:r w:rsidR="0078129D">
        <w:rPr>
          <w:rFonts w:ascii="Times New Roman" w:hAnsi="Times New Roman"/>
          <w:sz w:val="28"/>
          <w:szCs w:val="28"/>
        </w:rPr>
        <w:t>его</w:t>
      </w:r>
      <w:r w:rsidRPr="00EA4431" w:rsidR="00BD2316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="0078129D">
        <w:rPr>
          <w:rFonts w:ascii="Times New Roman" w:hAnsi="Times New Roman"/>
          <w:sz w:val="28"/>
          <w:szCs w:val="28"/>
        </w:rPr>
        <w:t xml:space="preserve">, - повторное совершение </w:t>
      </w:r>
      <w:r w:rsidR="002B179B">
        <w:rPr>
          <w:rFonts w:ascii="Times New Roman" w:hAnsi="Times New Roman"/>
          <w:sz w:val="28"/>
          <w:szCs w:val="28"/>
        </w:rPr>
        <w:t>однородного административного п</w:t>
      </w:r>
      <w:r w:rsidR="0078129D">
        <w:rPr>
          <w:rFonts w:ascii="Times New Roman" w:hAnsi="Times New Roman"/>
          <w:sz w:val="28"/>
          <w:szCs w:val="28"/>
        </w:rPr>
        <w:t>р</w:t>
      </w:r>
      <w:r w:rsidR="002B179B">
        <w:rPr>
          <w:rFonts w:ascii="Times New Roman" w:hAnsi="Times New Roman"/>
          <w:sz w:val="28"/>
          <w:szCs w:val="28"/>
        </w:rPr>
        <w:t>а</w:t>
      </w:r>
      <w:r w:rsidR="0078129D">
        <w:rPr>
          <w:rFonts w:ascii="Times New Roman" w:hAnsi="Times New Roman"/>
          <w:sz w:val="28"/>
          <w:szCs w:val="28"/>
        </w:rPr>
        <w:t>вон</w:t>
      </w:r>
      <w:r w:rsidR="002B179B">
        <w:rPr>
          <w:rFonts w:ascii="Times New Roman" w:hAnsi="Times New Roman"/>
          <w:sz w:val="28"/>
          <w:szCs w:val="28"/>
        </w:rPr>
        <w:t>а</w:t>
      </w:r>
      <w:r w:rsidR="0078129D">
        <w:rPr>
          <w:rFonts w:ascii="Times New Roman" w:hAnsi="Times New Roman"/>
          <w:sz w:val="28"/>
          <w:szCs w:val="28"/>
        </w:rPr>
        <w:t>рушения</w:t>
      </w:r>
      <w:r w:rsidRPr="00EA4431" w:rsidR="00BD2316">
        <w:rPr>
          <w:rFonts w:ascii="Times New Roman" w:hAnsi="Times New Roman"/>
          <w:sz w:val="28"/>
          <w:szCs w:val="28"/>
        </w:rPr>
        <w:t>.</w:t>
      </w:r>
    </w:p>
    <w:p w:rsidR="00251B0E" w:rsidRPr="007B2143" w:rsidP="0025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097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Назначение наказания в виде административного штрафа не обеспечит достижение целей административного наказание, так как ранее назначенное </w:t>
      </w:r>
      <w:r w:rsidR="00A63C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А.В. </w:t>
      </w:r>
      <w:r w:rsidR="00A63C3F">
        <w:rPr>
          <w:rFonts w:ascii="Times New Roman" w:eastAsia="Calibri" w:hAnsi="Times New Roman" w:cs="Times New Roman"/>
          <w:sz w:val="28"/>
          <w:szCs w:val="28"/>
          <w:lang w:eastAsia="en-US"/>
        </w:rPr>
        <w:t>Татур</w:t>
      </w:r>
      <w:r w:rsidR="002B179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97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наказание в виде штрафа за совершение правонарушения, предусмотренного частью 1 статьи 12.</w:t>
      </w:r>
      <w:r w:rsidR="0078129D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097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РФ, не оказало достаточного профилактического воздействия и </w:t>
      </w:r>
      <w:r w:rsidR="00097D2D">
        <w:rPr>
          <w:rFonts w:ascii="Times New Roman" w:eastAsia="Calibri" w:hAnsi="Times New Roman" w:cs="Times New Roman"/>
          <w:sz w:val="28"/>
          <w:szCs w:val="28"/>
          <w:lang w:eastAsia="en-US"/>
        </w:rPr>
        <w:t>последний</w:t>
      </w:r>
      <w:r w:rsidR="00097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вновь совершил правонарушение.</w:t>
      </w:r>
    </w:p>
    <w:p w:rsidR="00116527" w:rsidP="00251B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судья,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3E7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 2 статьи  12.7 КоАП РФ,  и назначить ему  наказание в виде административного ареста сроком на </w:t>
      </w:r>
      <w:r w:rsidR="0078129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 w:rsidR="0078129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812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29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A63C3F">
        <w:rPr>
          <w:rFonts w:ascii="Times New Roman" w:hAnsi="Times New Roman" w:cs="Times New Roman"/>
          <w:sz w:val="28"/>
          <w:szCs w:val="28"/>
        </w:rPr>
        <w:t>04 мая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B179B" w:rsidRPr="002B179B" w:rsidP="002B179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179B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CA3F4D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F4D">
        <w:rPr>
          <w:rFonts w:ascii="Times New Roman" w:hAnsi="Times New Roman" w:cs="Times New Roman"/>
          <w:sz w:val="28"/>
          <w:szCs w:val="28"/>
        </w:rPr>
        <w:t>Мировой судья</w:t>
      </w:r>
      <w:r w:rsidRPr="00CA3F4D">
        <w:rPr>
          <w:rFonts w:ascii="Times New Roman" w:hAnsi="Times New Roman" w:cs="Times New Roman"/>
          <w:sz w:val="28"/>
          <w:szCs w:val="28"/>
        </w:rPr>
        <w:tab/>
      </w:r>
      <w:r w:rsidRPr="00CA3F4D">
        <w:rPr>
          <w:rFonts w:ascii="Times New Roman" w:hAnsi="Times New Roman" w:cs="Times New Roman"/>
          <w:sz w:val="28"/>
          <w:szCs w:val="28"/>
        </w:rPr>
        <w:tab/>
      </w:r>
      <w:r w:rsidRPr="00CA3F4D"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    </w:t>
      </w:r>
      <w:r w:rsidRPr="00CA3F4D" w:rsidR="003A53DC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16527" w:rsidRPr="00CA3F4D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CA3F4D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F4D">
        <w:rPr>
          <w:rFonts w:ascii="Times New Roman" w:hAnsi="Times New Roman" w:cs="Times New Roman"/>
          <w:sz w:val="28"/>
          <w:szCs w:val="28"/>
        </w:rPr>
        <w:t xml:space="preserve">Копия верна                 </w:t>
      </w:r>
    </w:p>
    <w:p w:rsidR="00116527" w:rsidRPr="00CA3F4D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F4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</w:t>
      </w:r>
      <w:r w:rsidRPr="00CA3F4D" w:rsidR="003A53DC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16527" w:rsidRPr="00CA3F4D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P="00116527"/>
    <w:sectPr w:rsidSect="00EA443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833487"/>
      <w:docPartObj>
        <w:docPartGallery w:val="Page Numbers (Top of Page)"/>
        <w:docPartUnique/>
      </w:docPartObj>
    </w:sdtPr>
    <w:sdtContent>
      <w:p w:rsidR="007812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3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12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6527"/>
    <w:rsid w:val="00097D2D"/>
    <w:rsid w:val="00116527"/>
    <w:rsid w:val="00140D1E"/>
    <w:rsid w:val="00251B0E"/>
    <w:rsid w:val="002B179B"/>
    <w:rsid w:val="00307EAB"/>
    <w:rsid w:val="003A53DC"/>
    <w:rsid w:val="003E517E"/>
    <w:rsid w:val="003F148F"/>
    <w:rsid w:val="004855D6"/>
    <w:rsid w:val="00500696"/>
    <w:rsid w:val="00613A62"/>
    <w:rsid w:val="00770F95"/>
    <w:rsid w:val="0078129D"/>
    <w:rsid w:val="007B2143"/>
    <w:rsid w:val="00804290"/>
    <w:rsid w:val="009D430D"/>
    <w:rsid w:val="009F1488"/>
    <w:rsid w:val="00A00C6F"/>
    <w:rsid w:val="00A63C3F"/>
    <w:rsid w:val="00B537EE"/>
    <w:rsid w:val="00B769DA"/>
    <w:rsid w:val="00BD2316"/>
    <w:rsid w:val="00BD43E7"/>
    <w:rsid w:val="00C1217D"/>
    <w:rsid w:val="00C17985"/>
    <w:rsid w:val="00CA3F4D"/>
    <w:rsid w:val="00CD77C8"/>
    <w:rsid w:val="00D65CD5"/>
    <w:rsid w:val="00DD5DDC"/>
    <w:rsid w:val="00EA4431"/>
    <w:rsid w:val="00FA1613"/>
    <w:rsid w:val="00FE4A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16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rsid w:val="0080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D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5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4431"/>
  </w:style>
  <w:style w:type="paragraph" w:styleId="Footer">
    <w:name w:val="footer"/>
    <w:basedOn w:val="Normal"/>
    <w:link w:val="a1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4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