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3F1E76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Pr="003F1E76" w:rsidR="00CF2B20">
        <w:rPr>
          <w:rFonts w:ascii="Times New Roman" w:eastAsia="Times New Roman" w:hAnsi="Times New Roman" w:cs="Times New Roman"/>
          <w:sz w:val="27"/>
          <w:szCs w:val="27"/>
          <w:lang w:eastAsia="ru-RU"/>
        </w:rPr>
        <w:t>340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/2022</w:t>
      </w:r>
    </w:p>
    <w:p w:rsidR="00EC4D8F" w:rsidRPr="003F1E76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16</w:t>
      </w:r>
      <w:r w:rsidRPr="003F1E7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0133-01-2022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001191-14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6A84" w:rsidRPr="003F1E76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26A84" w:rsidRPr="003F1E76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27 апреля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3F1E76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F1E7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Чистополь, ул.</w:t>
      </w:r>
      <w:r w:rsidRPr="003F1E7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отношении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Батенева </w:t>
      </w:r>
      <w:r w:rsidR="00814CF1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14CF1">
        <w:rPr>
          <w:rFonts w:ascii="Times New Roman" w:hAnsi="Times New Roman" w:cs="Times New Roman"/>
          <w:sz w:val="28"/>
          <w:szCs w:val="28"/>
        </w:rPr>
        <w:t>ДАННЫЕ ИЗЪЯТЫ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 не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оплатил административный штраф, назначенный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3F1E76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3F1E76" w:rsidR="00F24D06">
        <w:rPr>
          <w:rFonts w:ascii="Times New Roman" w:eastAsia="Times New Roman" w:hAnsi="Times New Roman" w:cs="Times New Roman"/>
          <w:sz w:val="27"/>
          <w:szCs w:val="27"/>
          <w:lang w:eastAsia="ru-RU"/>
        </w:rPr>
        <w:t>1881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0216221994676212</w:t>
      </w:r>
      <w:r w:rsidRPr="003F1E76" w:rsidR="00775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3F1E76" w:rsidR="004126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 2022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 </w:t>
      </w:r>
      <w:r w:rsidR="00814CF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в размере </w:t>
      </w:r>
      <w:r w:rsidR="00814CF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E0040" w:rsidRPr="003F1E76" w:rsidP="000E004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</w:t>
      </w:r>
      <w:r w:rsidRPr="003F1E76">
        <w:rPr>
          <w:rFonts w:ascii="Times New Roman" w:hAnsi="Times New Roman" w:eastAsiaTheme="minorEastAsia"/>
          <w:sz w:val="27"/>
          <w:szCs w:val="27"/>
          <w:lang w:eastAsia="ru-RU"/>
        </w:rPr>
        <w:t xml:space="preserve"> </w:t>
      </w:r>
      <w:r w:rsidRPr="003F1E76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судебном заседании </w:t>
      </w:r>
      <w:r w:rsidRPr="003F1E76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посредством видеоконференц-связи</w:t>
      </w:r>
      <w:r w:rsidRPr="003F1E76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вину признал</w:t>
      </w:r>
      <w:r w:rsidR="007A30C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пояснил, что забыл оплатить штраф, так как он не отражался в личном кабинете </w:t>
      </w:r>
      <w:r w:rsidR="007A30C7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госуслуг</w:t>
      </w:r>
      <w:r w:rsidRPr="003F1E7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EC4D8F" w:rsidRPr="003F1E76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 w:rsidRPr="003F1E76" w:rsidR="00D9243E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3F1E76">
        <w:rPr>
          <w:rFonts w:ascii="Times New Roman" w:eastAsia="Times New Roman" w:hAnsi="Times New Roman" w:cs="Times New Roman"/>
          <w:sz w:val="27"/>
          <w:szCs w:val="27"/>
        </w:rPr>
        <w:t>, и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3F1E76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3F1E7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3F1E76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5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1.3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настоящейстатьи, либо со дня истечения срока отсрочки или срока рассрочки, предусмотренных </w:t>
      </w:r>
      <w:hyperlink r:id="rId7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EC4D8F" w:rsidRPr="003F1E76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9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1.1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hyperlink r:id="rId10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0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правонарушении, предусмотренном </w:t>
      </w:r>
      <w:hyperlink r:id="rId11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3F1E76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установлено, что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Pr="003F1E76" w:rsidR="005413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18810216221994676212 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 января 2022 года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814CF1">
        <w:rPr>
          <w:rFonts w:ascii="Times New Roman" w:hAnsi="Times New Roman" w:cs="Times New Roman"/>
          <w:sz w:val="28"/>
          <w:szCs w:val="28"/>
        </w:rPr>
        <w:t>ДАННЫЕ ИЗЪЯТЫ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01 февраля 2022 года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административного правонарушения и виновность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сведениями, указанными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сотрудника полиции </w:t>
      </w:r>
      <w:r w:rsidR="00814CF1">
        <w:rPr>
          <w:rFonts w:ascii="Times New Roman" w:hAnsi="Times New Roman" w:cs="Times New Roman"/>
          <w:sz w:val="28"/>
          <w:szCs w:val="28"/>
        </w:rPr>
        <w:t>ДАННЫЕ ИЗЪЯТЫ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протоколом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F1E76" w:rsidR="005D29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 </w:t>
      </w:r>
      <w:r w:rsidRPr="003F1E76" w:rsidR="00C02147">
        <w:rPr>
          <w:rFonts w:ascii="Times New Roman" w:eastAsia="Times New Roman" w:hAnsi="Times New Roman" w:cs="Times New Roman"/>
          <w:sz w:val="27"/>
          <w:szCs w:val="27"/>
          <w:lang w:eastAsia="ru-RU"/>
        </w:rPr>
        <w:t>РТ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017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59189</w:t>
      </w:r>
      <w:r w:rsidRPr="003F1E76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апреля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копией постановления по делу об административном правонарушении </w:t>
      </w:r>
      <w:r w:rsidRPr="003F1E76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18810216221994676212 от 20 января 2022 </w:t>
      </w:r>
      <w:r w:rsidRPr="003F1E76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привлечении С.А. Б</w:t>
      </w:r>
      <w:r w:rsidRPr="003F1E76" w:rsidR="006405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тенева к административной ответственности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другими материалами дела.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становленной и квалифицирует его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положение; в качестве обстоятельств, смягчающих административную ответственность, -</w:t>
      </w:r>
      <w:r w:rsidR="007A3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признание вины,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состояние здоровья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 и его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 родственников; </w:t>
      </w:r>
      <w:r w:rsidRPr="003F1E76" w:rsidR="00F26A84">
        <w:rPr>
          <w:rFonts w:ascii="Times New Roman" w:hAnsi="Times New Roman" w:cs="Times New Roman"/>
          <w:sz w:val="27"/>
          <w:szCs w:val="27"/>
        </w:rPr>
        <w:t>отсутствие</w:t>
      </w:r>
      <w:r w:rsidRPr="003F1E76" w:rsidR="00B42012">
        <w:rPr>
          <w:rFonts w:ascii="Times New Roman" w:hAnsi="Times New Roman" w:cs="Times New Roman"/>
          <w:sz w:val="27"/>
          <w:szCs w:val="27"/>
        </w:rPr>
        <w:t xml:space="preserve"> обстоятельств, отягчающ</w:t>
      </w:r>
      <w:r w:rsidRPr="003F1E76" w:rsidR="00F26A84">
        <w:rPr>
          <w:rFonts w:ascii="Times New Roman" w:hAnsi="Times New Roman" w:cs="Times New Roman"/>
          <w:sz w:val="27"/>
          <w:szCs w:val="27"/>
        </w:rPr>
        <w:t>их</w:t>
      </w:r>
      <w:r w:rsidRPr="003F1E76" w:rsidR="00B42012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ответственность,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приходит к выводу о назначении административного наказания в виде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обязательных работ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руководствуясь статьями 29.9-29.10 КоАП РФ, мировой судья </w:t>
      </w:r>
    </w:p>
    <w:p w:rsidR="00EC4D8F" w:rsidRPr="003F1E76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4D8F" w:rsidRPr="003F1E76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040" w:rsidRPr="003F1E76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Батенева </w:t>
      </w:r>
      <w:r w:rsidR="00814CF1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</w:t>
      </w:r>
      <w:r w:rsidRPr="003F1E76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и назначить е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3F1E76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</w:t>
      </w:r>
      <w:r w:rsidRPr="003F1E7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обязательных работ на срок 20 часов</w:t>
      </w:r>
      <w:r w:rsidRPr="003F1E76" w:rsidR="00D539F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3F1E76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подпись        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И.А. Тухфатуллин</w:t>
      </w:r>
    </w:p>
    <w:p w:rsidR="00EC4D8F" w:rsidRPr="003F1E76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верна. </w:t>
      </w:r>
    </w:p>
    <w:p w:rsidR="00EC4D8F" w:rsidRPr="000E0040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И.А. Тухфатуллин</w:t>
      </w:r>
    </w:p>
    <w:sectPr w:rsidSect="000E00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472B"/>
    <w:rsid w:val="000E0040"/>
    <w:rsid w:val="00135E12"/>
    <w:rsid w:val="001F435C"/>
    <w:rsid w:val="0022472F"/>
    <w:rsid w:val="002703F2"/>
    <w:rsid w:val="00374D05"/>
    <w:rsid w:val="003C1C3C"/>
    <w:rsid w:val="003F1E76"/>
    <w:rsid w:val="00412613"/>
    <w:rsid w:val="004C54E0"/>
    <w:rsid w:val="00541309"/>
    <w:rsid w:val="0056798C"/>
    <w:rsid w:val="0057043C"/>
    <w:rsid w:val="005A387D"/>
    <w:rsid w:val="005C2347"/>
    <w:rsid w:val="005D2947"/>
    <w:rsid w:val="005D6846"/>
    <w:rsid w:val="006367B9"/>
    <w:rsid w:val="006405B0"/>
    <w:rsid w:val="00654383"/>
    <w:rsid w:val="006E503C"/>
    <w:rsid w:val="006E6ECF"/>
    <w:rsid w:val="007268BE"/>
    <w:rsid w:val="007750A4"/>
    <w:rsid w:val="007A30C7"/>
    <w:rsid w:val="00814CF1"/>
    <w:rsid w:val="0090705B"/>
    <w:rsid w:val="00921D80"/>
    <w:rsid w:val="00933B8B"/>
    <w:rsid w:val="0097546A"/>
    <w:rsid w:val="00A869F4"/>
    <w:rsid w:val="00AB1712"/>
    <w:rsid w:val="00AE0AAA"/>
    <w:rsid w:val="00B42012"/>
    <w:rsid w:val="00BB7979"/>
    <w:rsid w:val="00BD5646"/>
    <w:rsid w:val="00BD78BE"/>
    <w:rsid w:val="00C02147"/>
    <w:rsid w:val="00C17B03"/>
    <w:rsid w:val="00CF1D39"/>
    <w:rsid w:val="00CF2B20"/>
    <w:rsid w:val="00D539FE"/>
    <w:rsid w:val="00D57380"/>
    <w:rsid w:val="00D9243E"/>
    <w:rsid w:val="00E05BCF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